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92F" w:rsidRDefault="001814BC">
      <w:pPr>
        <w:pStyle w:val="30"/>
        <w:framePr w:w="2760" w:h="677" w:hRule="exact" w:wrap="none" w:vAnchor="page" w:hAnchor="page" w:x="1768" w:y="1992"/>
        <w:shd w:val="clear" w:color="auto" w:fill="auto"/>
      </w:pPr>
      <w:r>
        <w:t>МИНИСТЕРСТВО ОБОРОНЫ</w:t>
      </w:r>
      <w:r>
        <w:br/>
        <w:t>РОССИЙСКОЙ ФЕДЕРАЦИИ</w:t>
      </w:r>
      <w:r>
        <w:br/>
        <w:t>(МИНОБОРОНЫ РОССИИ)</w:t>
      </w:r>
    </w:p>
    <w:p w:rsidR="00EC692F" w:rsidRDefault="001814BC">
      <w:pPr>
        <w:pStyle w:val="20"/>
        <w:framePr w:w="4565" w:h="337" w:hRule="exact" w:wrap="none" w:vAnchor="page" w:hAnchor="page" w:x="5828" w:y="1842"/>
        <w:shd w:val="clear" w:color="auto" w:fill="auto"/>
        <w:spacing w:after="0" w:line="280" w:lineRule="exact"/>
        <w:ind w:right="20"/>
      </w:pPr>
      <w:r w:rsidRPr="00C00A70">
        <w:rPr>
          <w:highlight w:val="black"/>
        </w:rPr>
        <w:t>В.Н.ВАХНИНУ</w:t>
      </w:r>
    </w:p>
    <w:p w:rsidR="00EC692F" w:rsidRDefault="001814BC">
      <w:pPr>
        <w:pStyle w:val="30"/>
        <w:framePr w:wrap="none" w:vAnchor="page" w:hAnchor="page" w:x="2512" w:y="2768"/>
        <w:shd w:val="clear" w:color="auto" w:fill="auto"/>
        <w:spacing w:line="160" w:lineRule="exact"/>
        <w:jc w:val="left"/>
      </w:pPr>
      <w:r>
        <w:t>г. Москва, 119160</w:t>
      </w:r>
    </w:p>
    <w:p w:rsidR="00EC692F" w:rsidRDefault="001814BC">
      <w:pPr>
        <w:pStyle w:val="20"/>
        <w:framePr w:w="4565" w:h="701" w:hRule="exact" w:wrap="none" w:vAnchor="page" w:hAnchor="page" w:x="5828" w:y="2179"/>
        <w:shd w:val="clear" w:color="auto" w:fill="auto"/>
        <w:spacing w:after="0" w:line="322" w:lineRule="exact"/>
        <w:ind w:right="20"/>
      </w:pPr>
      <w:proofErr w:type="gramStart"/>
      <w:r w:rsidRPr="00C00A70">
        <w:rPr>
          <w:highlight w:val="black"/>
        </w:rPr>
        <w:t>685030, г. Магадан,</w:t>
      </w:r>
      <w:r>
        <w:br/>
      </w:r>
      <w:r w:rsidRPr="00C00A70">
        <w:rPr>
          <w:highlight w:val="black"/>
        </w:rPr>
        <w:t>ул. Пролетарская, д. 79, корп. 2, к. 37</w:t>
      </w:r>
      <w:proofErr w:type="gramEnd"/>
    </w:p>
    <w:p w:rsidR="00EC692F" w:rsidRDefault="001814BC">
      <w:pPr>
        <w:pStyle w:val="40"/>
        <w:framePr w:wrap="none" w:vAnchor="page" w:hAnchor="page" w:x="1273" w:y="3055"/>
        <w:shd w:val="clear" w:color="auto" w:fill="auto"/>
        <w:tabs>
          <w:tab w:val="left" w:pos="542"/>
        </w:tabs>
        <w:spacing w:after="0" w:line="210" w:lineRule="exact"/>
      </w:pPr>
      <w:r>
        <w:t>«</w:t>
      </w:r>
      <w:r>
        <w:tab/>
        <w:t xml:space="preserve">» февраля 2015 г. № </w:t>
      </w:r>
      <w:r w:rsidRPr="00C00A70">
        <w:rPr>
          <w:highlight w:val="black"/>
        </w:rPr>
        <w:t>153/6</w:t>
      </w:r>
      <w:r>
        <w:t>/</w:t>
      </w:r>
    </w:p>
    <w:p w:rsidR="00EC692F" w:rsidRDefault="001814BC">
      <w:pPr>
        <w:pStyle w:val="30"/>
        <w:framePr w:w="10042" w:h="218" w:hRule="exact" w:wrap="none" w:vAnchor="page" w:hAnchor="page" w:x="1273" w:y="3700"/>
        <w:shd w:val="clear" w:color="auto" w:fill="auto"/>
        <w:spacing w:line="160" w:lineRule="exact"/>
        <w:ind w:right="8899"/>
        <w:jc w:val="right"/>
      </w:pPr>
      <w:r>
        <w:t>На</w:t>
      </w:r>
    </w:p>
    <w:p w:rsidR="00EC692F" w:rsidRDefault="001814BC">
      <w:pPr>
        <w:pStyle w:val="50"/>
        <w:framePr w:wrap="none" w:vAnchor="page" w:hAnchor="page" w:x="3169" w:y="3746"/>
        <w:shd w:val="clear" w:color="auto" w:fill="auto"/>
        <w:spacing w:line="100" w:lineRule="exact"/>
      </w:pPr>
      <w:r>
        <w:t>ОТ</w:t>
      </w:r>
    </w:p>
    <w:p w:rsidR="00EC692F" w:rsidRDefault="001814BC">
      <w:pPr>
        <w:pStyle w:val="20"/>
        <w:framePr w:w="10042" w:h="344" w:hRule="exact" w:wrap="none" w:vAnchor="page" w:hAnchor="page" w:x="1273" w:y="5279"/>
        <w:shd w:val="clear" w:color="auto" w:fill="auto"/>
        <w:spacing w:after="0" w:line="280" w:lineRule="exact"/>
        <w:ind w:left="20"/>
      </w:pPr>
      <w:r>
        <w:t xml:space="preserve">Уважаемый </w:t>
      </w:r>
      <w:r w:rsidRPr="00C00A70">
        <w:rPr>
          <w:highlight w:val="black"/>
        </w:rPr>
        <w:t>Владимир Николаевич</w:t>
      </w:r>
      <w:r>
        <w:t>!</w:t>
      </w:r>
    </w:p>
    <w:p w:rsidR="00EC692F" w:rsidRDefault="001814BC">
      <w:pPr>
        <w:pStyle w:val="20"/>
        <w:framePr w:w="10042" w:h="4884" w:hRule="exact" w:wrap="none" w:vAnchor="page" w:hAnchor="page" w:x="1273" w:y="5890"/>
        <w:shd w:val="clear" w:color="auto" w:fill="auto"/>
        <w:spacing w:after="0" w:line="322" w:lineRule="exact"/>
        <w:ind w:firstLine="740"/>
        <w:jc w:val="both"/>
      </w:pPr>
      <w:r>
        <w:t xml:space="preserve">Ваше обращение, поступившее из Федерального казенного предприятия «Управление заказчика капитального строительства» Минобороны России, по вопросу стоимости 1 кв. метра жилого помещения, расположенного по адресу: Московская область, г. Мытищи, </w:t>
      </w:r>
      <w:proofErr w:type="spellStart"/>
      <w:r>
        <w:t>мкр</w:t>
      </w:r>
      <w:proofErr w:type="spellEnd"/>
      <w:r>
        <w:t>. 25-А, Департаментом строительства Минобороны России (далее - Департамент) рассмотрено и сообщается.</w:t>
      </w:r>
    </w:p>
    <w:p w:rsidR="00EC692F" w:rsidRDefault="001814BC">
      <w:pPr>
        <w:pStyle w:val="20"/>
        <w:framePr w:w="10042" w:h="4884" w:hRule="exact" w:wrap="none" w:vAnchor="page" w:hAnchor="page" w:x="1273" w:y="5890"/>
        <w:shd w:val="clear" w:color="auto" w:fill="auto"/>
        <w:spacing w:after="0" w:line="322" w:lineRule="exact"/>
        <w:ind w:firstLine="740"/>
        <w:jc w:val="both"/>
      </w:pPr>
      <w:r>
        <w:t>Стоимость 1 кв. м. жилья в вышеука</w:t>
      </w:r>
      <w:r w:rsidR="002D4403">
        <w:t>занном жилом доме составляет 40</w:t>
      </w:r>
      <w:r>
        <w:t>473,0 рубля.</w:t>
      </w:r>
    </w:p>
    <w:p w:rsidR="00EC692F" w:rsidRDefault="001814BC">
      <w:pPr>
        <w:pStyle w:val="20"/>
        <w:framePr w:w="10042" w:h="4884" w:hRule="exact" w:wrap="none" w:vAnchor="page" w:hAnchor="page" w:x="1273" w:y="5890"/>
        <w:shd w:val="clear" w:color="auto" w:fill="auto"/>
        <w:spacing w:after="633" w:line="322" w:lineRule="exact"/>
        <w:ind w:firstLine="740"/>
        <w:jc w:val="both"/>
      </w:pPr>
      <w:r>
        <w:t>При расчетах фактической стоимости 1 кв. м. жилья кроме стоимости возведения коробки здания учитываются затраты стоимости магистральных инженерных сетей и коммуникаций, благоустройство, озеленение в пределах строительной площадки (письмо Министерства регионального развития Российской Федерации от 9 октября 2009 г. № 33350-ИП/08).</w:t>
      </w:r>
    </w:p>
    <w:p w:rsidR="00EC692F" w:rsidRDefault="001814BC">
      <w:pPr>
        <w:pStyle w:val="20"/>
        <w:framePr w:w="10042" w:h="4884" w:hRule="exact" w:wrap="none" w:vAnchor="page" w:hAnchor="page" w:x="1273" w:y="5890"/>
        <w:shd w:val="clear" w:color="auto" w:fill="auto"/>
        <w:spacing w:after="0" w:line="280" w:lineRule="exact"/>
        <w:jc w:val="both"/>
      </w:pPr>
      <w:r>
        <w:t>Заместитель руководителя Департамента строительства</w:t>
      </w:r>
    </w:p>
    <w:p w:rsidR="00EC692F" w:rsidRDefault="001814BC">
      <w:pPr>
        <w:framePr w:wrap="none" w:vAnchor="page" w:hAnchor="page" w:x="8305" w:y="10773"/>
        <w:rPr>
          <w:sz w:val="2"/>
          <w:szCs w:val="2"/>
        </w:rPr>
      </w:pPr>
      <w:r>
        <w:fldChar w:fldCharType="begin"/>
      </w:r>
      <w:r>
        <w:instrText xml:space="preserve"> INCLUDEPICTURE  "C:\\Users\\Пользователь\\Documents\\Мытищи\\media\\image1.png" \* MERGEFORMATINET </w:instrText>
      </w:r>
      <w:r>
        <w:fldChar w:fldCharType="separate"/>
      </w:r>
      <w:r w:rsidR="00E37A53">
        <w:fldChar w:fldCharType="begin"/>
      </w:r>
      <w:r w:rsidR="00E37A53">
        <w:instrText xml:space="preserve"> </w:instrText>
      </w:r>
      <w:r w:rsidR="00E37A53">
        <w:instrText>INCLUDEPICTURE  "C:\\Users\\Пользователь\\Documents\\Мытищи\\media\\image1.png" \* MERGEFORMATINET</w:instrText>
      </w:r>
      <w:r w:rsidR="00E37A53">
        <w:instrText xml:space="preserve"> </w:instrText>
      </w:r>
      <w:r w:rsidR="00E37A53">
        <w:fldChar w:fldCharType="separate"/>
      </w:r>
      <w:r w:rsidR="00C00A7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.95pt;height:34.8pt">
            <v:imagedata r:id="rId7" r:href="rId8"/>
          </v:shape>
        </w:pict>
      </w:r>
      <w:r w:rsidR="00E37A53">
        <w:fldChar w:fldCharType="end"/>
      </w:r>
      <w:r>
        <w:fldChar w:fldCharType="end"/>
      </w:r>
    </w:p>
    <w:p w:rsidR="00EC692F" w:rsidRDefault="00EC692F">
      <w:pPr>
        <w:rPr>
          <w:sz w:val="2"/>
          <w:szCs w:val="2"/>
        </w:rPr>
      </w:pPr>
      <w:bookmarkStart w:id="0" w:name="_GoBack"/>
      <w:bookmarkEnd w:id="0"/>
    </w:p>
    <w:sectPr w:rsidR="00EC692F">
      <w:pgSz w:w="11909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A53" w:rsidRDefault="00E37A53">
      <w:r>
        <w:separator/>
      </w:r>
    </w:p>
  </w:endnote>
  <w:endnote w:type="continuationSeparator" w:id="0">
    <w:p w:rsidR="00E37A53" w:rsidRDefault="00E3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A53" w:rsidRDefault="00E37A53"/>
  </w:footnote>
  <w:footnote w:type="continuationSeparator" w:id="0">
    <w:p w:rsidR="00E37A53" w:rsidRDefault="00E37A5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EC692F"/>
    <w:rsid w:val="001814BC"/>
    <w:rsid w:val="002D4403"/>
    <w:rsid w:val="00C00A70"/>
    <w:rsid w:val="00E37A53"/>
    <w:rsid w:val="00EC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10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10"/>
      <w:szCs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2016-02-28T23:56:00Z</dcterms:created>
  <dcterms:modified xsi:type="dcterms:W3CDTF">2016-02-29T00:00:00Z</dcterms:modified>
</cp:coreProperties>
</file>