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7EDE" w:rsidRPr="00307EDE" w:rsidRDefault="0078633C" w:rsidP="00307E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="00307EDE" w:rsidRPr="00307EDE">
          <w:rPr>
            <w:rFonts w:ascii="Arial" w:eastAsia="Times New Roman" w:hAnsi="Arial" w:cs="Arial"/>
            <w:b/>
            <w:bCs/>
            <w:color w:val="333333"/>
            <w:sz w:val="24"/>
            <w:szCs w:val="24"/>
            <w:u w:val="single"/>
            <w:shd w:val="clear" w:color="auto" w:fill="FFFFFF"/>
            <w:lang w:eastAsia="ru-RU"/>
          </w:rPr>
          <w:t>"Кодекс законов о труде Российской Федерации" (утв. ВС РСФСР 09.12.1971) (ред. от 10.07.2001, с изм. от 24.01.2002)</w:t>
        </w:r>
      </w:hyperlink>
    </w:p>
    <w:p w:rsidR="00307EDE" w:rsidRPr="00307EDE" w:rsidRDefault="00307EDE" w:rsidP="00307EDE">
      <w:pPr>
        <w:shd w:val="clear" w:color="auto" w:fill="FFFFFF"/>
        <w:spacing w:after="144" w:line="290" w:lineRule="atLeast"/>
        <w:ind w:firstLine="547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ru-RU"/>
        </w:rPr>
      </w:pPr>
      <w:bookmarkStart w:id="0" w:name="dst100789"/>
      <w:bookmarkEnd w:id="0"/>
      <w:r w:rsidRPr="00307EDE"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ru-RU"/>
        </w:rPr>
        <w:t>Статья 198. Отпуска в связи с обучением в вечерних и заочных высших и средних специальных учебных заведениях</w:t>
      </w:r>
    </w:p>
    <w:p w:rsidR="00307EDE" w:rsidRPr="00307EDE" w:rsidRDefault="00307EDE" w:rsidP="00307EDE">
      <w:pPr>
        <w:shd w:val="clear" w:color="auto" w:fill="FFFFFF"/>
        <w:spacing w:after="144" w:line="362" w:lineRule="atLeast"/>
        <w:outlineLvl w:val="0"/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  <w:lang w:eastAsia="ru-RU"/>
        </w:rPr>
      </w:pPr>
      <w:r w:rsidRPr="00307EDE"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  <w:lang w:eastAsia="ru-RU"/>
        </w:rPr>
        <w:t> </w:t>
      </w:r>
    </w:p>
    <w:p w:rsidR="00307EDE" w:rsidRPr="00307EDE" w:rsidRDefault="00307EDE" w:rsidP="00307EDE">
      <w:pPr>
        <w:shd w:val="clear" w:color="auto" w:fill="F4F3F8"/>
        <w:spacing w:after="0" w:line="345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07ED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КонсультантПлюс: примечание.</w:t>
      </w:r>
    </w:p>
    <w:p w:rsidR="00307EDE" w:rsidRPr="00307EDE" w:rsidRDefault="00307EDE" w:rsidP="00307EDE">
      <w:pPr>
        <w:shd w:val="clear" w:color="auto" w:fill="F4F3F8"/>
        <w:spacing w:after="96" w:line="345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07ED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Федеральным законом от 22.08.1996 N 125-ФЗ предусмотрен иной порядок предоставления отпусков в связи с обучением в высших учебных заведениях.</w:t>
      </w:r>
    </w:p>
    <w:p w:rsidR="00307EDE" w:rsidRPr="00307EDE" w:rsidRDefault="00307EDE" w:rsidP="00307EDE">
      <w:pPr>
        <w:shd w:val="clear" w:color="auto" w:fill="FFFFFF"/>
        <w:spacing w:after="0" w:line="290" w:lineRule="atLeast"/>
        <w:ind w:firstLine="54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1" w:name="dst100790"/>
      <w:bookmarkEnd w:id="1"/>
      <w:r w:rsidRPr="00307E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Студентам, успешно обучающимся в вечерних высших учебных заведениях, на период выполнения лабораторных работ, сдачи зачетов и экзаменов ежегодно предоставляется отпуск на первом и втором курсах - 20 календарных дней, на третьем и последующих курсах - 30 календарных дней. Учащимся, успешно обучающимся в вечерних средних специальных учебных заведениях, на период выполнения лабораторных работ, сдачи зачетов и экзаменов ежегодно предоставляется отпуск на первом и втором курсах - 10 календарных дней, на третьем и последующих - 20 календарных дней.</w:t>
      </w:r>
    </w:p>
    <w:p w:rsidR="00307EDE" w:rsidRPr="00307EDE" w:rsidRDefault="00307EDE" w:rsidP="00307EDE">
      <w:pPr>
        <w:shd w:val="clear" w:color="auto" w:fill="FFFFFF"/>
        <w:spacing w:after="0" w:line="290" w:lineRule="atLeast"/>
        <w:ind w:firstLine="54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2" w:name="dst100791"/>
      <w:bookmarkEnd w:id="2"/>
      <w:r w:rsidRPr="00307E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Студентам и учащимся, успешно обучающимся в заочных высших и средних специальных учебных заведениях, на период выполнения лабораторных работ, сдачи зачетов и экзаменов ежегодно предоставляется отпуск на первом и втором курсах - 30 календарных дней, на третьем и последующих курсах - 40 календарных дней.</w:t>
      </w:r>
    </w:p>
    <w:p w:rsidR="00307EDE" w:rsidRPr="00307EDE" w:rsidRDefault="00307EDE" w:rsidP="00307EDE">
      <w:pPr>
        <w:shd w:val="clear" w:color="auto" w:fill="FFFFFF"/>
        <w:spacing w:after="0" w:line="290" w:lineRule="atLeast"/>
        <w:ind w:firstLine="54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3" w:name="dst100792"/>
      <w:bookmarkEnd w:id="3"/>
      <w:r w:rsidRPr="00307E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Студентам и учащимся вечерних и заочных высших и средних специальных учебных заведений на период сдачи государственных экзаменов предоставляется отпуск 30 календарных дней.</w:t>
      </w:r>
    </w:p>
    <w:p w:rsidR="00307EDE" w:rsidRPr="00307EDE" w:rsidRDefault="00307EDE" w:rsidP="00307EDE">
      <w:pPr>
        <w:shd w:val="clear" w:color="auto" w:fill="FFFFFF"/>
        <w:spacing w:after="0" w:line="290" w:lineRule="atLeast"/>
        <w:ind w:firstLine="54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4" w:name="dst100793"/>
      <w:bookmarkEnd w:id="4"/>
      <w:r w:rsidRPr="00307E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Студентам вечерних и заочных высших учебных заведений на период подготовки и защиты дипломного проекта (работы) предоставляется отпуск продолжительностью в 4 месяца, а учащимся вечерних и заочных средних специальных учебных заведений - 2 месяца.</w:t>
      </w:r>
    </w:p>
    <w:p w:rsidR="00307EDE" w:rsidRPr="00307EDE" w:rsidRDefault="00307EDE" w:rsidP="00307EDE">
      <w:pPr>
        <w:shd w:val="clear" w:color="auto" w:fill="FFFFFF"/>
        <w:spacing w:after="0" w:line="290" w:lineRule="atLeast"/>
        <w:ind w:firstLine="547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bookmarkStart w:id="5" w:name="dst100794"/>
      <w:bookmarkEnd w:id="5"/>
      <w:r w:rsidRPr="00307ED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За время отпусков, предоставляемых в связи с обучением в вечерних и заочных высших и средних специальных учебных заведениях, за работниками сохраняется средняя заработная плата.</w:t>
      </w:r>
    </w:p>
    <w:p w:rsidR="00307EDE" w:rsidRDefault="00307EDE" w:rsidP="00307EDE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07E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(в ред. Закона РФ от 25.09.1992 N 3543-1)</w:t>
      </w:r>
    </w:p>
    <w:p w:rsidR="00D42B00" w:rsidRDefault="00D42B00" w:rsidP="00307EDE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D42B00" w:rsidRDefault="00D42B00" w:rsidP="00D42B00">
      <w:pPr>
        <w:pStyle w:val="ConsPlusNormal"/>
        <w:ind w:firstLine="540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  В соответствии со ст. 58 ПП 2014 г №1015</w:t>
      </w:r>
    </w:p>
    <w:p w:rsidR="00D42B00" w:rsidRDefault="00D42B00" w:rsidP="00D42B00">
      <w:pPr>
        <w:pStyle w:val="ConsPlusNormal"/>
        <w:ind w:firstLine="540"/>
        <w:jc w:val="both"/>
        <w:rPr>
          <w:rFonts w:eastAsia="Times New Roman"/>
          <w:color w:val="000000"/>
          <w:sz w:val="24"/>
          <w:szCs w:val="24"/>
        </w:rPr>
      </w:pPr>
    </w:p>
    <w:p w:rsidR="00D42B00" w:rsidRDefault="00D42B00" w:rsidP="00D42B00">
      <w:pPr>
        <w:pStyle w:val="ConsPlusNormal"/>
        <w:ind w:firstLine="540"/>
        <w:jc w:val="both"/>
      </w:pPr>
      <w:r>
        <w:t>58. При исчислении страхового стажа в целях определения права на страховую пенсию периоды работы и (или) иной деятельности, которые имели место до дня вступления в силу Федерального закона "О страховых пенсиях" и засчитывались в трудовой стаж при назначении пенсии в соответствии с законодательством, действовавшим в период выполнения работы (деятельности), могут включаться в указанный стаж с применением правил подсчета соответствующего стажа, предусмотренных указанным законодательством (в том числе с учетом льготного порядка исчисления стажа), по выбору застрахованного лица.</w:t>
      </w:r>
    </w:p>
    <w:p w:rsidR="00D42B00" w:rsidRDefault="00D42B00" w:rsidP="00D42B00">
      <w:pPr>
        <w:pStyle w:val="ConsPlusNormal"/>
        <w:ind w:firstLine="540"/>
        <w:jc w:val="both"/>
      </w:pPr>
      <w:r>
        <w:t>При отсутствии волеизъявления застрахованного лица орган, осуществляющий пенсионное обеспечение, применяет указанные правила подсчета стажа, если без их применения право на страховую пенсию не возникает.</w:t>
      </w:r>
    </w:p>
    <w:p w:rsidR="00D42B00" w:rsidRDefault="00D42B00" w:rsidP="00D42B00">
      <w:pPr>
        <w:pStyle w:val="ConsPlusNormal"/>
        <w:ind w:firstLine="540"/>
        <w:jc w:val="both"/>
      </w:pPr>
    </w:p>
    <w:p w:rsidR="00D42B00" w:rsidRDefault="00D42B00" w:rsidP="00D42B00">
      <w:pPr>
        <w:pStyle w:val="ConsPlusNormal"/>
        <w:ind w:firstLine="540"/>
        <w:jc w:val="both"/>
      </w:pPr>
      <w:r>
        <w:t>И по закону 1956 г. и по закону 1990 г. оплачиваемые отпуска включались в трудовой стаж, т.к., за эти периоды начислялась заработная плата, отчислялись с неё взносы и в стаж входила любая социально значимая деятельность.</w:t>
      </w:r>
      <w:r w:rsidR="00BE2A6C">
        <w:t xml:space="preserve"> </w:t>
      </w:r>
    </w:p>
    <w:p w:rsidR="00BE2A6C" w:rsidRDefault="00BE2A6C" w:rsidP="00D42B00">
      <w:pPr>
        <w:pStyle w:val="ConsPlusNormal"/>
        <w:ind w:firstLine="540"/>
        <w:jc w:val="both"/>
      </w:pPr>
      <w:r>
        <w:t xml:space="preserve"> Ниже Определение Суда</w:t>
      </w:r>
    </w:p>
    <w:p w:rsidR="0078633C" w:rsidRDefault="0078633C" w:rsidP="00D42B00">
      <w:pPr>
        <w:pStyle w:val="ConsPlusNormal"/>
        <w:ind w:firstLine="540"/>
        <w:jc w:val="both"/>
      </w:pPr>
    </w:p>
    <w:p w:rsidR="0078633C" w:rsidRDefault="0078633C" w:rsidP="0078633C">
      <w:pPr>
        <w:pStyle w:val="a4"/>
        <w:shd w:val="clear" w:color="auto" w:fill="FFFFFF"/>
        <w:spacing w:before="60" w:beforeAutospacing="0" w:after="60" w:afterAutospacing="0" w:line="330" w:lineRule="atLeast"/>
        <w:ind w:left="60" w:right="60"/>
        <w:textAlignment w:val="baseline"/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lastRenderedPageBreak/>
        <w:t>Определение С</w:t>
      </w:r>
      <w:r>
        <w:rPr>
          <w:rFonts w:ascii="Verdana" w:hAnsi="Verdana"/>
          <w:color w:val="000000"/>
          <w:sz w:val="21"/>
          <w:szCs w:val="21"/>
        </w:rPr>
        <w:t>удебной Коллегии по гражданским</w:t>
      </w:r>
      <w:bookmarkStart w:id="6" w:name="_GoBack"/>
      <w:bookmarkEnd w:id="6"/>
      <w:r>
        <w:rPr>
          <w:rFonts w:ascii="Verdana" w:hAnsi="Verdana"/>
          <w:color w:val="000000"/>
          <w:sz w:val="21"/>
          <w:szCs w:val="21"/>
        </w:rPr>
        <w:t xml:space="preserve"> делам Верховного Суда РФ от 2 июля 2009 года № 11-В09-7: «Время обучения с отрывом от производства…. Подлежит включению при исчислении периодов работы, дающей право на досрочное назначение трудовой пенсии по старости».</w:t>
      </w:r>
    </w:p>
    <w:p w:rsidR="0078633C" w:rsidRDefault="0078633C" w:rsidP="0078633C"/>
    <w:p w:rsidR="0078633C" w:rsidRDefault="0078633C" w:rsidP="00D42B00">
      <w:pPr>
        <w:pStyle w:val="ConsPlusNormal"/>
        <w:ind w:firstLine="540"/>
        <w:jc w:val="both"/>
      </w:pPr>
    </w:p>
    <w:p w:rsidR="00993176" w:rsidRDefault="00993176"/>
    <w:p w:rsidR="00993176" w:rsidRDefault="00993176">
      <w:r>
        <w:rPr>
          <w:noProof/>
          <w:lang w:eastAsia="ru-RU"/>
        </w:rPr>
        <w:drawing>
          <wp:inline distT="0" distB="0" distL="0" distR="0" wp14:anchorId="67CE1EF4" wp14:editId="4623B23E">
            <wp:extent cx="5940425" cy="371284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931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9E9"/>
    <w:rsid w:val="002702B0"/>
    <w:rsid w:val="00307EDE"/>
    <w:rsid w:val="0078633C"/>
    <w:rsid w:val="00993176"/>
    <w:rsid w:val="00BE2A6C"/>
    <w:rsid w:val="00D42B00"/>
    <w:rsid w:val="00F53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A268CB-D0B3-43DC-8B85-B90789158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07E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7ED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07EDE"/>
    <w:rPr>
      <w:color w:val="0000FF"/>
      <w:u w:val="single"/>
    </w:rPr>
  </w:style>
  <w:style w:type="character" w:customStyle="1" w:styleId="blk">
    <w:name w:val="blk"/>
    <w:basedOn w:val="a0"/>
    <w:rsid w:val="00307EDE"/>
  </w:style>
  <w:style w:type="character" w:customStyle="1" w:styleId="apple-converted-space">
    <w:name w:val="apple-converted-space"/>
    <w:basedOn w:val="a0"/>
    <w:rsid w:val="00307EDE"/>
  </w:style>
  <w:style w:type="paragraph" w:customStyle="1" w:styleId="ConsPlusNormal">
    <w:name w:val="ConsPlusNormal"/>
    <w:rsid w:val="00D42B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7863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6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1756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8186">
          <w:marLeft w:val="0"/>
          <w:marRight w:val="0"/>
          <w:marTop w:val="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290093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46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201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2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49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8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6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www.consultant.ru/document/cons_doc_LAW_103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samsung</cp:lastModifiedBy>
  <cp:revision>8</cp:revision>
  <dcterms:created xsi:type="dcterms:W3CDTF">2016-01-25T16:57:00Z</dcterms:created>
  <dcterms:modified xsi:type="dcterms:W3CDTF">2016-01-26T16:58:00Z</dcterms:modified>
</cp:coreProperties>
</file>