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5B8" w:rsidRDefault="007C20E1">
      <w:pPr>
        <w:pStyle w:val="3"/>
        <w:shd w:val="clear" w:color="auto" w:fill="auto"/>
        <w:tabs>
          <w:tab w:val="left" w:pos="7980"/>
        </w:tabs>
        <w:ind w:left="40" w:firstLine="680"/>
      </w:pPr>
      <w:r>
        <w:t>Дело №1-2а-117/16</w:t>
      </w:r>
      <w:r>
        <w:tab/>
      </w:r>
      <w:r>
        <w:rPr>
          <w:rStyle w:val="6pt"/>
        </w:rPr>
        <w:t>копия</w:t>
      </w:r>
    </w:p>
    <w:p w:rsidR="00AE55B8" w:rsidRDefault="007C20E1">
      <w:pPr>
        <w:pStyle w:val="3"/>
        <w:shd w:val="clear" w:color="auto" w:fill="auto"/>
        <w:spacing w:after="286"/>
        <w:ind w:right="640"/>
        <w:jc w:val="center"/>
      </w:pPr>
      <w:r>
        <w:rPr>
          <w:rStyle w:val="6pt"/>
        </w:rPr>
        <w:t xml:space="preserve">РЕШЕНИЕ </w:t>
      </w:r>
      <w:r>
        <w:t>ИМЕНЕМ РОССИЙСКОЙ ФЕДЕРАЦИИ</w:t>
      </w:r>
    </w:p>
    <w:p w:rsidR="00AE55B8" w:rsidRDefault="007C20E1">
      <w:pPr>
        <w:pStyle w:val="3"/>
        <w:shd w:val="clear" w:color="auto" w:fill="auto"/>
        <w:tabs>
          <w:tab w:val="left" w:pos="7548"/>
        </w:tabs>
        <w:spacing w:after="265" w:line="230" w:lineRule="exact"/>
        <w:ind w:left="40" w:firstLine="680"/>
      </w:pPr>
      <w:r>
        <w:t>24 февраля 2016 г.</w:t>
      </w:r>
      <w:r>
        <w:tab/>
        <w:t>Санкт-Петербург</w:t>
      </w:r>
    </w:p>
    <w:p w:rsidR="00AE55B8" w:rsidRDefault="007C20E1">
      <w:pPr>
        <w:pStyle w:val="3"/>
        <w:shd w:val="clear" w:color="auto" w:fill="auto"/>
        <w:spacing w:after="286"/>
        <w:ind w:left="40" w:right="40" w:firstLine="680"/>
      </w:pPr>
      <w:proofErr w:type="gramStart"/>
      <w:r>
        <w:t>Санкт-Петербургский гарнизонный военный суд в составе председательствующего Ч</w:t>
      </w:r>
      <w:r>
        <w:t>., при секретаре судебного заседания Чумак Е.А., с участием административного истца - майора запаса К</w:t>
      </w:r>
      <w:r>
        <w:t>., его представителя Я</w:t>
      </w:r>
      <w:r>
        <w:t>., а также представ</w:t>
      </w:r>
      <w:r>
        <w:t>ителя начальника «Северо-Западного регионального центра по делам гражданской обороны, чрезвычайным ситуациям и ликвидации последствий стихийных бедствий» (далее - СЗРЦ МЧС России), федерального казенного учреждения «Центр управления в кризисных ситуациях С</w:t>
      </w:r>
      <w:r>
        <w:t>еверо-Западного регионального центра по делам</w:t>
      </w:r>
      <w:proofErr w:type="gramEnd"/>
      <w:r>
        <w:t xml:space="preserve"> </w:t>
      </w:r>
      <w:proofErr w:type="gramStart"/>
      <w:r>
        <w:t xml:space="preserve">гражданской обороны, чрезвычайным ситуациям и ликвидации последствий стихийных бедствий» (далее - ФКУ «ЦУКС СЗРЦ МЧС России») и жилищной комиссии СЗРЦ МЧС России </w:t>
      </w:r>
      <w:proofErr w:type="spellStart"/>
      <w:r>
        <w:t>Амелюхина</w:t>
      </w:r>
      <w:proofErr w:type="spellEnd"/>
      <w:r>
        <w:t xml:space="preserve"> А.Ю., рассмотрев в открытом судебном з</w:t>
      </w:r>
      <w:r>
        <w:t>аседании в помещении суда административное дело по заявлению Карамышева Константина Викторовича к начальнику СЗРЦ МЧС России и начальнику ФКУ «ЦУКС СЗРЦ МЧС России» об оспаривании действий</w:t>
      </w:r>
      <w:proofErr w:type="gramEnd"/>
      <w:r>
        <w:t xml:space="preserve">, </w:t>
      </w:r>
      <w:proofErr w:type="gramStart"/>
      <w:r>
        <w:t>связанных с его увольнением с военной службы и исключением из спис</w:t>
      </w:r>
      <w:r>
        <w:t>ков личного состава части без обеспечения жилым помещением,</w:t>
      </w:r>
      <w:proofErr w:type="gramEnd"/>
    </w:p>
    <w:p w:rsidR="00AE55B8" w:rsidRDefault="007C20E1">
      <w:pPr>
        <w:pStyle w:val="3"/>
        <w:shd w:val="clear" w:color="auto" w:fill="auto"/>
        <w:spacing w:after="261" w:line="230" w:lineRule="exact"/>
        <w:ind w:right="640"/>
        <w:jc w:val="center"/>
      </w:pPr>
      <w:r>
        <w:t>УСТАНОВИЛ: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>К</w:t>
      </w:r>
      <w:r>
        <w:t>. обратился в военный суд с административным исковым заявлением, в котором, с учетом уточнений, просил:</w:t>
      </w:r>
    </w:p>
    <w:p w:rsidR="00AE55B8" w:rsidRDefault="007C20E1">
      <w:pPr>
        <w:pStyle w:val="3"/>
        <w:numPr>
          <w:ilvl w:val="0"/>
          <w:numId w:val="1"/>
        </w:numPr>
        <w:shd w:val="clear" w:color="auto" w:fill="auto"/>
        <w:tabs>
          <w:tab w:val="left" w:pos="974"/>
        </w:tabs>
        <w:ind w:left="40" w:right="40" w:firstLine="680"/>
      </w:pPr>
      <w:r>
        <w:t>Признать незаконными действия начальника СЗРЦ МЧС России и начальник</w:t>
      </w:r>
      <w:r>
        <w:t>а ФКУ «ЦУКС СЗРЦ МЧС России» по его увольнению с военной службы в связи с организационно-штатными мероприятиями (далее - ОШМ) и исключению из списков личного состава части без обеспечения жилым помещением или субсидией для приобретения или строительства жи</w:t>
      </w:r>
      <w:r>
        <w:t>лого помещения;</w:t>
      </w:r>
    </w:p>
    <w:p w:rsidR="00AE55B8" w:rsidRDefault="007C20E1">
      <w:pPr>
        <w:pStyle w:val="3"/>
        <w:numPr>
          <w:ilvl w:val="0"/>
          <w:numId w:val="1"/>
        </w:numPr>
        <w:shd w:val="clear" w:color="auto" w:fill="auto"/>
        <w:tabs>
          <w:tab w:val="left" w:pos="988"/>
        </w:tabs>
        <w:ind w:left="40" w:right="40" w:firstLine="680"/>
      </w:pPr>
      <w:r>
        <w:t>Признать незаконными приказы начальника СЗРЦ МЧС России № 43-ВК от 31 декабря 2015 года в части увольнения его с военной службы и начальника ФКУ «ЦУКС СЗРЦ МЧС России» № 116 от 31 декабря 2015 года в части его исключения из списков личного состава части;</w:t>
      </w:r>
    </w:p>
    <w:p w:rsidR="00AE55B8" w:rsidRDefault="007C20E1">
      <w:pPr>
        <w:pStyle w:val="3"/>
        <w:numPr>
          <w:ilvl w:val="0"/>
          <w:numId w:val="1"/>
        </w:numPr>
        <w:shd w:val="clear" w:color="auto" w:fill="auto"/>
        <w:tabs>
          <w:tab w:val="left" w:pos="1029"/>
        </w:tabs>
        <w:ind w:left="40" w:right="40" w:firstLine="680"/>
      </w:pPr>
      <w:r>
        <w:t>О</w:t>
      </w:r>
      <w:r>
        <w:t>бязать начальника СЗРЦ МЧС России и начальника ФКУ «ЦУКС СЗРЦ МЧС России» отменить приказы № 43-ВК от 31 декабря 2015 года и № 116 от 31 декабря 2015 года соответственно.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>В судебном заседании</w:t>
      </w:r>
      <w:proofErr w:type="gramStart"/>
      <w:r>
        <w:t xml:space="preserve"> К</w:t>
      </w:r>
      <w:proofErr w:type="gramEnd"/>
      <w:r>
        <w:t xml:space="preserve"> и его представитель заявленные требования поддерж</w:t>
      </w:r>
      <w:r>
        <w:t>али и пояснили, что административный истец проходил военную службу по контракту, имеет выслугу более 17 лет в календарном исчислении, подлежал увольнению в связи с проведением ОШМ, установленным порядком обратился в жилищную комиссию СЗРЦ МЧС России с заяв</w:t>
      </w:r>
      <w:r>
        <w:t>лением о признании его и членов его семьи нуждающимся в обеспечении жилым помещением для постоянного проживания.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 xml:space="preserve">Решением жилищной комиссии СЗРЦ МЧС России от 4 декабря 2015 г. ему было распределено жилое помещение, предоставляемое по договору социального </w:t>
      </w:r>
      <w:r>
        <w:t xml:space="preserve">найма. О том, что он признан нуждающимся в обеспечении жилым помещением, предоставляемым по договору социального найма, истцу было неизвестно до момента распределения ему жилого помещения. Извещение о распределении жилого помещения истец получил 9 декабря </w:t>
      </w:r>
      <w:r>
        <w:t>2015 г., в тот же день он отказался от названного жилья и просил обеспечить его субсидией для приобретения или строительства жилого помещения.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t>Своего согласия на увольнение без жилья он не давал, однако, не смотря на это, был уволен и исключен из списков л</w:t>
      </w:r>
      <w:r>
        <w:t>ичного состава части без обеспечения жилым помещением для постоянного проживания.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lastRenderedPageBreak/>
        <w:t xml:space="preserve">Данное увольнение и исключение из списков личного состава части </w:t>
      </w:r>
      <w:proofErr w:type="gramStart"/>
      <w:r>
        <w:t>К</w:t>
      </w:r>
      <w:r>
        <w:t>.</w:t>
      </w:r>
      <w:proofErr w:type="gramEnd"/>
      <w:r>
        <w:t xml:space="preserve"> и его представитель полагают незаконными, нарушающими жилищные права административного истца.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t>П</w:t>
      </w:r>
      <w:r>
        <w:t>редставитель административных ответчиков и заинтересованного лица, со ссылками на нормы действующего законодательства, просил отказать в удовлетворении заявленных требований по следующим основаниям.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t xml:space="preserve">Должность административного истца была сокращена, в </w:t>
      </w:r>
      <w:proofErr w:type="gramStart"/>
      <w:r>
        <w:t>связи</w:t>
      </w:r>
      <w:proofErr w:type="gramEnd"/>
      <w:r>
        <w:t xml:space="preserve"> с чем он был выведен в распоряжение начальника ФКУ «ЦУКС СЗРЦ МЧС России». К</w:t>
      </w:r>
      <w:r>
        <w:t xml:space="preserve">. подал рапорт на увольнение с военной службы в связи с проведением ОШМ и заявление о принятии его на учет </w:t>
      </w:r>
      <w:proofErr w:type="gramStart"/>
      <w:r>
        <w:t>нуждающихся</w:t>
      </w:r>
      <w:proofErr w:type="gramEnd"/>
      <w:r>
        <w:t xml:space="preserve"> в обеспечении жилым помещением, установленным по</w:t>
      </w:r>
      <w:r>
        <w:t>рядком был признан нуждающимся в обеспечении жилым помещением, предоставляемым по договору социального найма. В реализацию данного рапорта истцу на состав семьи было предложено получить жилое помещение.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t>От получения названного жилья К</w:t>
      </w:r>
      <w:r>
        <w:t>. отказалс</w:t>
      </w:r>
      <w:r>
        <w:t>я и обратился с рапортом о выплате ему субсидии для приобретения или строительства жилого помещения.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t>Данное заявление также было рассмотрено жилищной комиссии СЗРЦ МЧС России, и, поскольку решение данного вопроса не относится к компетенции жилищной комисси</w:t>
      </w:r>
      <w:r>
        <w:t>и СЗРЦ МЧС России, в вышестоящий уполномоченный орган - ФКУ «Управление капитального строительства МЧС России» было направлено ходатайство о выделении</w:t>
      </w:r>
      <w:proofErr w:type="gramStart"/>
      <w:r>
        <w:t xml:space="preserve"> К</w:t>
      </w:r>
      <w:proofErr w:type="gramEnd"/>
      <w:r w:rsidR="00D25B8A">
        <w:rPr>
          <w:lang w:val="ru-RU"/>
        </w:rPr>
        <w:t xml:space="preserve"> </w:t>
      </w:r>
      <w:r>
        <w:t>названной субсидии. При этом</w:t>
      </w:r>
      <w:proofErr w:type="gramStart"/>
      <w:r>
        <w:t>,</w:t>
      </w:r>
      <w:proofErr w:type="gramEnd"/>
      <w:r>
        <w:t xml:space="preserve"> истец не исключен из списков нуждающихся в обеспечении жилы</w:t>
      </w:r>
      <w:r>
        <w:t>м помещением.</w:t>
      </w:r>
    </w:p>
    <w:p w:rsidR="00AE55B8" w:rsidRDefault="007C20E1">
      <w:pPr>
        <w:pStyle w:val="3"/>
        <w:shd w:val="clear" w:color="auto" w:fill="auto"/>
        <w:ind w:left="40" w:right="60" w:firstLine="680"/>
      </w:pPr>
      <w:proofErr w:type="gramStart"/>
      <w:r>
        <w:t>Волеизъявление истца на изменение способа обеспечения его жилым помещением после распределения К</w:t>
      </w:r>
      <w:r>
        <w:t>. жилого помещения, предоставляемого по договору социального найма, от которого последний отказался, в соответствии с действующим зак</w:t>
      </w:r>
      <w:r>
        <w:t>онодательством, освобождало командование от обязанности обеспечить его жильем до увольнения с военной службы, в связи с чем он был уволен и исключен из списков личного состава части компетентными на то должностными лицами.</w:t>
      </w:r>
      <w:proofErr w:type="gramEnd"/>
    </w:p>
    <w:p w:rsidR="00AE55B8" w:rsidRDefault="007C20E1">
      <w:pPr>
        <w:pStyle w:val="3"/>
        <w:shd w:val="clear" w:color="auto" w:fill="auto"/>
        <w:ind w:left="40" w:right="60" w:firstLine="680"/>
      </w:pPr>
      <w:r>
        <w:t>Таким образом, оспариваемые прика</w:t>
      </w:r>
      <w:r>
        <w:t>зы являются законными и прав истца не нарушают.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t>Выслушав лиц, участвующих в деле и исследовав имеющиеся доказательства, суд полагает установленными следующие обстоятельства.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t xml:space="preserve">По делу установлено, что административным истцом не пропущен предусмотренный </w:t>
      </w:r>
      <w:proofErr w:type="gramStart"/>
      <w:r>
        <w:t>ч</w:t>
      </w:r>
      <w:proofErr w:type="gramEnd"/>
      <w:r>
        <w:t xml:space="preserve">. 1 </w:t>
      </w:r>
      <w:r>
        <w:t>ст. 219 КАС РФ трехмесячный процессуальный срок обращения с административным иском в суд.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t>Согласно материалам дела, К</w:t>
      </w:r>
      <w:r>
        <w:t xml:space="preserve">., проходил военную службу с августа 1998 г., на офицерских должностях - с 2003 г., имеет выслугу более 17 лет, состав семьи - </w:t>
      </w:r>
      <w:r>
        <w:t>4 человека.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t>Следовательно, истец относится к категории военнослужащих, имеющих право на обеспечение на весь срок военной службы служебными жилыми помещениями, а при наличии оснований, указанных в абзаце 12 п. 1 ст. 15 ФЗ «О статусе военнослужащих», может б</w:t>
      </w:r>
      <w:r>
        <w:t>ыть обеспечен жилым помещением для постоянного проживания.</w:t>
      </w:r>
    </w:p>
    <w:p w:rsidR="00AE55B8" w:rsidRDefault="007C20E1">
      <w:pPr>
        <w:pStyle w:val="3"/>
        <w:shd w:val="clear" w:color="auto" w:fill="auto"/>
        <w:ind w:left="40" w:right="60" w:firstLine="680"/>
      </w:pPr>
      <w:r>
        <w:t>В соответствии с Директивой МЧС России от 31 марта 2015 г. должность истца - «начальник отдела оперативного реагирования» была сокращена, и он 1 июля 2015 г. был выведен в распоряжение начальника Ф</w:t>
      </w:r>
      <w:r>
        <w:t>КУ «ЦУКС СЗРЦ МЧС России» (подтверждается справкой начальника кадрового органа ФКУ «ЦУКС СЗРЦ МЧС России» и пояснениями сторон).</w:t>
      </w:r>
    </w:p>
    <w:p w:rsidR="00AE55B8" w:rsidRDefault="007C20E1">
      <w:pPr>
        <w:pStyle w:val="3"/>
        <w:shd w:val="clear" w:color="auto" w:fill="auto"/>
        <w:ind w:left="40" w:right="40" w:firstLine="680"/>
      </w:pPr>
      <w:proofErr w:type="gramStart"/>
      <w:r>
        <w:t>Как следует из пояснений сторон и материалов дела, истец подал рапорт на увольнение с военной службы в связи с проведением ОШМ, а также обратился с заявлением от 28 августа 2015 г. к жилищной комиссии СЗРЦ МЧС России о признании его и членов его семьи нужд</w:t>
      </w:r>
      <w:r>
        <w:t>ающимися в обеспечении жилым помещением в Санкт-Петербурге.</w:t>
      </w:r>
      <w:proofErr w:type="gramEnd"/>
    </w:p>
    <w:p w:rsidR="00AE55B8" w:rsidRDefault="007C20E1">
      <w:pPr>
        <w:pStyle w:val="3"/>
        <w:shd w:val="clear" w:color="auto" w:fill="auto"/>
        <w:ind w:left="40" w:right="40" w:firstLine="680"/>
      </w:pPr>
      <w:r>
        <w:t>При этом</w:t>
      </w:r>
      <w:proofErr w:type="gramStart"/>
      <w:r>
        <w:t>,</w:t>
      </w:r>
      <w:proofErr w:type="gramEnd"/>
      <w:r>
        <w:t xml:space="preserve"> К</w:t>
      </w:r>
      <w:r>
        <w:t>. в судебном заседании пояснил, что он устно высказывал желание быть обеспеченным жилым помещением в виде выделения ему субсидии для приобретения или строительства жилого по</w:t>
      </w:r>
      <w:r>
        <w:t xml:space="preserve">мещения по нормам, установленным жилищным законодательством, но ему объяснили, что подавать заявление следует по предложенной форме, а вопрос о </w:t>
      </w:r>
      <w:r>
        <w:lastRenderedPageBreak/>
        <w:t>фактическом предоставлении субсидии для приобретения или строительства жилого помещения будет решаться на стадии</w:t>
      </w:r>
      <w:r>
        <w:t xml:space="preserve"> предоставления жилья.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>Решением жилищной комиссии СЗРЦ МЧС России от 4 декабря 2015 г. К</w:t>
      </w:r>
      <w:r>
        <w:t>. было распределено жилое помещение общей площадью 78,7 кв.м., предоставляемое по договору социального найма, расположенное по адресу: Санкт- Петербург, ул</w:t>
      </w:r>
      <w:r>
        <w:t xml:space="preserve">. </w:t>
      </w:r>
      <w:proofErr w:type="gramStart"/>
      <w:r>
        <w:t>Туристская</w:t>
      </w:r>
      <w:proofErr w:type="gramEnd"/>
      <w:r>
        <w:t>, д. 15, корп.1, лит. А, кв. 201.</w:t>
      </w:r>
    </w:p>
    <w:p w:rsidR="00AE55B8" w:rsidRDefault="007C20E1">
      <w:pPr>
        <w:pStyle w:val="3"/>
        <w:shd w:val="clear" w:color="auto" w:fill="auto"/>
        <w:ind w:left="40" w:right="40" w:firstLine="680"/>
      </w:pPr>
      <w:proofErr w:type="gramStart"/>
      <w:r>
        <w:t>Извещение о распределении жилого помещения истец получил 9 декабря 2015 г., в тот же день он подал рапорт, в котором отказался от названного жилья и просил обеспечить его субсидией для приобретения или строител</w:t>
      </w:r>
      <w:r>
        <w:t>ьства жилого помещения. 16 января 2016 г. К</w:t>
      </w:r>
      <w:r>
        <w:t xml:space="preserve"> вновь подал рапорт, в котором указал реквизиты, куда следует перечислить названную субсидию.</w:t>
      </w:r>
      <w:proofErr w:type="gramEnd"/>
    </w:p>
    <w:p w:rsidR="00AE55B8" w:rsidRDefault="007C20E1">
      <w:pPr>
        <w:pStyle w:val="3"/>
        <w:shd w:val="clear" w:color="auto" w:fill="auto"/>
        <w:ind w:left="40" w:right="40" w:firstLine="680"/>
      </w:pPr>
      <w:r>
        <w:t>Каких-либо доказательств, подтверждающих волеизъявление истца на обеспечение жильем в виде выделения ему с</w:t>
      </w:r>
      <w:r>
        <w:t>убсидии для приобретения или строительства жилого помещения до того, как ему было распределено названное жилье, суду представлено не было.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>Копией выписки из протокола заседания жилищной комиссии СЗРЦ МЧС России от 29 декабря 2015 г. подтверждается, что жил</w:t>
      </w:r>
      <w:r>
        <w:t>ищная комиссия СЗРЦ МЧС России приняла решение о направлении заявления Карамышева К.В. о перечислении ему субсидии для приобретения или строительства жилого помещения в ФКУ «Управление капитального строительства МЧС России».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>Как установлено по делу, своего</w:t>
      </w:r>
      <w:r>
        <w:t xml:space="preserve"> согласия на увольнение без обеспечения жилым помещением истец не давал.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>Справкой Ф-9 от 17 июля 2015 г. и пояснениями сторон подтверждается, что в настоящее время К</w:t>
      </w:r>
      <w:r>
        <w:t xml:space="preserve">. и члены его семьи проживают в служебном жилом помещении </w:t>
      </w:r>
      <w:r>
        <w:rPr>
          <w:rStyle w:val="1"/>
        </w:rPr>
        <w:t xml:space="preserve">- </w:t>
      </w:r>
      <w:r>
        <w:t>благоустроенной 3-х</w:t>
      </w:r>
      <w:r>
        <w:t xml:space="preserve"> комнатной квартире, общей площадью 87,5 кв.м. по адресу: Санкт-Петербург, Колпино, Лагерное </w:t>
      </w:r>
      <w:proofErr w:type="spellStart"/>
      <w:r>
        <w:t>ш</w:t>
      </w:r>
      <w:proofErr w:type="spellEnd"/>
      <w:r>
        <w:t>., д. 49, к. 2, кв. 139, и зарегистрированы по месту жительства по данному адресу.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>Как пояснили в судебном заседании истец и представитель ответчиков, каких- либо</w:t>
      </w:r>
      <w:r>
        <w:t xml:space="preserve"> препятствий к проживанию в данной квартире К</w:t>
      </w:r>
      <w:r>
        <w:t>. и членов его семьи до обеспечения постоянным жилым помещением, не имеется.</w:t>
      </w:r>
    </w:p>
    <w:p w:rsidR="00AE55B8" w:rsidRDefault="007C20E1">
      <w:pPr>
        <w:pStyle w:val="3"/>
        <w:shd w:val="clear" w:color="auto" w:fill="auto"/>
        <w:ind w:left="40" w:firstLine="680"/>
      </w:pPr>
      <w:r>
        <w:t>Оценивая изложенные обстоятельства, суд исходит из следующего.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>В соответствии со ст. 51 Федерального закона от 28 марта 1</w:t>
      </w:r>
      <w:r>
        <w:t>998 г. № 53-Ф3 «О воинской обязанности и военной службе» военнослужащий, проходящий военную службу по контракту, может быть досрочно уволен с военной службы в связи с организационно-штатными мероприятиями. При этом в силу п. 1 ст. 50 этого Закона, увольнен</w:t>
      </w:r>
      <w:r>
        <w:t>ие с военной службы военнослужащих в воинских званиях до полковников, капитанов 1 ранга включительно осуществляется в порядке, установленном Положением о порядке прохождения военной службы.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>При этом необходимыми условиями для увольнения военнослужащего с в</w:t>
      </w:r>
      <w:r>
        <w:t>оен</w:t>
      </w:r>
      <w:r>
        <w:softHyphen/>
        <w:t>ной службы по данному основанию, согласно положениям подпункта «а» пункта 4</w:t>
      </w:r>
    </w:p>
    <w:p w:rsidR="00AE55B8" w:rsidRDefault="007C20E1">
      <w:pPr>
        <w:pStyle w:val="3"/>
        <w:shd w:val="clear" w:color="auto" w:fill="auto"/>
        <w:ind w:left="40"/>
        <w:jc w:val="left"/>
      </w:pPr>
      <w:r>
        <w:t>Положения о порядке прохождения военной службы, являются:</w:t>
      </w:r>
    </w:p>
    <w:p w:rsidR="00AE55B8" w:rsidRDefault="007C20E1">
      <w:pPr>
        <w:pStyle w:val="3"/>
        <w:numPr>
          <w:ilvl w:val="0"/>
          <w:numId w:val="2"/>
        </w:numPr>
        <w:shd w:val="clear" w:color="auto" w:fill="auto"/>
        <w:tabs>
          <w:tab w:val="left" w:pos="890"/>
        </w:tabs>
        <w:ind w:left="40" w:right="60" w:firstLine="660"/>
      </w:pPr>
      <w:r>
        <w:t>при сокращении занимаемой им воинской должности (должности), невозмож</w:t>
      </w:r>
      <w:r>
        <w:softHyphen/>
        <w:t>ность назначения на равную воинскую должность (д</w:t>
      </w:r>
      <w:r>
        <w:t>олжность) и отсутствие его со</w:t>
      </w:r>
      <w:r>
        <w:softHyphen/>
        <w:t>гласия с назначением на высшую или низшую воинскую должность (должность);</w:t>
      </w:r>
    </w:p>
    <w:p w:rsidR="00AE55B8" w:rsidRDefault="007C20E1">
      <w:pPr>
        <w:pStyle w:val="3"/>
        <w:numPr>
          <w:ilvl w:val="0"/>
          <w:numId w:val="2"/>
        </w:numPr>
        <w:shd w:val="clear" w:color="auto" w:fill="auto"/>
        <w:tabs>
          <w:tab w:val="left" w:pos="932"/>
        </w:tabs>
        <w:ind w:left="40" w:right="60" w:firstLine="660"/>
      </w:pPr>
      <w:r>
        <w:t>по истечении сроков нахождения в распоряжении командира (начальника), установленных пунктом 4 статьи Федерального закона «О воинской обязанности и военн</w:t>
      </w:r>
      <w:r>
        <w:t>ой службе» и Положением и отсутствие его согласия с назначением на высшую или низшую воинскую должность (должность).</w:t>
      </w:r>
    </w:p>
    <w:p w:rsidR="00AE55B8" w:rsidRDefault="007C20E1">
      <w:pPr>
        <w:pStyle w:val="3"/>
        <w:shd w:val="clear" w:color="auto" w:fill="auto"/>
        <w:ind w:left="40" w:right="60" w:firstLine="660"/>
      </w:pPr>
      <w:r>
        <w:t>Согласно пункту 4 статьи 42 Федерального закона «О воинской обязанности и военной службе» военнослужащий может проходить военную службу не на воинских должностях в случаях:</w:t>
      </w:r>
    </w:p>
    <w:p w:rsidR="00AE55B8" w:rsidRDefault="007C20E1">
      <w:pPr>
        <w:pStyle w:val="3"/>
        <w:numPr>
          <w:ilvl w:val="0"/>
          <w:numId w:val="2"/>
        </w:numPr>
        <w:shd w:val="clear" w:color="auto" w:fill="auto"/>
        <w:tabs>
          <w:tab w:val="left" w:pos="844"/>
        </w:tabs>
        <w:ind w:left="40" w:firstLine="660"/>
      </w:pPr>
      <w:r>
        <w:t>нахождения в распоряжении командира (начальника) - не более трёх месяцев;</w:t>
      </w:r>
    </w:p>
    <w:p w:rsidR="00AE55B8" w:rsidRDefault="007C20E1">
      <w:pPr>
        <w:pStyle w:val="3"/>
        <w:numPr>
          <w:ilvl w:val="0"/>
          <w:numId w:val="2"/>
        </w:numPr>
        <w:shd w:val="clear" w:color="auto" w:fill="auto"/>
        <w:tabs>
          <w:tab w:val="left" w:pos="858"/>
        </w:tabs>
        <w:ind w:left="40" w:right="480" w:firstLine="660"/>
        <w:jc w:val="left"/>
      </w:pPr>
      <w:r>
        <w:t>нахождени</w:t>
      </w:r>
      <w:r>
        <w:t>я в распоряжении командира (начальника) в связи с проведением организационно-штатных мероприятий - не более шести месяцев.</w:t>
      </w:r>
    </w:p>
    <w:p w:rsidR="00AE55B8" w:rsidRDefault="007C20E1">
      <w:pPr>
        <w:pStyle w:val="3"/>
        <w:shd w:val="clear" w:color="auto" w:fill="auto"/>
        <w:ind w:left="40" w:right="60" w:firstLine="660"/>
      </w:pPr>
      <w:proofErr w:type="gramStart"/>
      <w:r>
        <w:lastRenderedPageBreak/>
        <w:t>Таким образом, по смыслу закона для досрочного увольнения военнослужащего с военной службы в связи с организационно-штатными мероприя</w:t>
      </w:r>
      <w:r>
        <w:t>тиями необходимо наличие следующих взаимосвязанных обстоятельств: невозможность назначения на равную воинскую должность (должность) и отсутствие его согласия с назначением на высшую или низшую воинскую должность (должность), а также истечение срока нахожде</w:t>
      </w:r>
      <w:r>
        <w:t>ния такого военнослужащего в распоряжении командира (начальника) в связи с проведением организационно-штатных мероприятий и</w:t>
      </w:r>
      <w:proofErr w:type="gramEnd"/>
      <w:r>
        <w:t xml:space="preserve"> отсутствие его согласия с назначением на высшую или низшую воинскую должность (должность).</w:t>
      </w:r>
    </w:p>
    <w:p w:rsidR="00AE55B8" w:rsidRDefault="007C20E1">
      <w:pPr>
        <w:pStyle w:val="3"/>
        <w:shd w:val="clear" w:color="auto" w:fill="auto"/>
        <w:ind w:left="40" w:right="60" w:firstLine="660"/>
      </w:pPr>
      <w:r>
        <w:t>На день издания оспариваемого приказа ист</w:t>
      </w:r>
      <w:r>
        <w:t xml:space="preserve">ёк максимальный срок нахождения Карамышева К.В. в распоряжении командира войсковой части (с 1 июля 2015 г. по 31 декабря 2015 г.). При данных обстоятельствах следует прийти к выводу, что </w:t>
      </w:r>
      <w:proofErr w:type="spellStart"/>
      <w:r>
        <w:t>Карамышев</w:t>
      </w:r>
      <w:proofErr w:type="spellEnd"/>
      <w:r>
        <w:t xml:space="preserve"> К.В. 31 декабря 2015 г. мог быть уволен с военной службы в </w:t>
      </w:r>
      <w:r>
        <w:t>связи с организационно-штатными мероприятиями при отсутствии иных оснований, запрещающих увольнение с военной службы.</w:t>
      </w:r>
    </w:p>
    <w:p w:rsidR="00AE55B8" w:rsidRDefault="007C20E1">
      <w:pPr>
        <w:pStyle w:val="3"/>
        <w:shd w:val="clear" w:color="auto" w:fill="auto"/>
        <w:ind w:left="40" w:right="60" w:firstLine="660"/>
      </w:pPr>
      <w:r>
        <w:t>Из материалов дела следует, что</w:t>
      </w:r>
      <w:proofErr w:type="gramStart"/>
      <w:r>
        <w:t xml:space="preserve"> К</w:t>
      </w:r>
      <w:proofErr w:type="gramEnd"/>
      <w:r>
        <w:t xml:space="preserve"> настаивал на своем увольнении с военной службы ввиду сокращения его должности, и его иск об</w:t>
      </w:r>
      <w:r>
        <w:t xml:space="preserve"> оспаривании приказа об увольнение обусловлен только </w:t>
      </w:r>
      <w:proofErr w:type="spellStart"/>
      <w:r>
        <w:t>необеспечением</w:t>
      </w:r>
      <w:proofErr w:type="spellEnd"/>
      <w:r>
        <w:t xml:space="preserve"> жилым помещением, при этом по месту службы он обеспечен благоустроенным жильем по установленным номам, и оснований полагать, что он будет выселен из этого служебного жилья до обеспечения е</w:t>
      </w:r>
      <w:r>
        <w:t>го жилым помещением для постоянного проживания, не имеется.</w:t>
      </w:r>
    </w:p>
    <w:p w:rsidR="00AE55B8" w:rsidRDefault="007C20E1">
      <w:pPr>
        <w:pStyle w:val="3"/>
        <w:shd w:val="clear" w:color="auto" w:fill="auto"/>
        <w:ind w:left="40" w:right="60" w:firstLine="660"/>
      </w:pPr>
      <w:r>
        <w:t>Согласно п. 1 ст. 15 Федерального закона РФ «О статусе военнослужащих», государство гарантирует военнослужащим предоставление жилых помещений или выделение денежных средств на их приобретение в по</w:t>
      </w:r>
      <w:r>
        <w:t>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AE55B8" w:rsidRDefault="007C20E1">
      <w:pPr>
        <w:pStyle w:val="3"/>
        <w:shd w:val="clear" w:color="auto" w:fill="auto"/>
        <w:ind w:left="40" w:right="60" w:firstLine="660"/>
      </w:pPr>
      <w:proofErr w:type="gramStart"/>
      <w:r>
        <w:t xml:space="preserve">По правилам ст. 23 этого же закона военнослужащие - граждане, общая продолжительность военной службы которых составляет 10 лет и </w:t>
      </w:r>
      <w:r>
        <w:t>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</w:t>
      </w:r>
      <w:r>
        <w:t>ния на военной службе, состоянию здоровья или в связи</w:t>
      </w:r>
      <w:proofErr w:type="gramEnd"/>
      <w:r>
        <w:t xml:space="preserve"> с организационн</w:t>
      </w:r>
      <w:proofErr w:type="gramStart"/>
      <w:r>
        <w:t>о-</w:t>
      </w:r>
      <w:proofErr w:type="gramEnd"/>
      <w:r>
        <w:t xml:space="preserve"> штатными мероприятиями без предоставления им жилых помещений.</w:t>
      </w:r>
    </w:p>
    <w:p w:rsidR="00AE55B8" w:rsidRDefault="007C20E1">
      <w:pPr>
        <w:pStyle w:val="3"/>
        <w:shd w:val="clear" w:color="auto" w:fill="auto"/>
        <w:ind w:left="40" w:right="60" w:firstLine="660"/>
      </w:pPr>
      <w:r>
        <w:t>При этом</w:t>
      </w:r>
      <w:proofErr w:type="gramStart"/>
      <w:r>
        <w:t>,</w:t>
      </w:r>
      <w:proofErr w:type="gramEnd"/>
      <w:r>
        <w:t xml:space="preserve"> абзац третий ч. 1 названной статьи определяет, что в случаях, если военнослужащие - граждане, отказались от предложенного жилого помещения, расположенного по месту военной службы или по избранному месту жительства, которое соответствует требовани</w:t>
      </w:r>
      <w:r>
        <w:t>ям, установленным законодательством Российской Федерации, либо отказались от жилищной субсидии, согласия таких военнослужащих - граждан на увольнение с военной службы в связи с организационно-штатными мероприятиями без предоставления им жилых помещений или</w:t>
      </w:r>
      <w:r>
        <w:t xml:space="preserve"> жилищной субсидии не требуется.</w:t>
      </w:r>
    </w:p>
    <w:p w:rsidR="00AE55B8" w:rsidRDefault="007C20E1">
      <w:pPr>
        <w:pStyle w:val="3"/>
        <w:shd w:val="clear" w:color="auto" w:fill="auto"/>
        <w:ind w:left="60" w:right="40" w:firstLine="680"/>
      </w:pPr>
      <w:r>
        <w:t xml:space="preserve">По </w:t>
      </w:r>
      <w:proofErr w:type="gramStart"/>
      <w:r>
        <w:t>делу</w:t>
      </w:r>
      <w:proofErr w:type="gramEnd"/>
      <w:r>
        <w:t xml:space="preserve"> бесспорно установлено, что в период службы К</w:t>
      </w:r>
      <w:r>
        <w:t>. на состав семьи из четырёх человек было распределено жилое помещение по установленным нормам предоставления, от получения которого он отказался.</w:t>
      </w:r>
    </w:p>
    <w:p w:rsidR="00AE55B8" w:rsidRDefault="007C20E1">
      <w:pPr>
        <w:pStyle w:val="3"/>
        <w:shd w:val="clear" w:color="auto" w:fill="auto"/>
        <w:ind w:left="60" w:right="40" w:firstLine="680"/>
      </w:pPr>
      <w:r>
        <w:t xml:space="preserve">Согласно </w:t>
      </w:r>
      <w:proofErr w:type="gramStart"/>
      <w:r>
        <w:t>ч</w:t>
      </w:r>
      <w:proofErr w:type="gramEnd"/>
      <w:r>
        <w:t>.</w:t>
      </w:r>
      <w:r>
        <w:t xml:space="preserve"> 2 ст. 1 ГК РФ граждане приобретают и осуществляют свои гражданские права по своей воле и в своем интересе. В соответствии с </w:t>
      </w:r>
      <w:proofErr w:type="gramStart"/>
      <w:r>
        <w:t>ч</w:t>
      </w:r>
      <w:proofErr w:type="gramEnd"/>
      <w:r>
        <w:t xml:space="preserve">. 1 ст. 8 ГК РФ эти права наравне с обязанностями возникают из ряда оснований, в том числе действий самих граждан. </w:t>
      </w:r>
      <w:proofErr w:type="gramStart"/>
      <w:r>
        <w:t>В сфере жилищно</w:t>
      </w:r>
      <w:r>
        <w:t xml:space="preserve">го законодательства перечень таких оснований установлен в ст. 10 ЖК РФ, в которой определено, что жилищные права и обязанности возникают из закона и иных нормативных правовых актов, а также из действий участников жилищных правоотношений, которые хотя и не </w:t>
      </w:r>
      <w:r>
        <w:t>предусмотрены такими актами, но в силу общих начал и смысла жилищного законодательства порождают жилищные права и обязанности.</w:t>
      </w:r>
      <w:proofErr w:type="gramEnd"/>
    </w:p>
    <w:p w:rsidR="00AE55B8" w:rsidRDefault="007C20E1">
      <w:pPr>
        <w:pStyle w:val="3"/>
        <w:shd w:val="clear" w:color="auto" w:fill="auto"/>
        <w:ind w:left="60" w:right="40" w:firstLine="680"/>
      </w:pPr>
      <w:r>
        <w:t>Поскольку на момент увольнения К</w:t>
      </w:r>
      <w:r>
        <w:t>. отказался от распределенного ему жилья, отвечающего нормам предоставления, он обосн</w:t>
      </w:r>
      <w:r>
        <w:t>ованно, на законных основаниях, был представлен к увольнению с военной службы начальником ФКУ «ЦУКС СЗРЦ МЧС России» в соответствии с вышеприведенными правовыми нормами.</w:t>
      </w:r>
    </w:p>
    <w:p w:rsidR="00AE55B8" w:rsidRDefault="007C20E1">
      <w:pPr>
        <w:pStyle w:val="3"/>
        <w:shd w:val="clear" w:color="auto" w:fill="auto"/>
        <w:ind w:left="60" w:right="40" w:firstLine="680"/>
      </w:pPr>
      <w:proofErr w:type="gramStart"/>
      <w:r>
        <w:lastRenderedPageBreak/>
        <w:t>Согласно пояснений</w:t>
      </w:r>
      <w:proofErr w:type="gramEnd"/>
      <w:r>
        <w:t xml:space="preserve"> административного истца, незаконность приказа об его исключении из </w:t>
      </w:r>
      <w:r>
        <w:t>списков личного состава части обуславливается исключительно незаконностью приказа об его увольнении.</w:t>
      </w:r>
    </w:p>
    <w:p w:rsidR="00AE55B8" w:rsidRDefault="007C20E1">
      <w:pPr>
        <w:pStyle w:val="3"/>
        <w:shd w:val="clear" w:color="auto" w:fill="auto"/>
        <w:ind w:left="60" w:right="40" w:firstLine="680"/>
      </w:pPr>
      <w:proofErr w:type="gramStart"/>
      <w:r>
        <w:t>В соответствии п. 2 ч. 2 ст. 62 КАС РФ, истец обязан доказать, что оспариваемым нормативным правовым актом, решением, действием (бездействием) нарушены или</w:t>
      </w:r>
      <w:r>
        <w:t xml:space="preserve"> могут быть нарушены его права, свободы и законные интересы либо возникла реальная угроза их нарушения.</w:t>
      </w:r>
      <w:proofErr w:type="gramEnd"/>
    </w:p>
    <w:p w:rsidR="00AE55B8" w:rsidRDefault="007C20E1">
      <w:pPr>
        <w:pStyle w:val="3"/>
        <w:shd w:val="clear" w:color="auto" w:fill="auto"/>
        <w:ind w:left="60" w:right="40" w:firstLine="680"/>
      </w:pPr>
      <w:r>
        <w:t>Между тем, каких-либо доказательств того, что права</w:t>
      </w:r>
      <w:proofErr w:type="gramStart"/>
      <w:r>
        <w:t xml:space="preserve"> К</w:t>
      </w:r>
      <w:proofErr w:type="gramEnd"/>
      <w:r>
        <w:t xml:space="preserve"> нарушены оспариваемыми приказами, суду представлено не было.</w:t>
      </w:r>
    </w:p>
    <w:p w:rsidR="00AE55B8" w:rsidRDefault="007C20E1">
      <w:pPr>
        <w:pStyle w:val="3"/>
        <w:shd w:val="clear" w:color="auto" w:fill="auto"/>
        <w:ind w:left="60" w:right="40" w:firstLine="680"/>
      </w:pPr>
      <w:r>
        <w:t>При этом суд также учиты</w:t>
      </w:r>
      <w:r>
        <w:t>вает, что истец и члены его семьи обеспечены по месту службы, которое совпадает с избранным после увольнения с военной службы местом жительства К</w:t>
      </w:r>
      <w:r>
        <w:t>., служебным жилым помещением, соответствующим нормам предоставления, и каких-либо препятствий для</w:t>
      </w:r>
      <w:r>
        <w:t xml:space="preserve"> проживания в </w:t>
      </w:r>
      <w:proofErr w:type="gramStart"/>
      <w:r>
        <w:t>ко</w:t>
      </w:r>
      <w:proofErr w:type="gramEnd"/>
      <w:r>
        <w:t xml:space="preserve"> тором нет.</w:t>
      </w:r>
    </w:p>
    <w:p w:rsidR="00AE55B8" w:rsidRDefault="007C20E1">
      <w:pPr>
        <w:pStyle w:val="3"/>
        <w:shd w:val="clear" w:color="auto" w:fill="auto"/>
        <w:ind w:left="60" w:right="40" w:firstLine="680"/>
      </w:pPr>
      <w:r>
        <w:t>Анализ вышеприведенных норм позволяет прийти к выводу, что запрет на увольнение военнослужащего до предоставления ему жилого помещения, должен при</w:t>
      </w:r>
      <w:r>
        <w:softHyphen/>
        <w:t>меняться к военнослужащим, изъявившим желание получить жилье по избранному ими по</w:t>
      </w:r>
      <w:r>
        <w:t>сле увольнения месту жительства, в зависимости от их обеспечения таковым по установленным нормам по последнему месту военной службы. Иное толкование абзаца 2 п. 1 ст. 23 Федерального закона «О статусе военнослужащих» уравнивало бы в социальных гарантиях ка</w:t>
      </w:r>
      <w:r>
        <w:t>к подлежащих увольнению военнослужащих, не имеющих никакого жилья, так и тех, кто полностью обеспечен им. Между тем из, закона такое равенство не вытекает. Следовательно, препятствий для увольнения военнослужащих, обеспеченных жилыми помещениями по месту в</w:t>
      </w:r>
      <w:r>
        <w:t>оенной службы, не имеется, поскольку за ними сохраняется право состоять на учёте нуждающихся в улучшении жилищных условий по избранному после увольнения месту жительства.</w:t>
      </w:r>
    </w:p>
    <w:p w:rsidR="00AE55B8" w:rsidRDefault="007C20E1" w:rsidP="00D25B8A">
      <w:pPr>
        <w:pStyle w:val="3"/>
        <w:shd w:val="clear" w:color="auto" w:fill="auto"/>
        <w:ind w:left="60" w:right="40" w:firstLine="680"/>
      </w:pPr>
      <w:r>
        <w:t>Постановлением Правительства РФ от 04 мая 1999 г. № 487 утверждено Поло</w:t>
      </w:r>
      <w:r>
        <w:softHyphen/>
      </w:r>
      <w:r>
        <w:t>жение об условиях и порядке заключения жилищного договора между военнослужа</w:t>
      </w:r>
      <w:r>
        <w:softHyphen/>
        <w:t xml:space="preserve">щими и Министерством обороны РФ или иным федеральным органом исполнительной власти, в котором законом предусмотрена военная служба. </w:t>
      </w:r>
      <w:proofErr w:type="gramStart"/>
      <w:r>
        <w:t>По смыслу п. 5 данного нормативно-правового акта</w:t>
      </w:r>
      <w:r>
        <w:t>, жилищный договор найма служебного жилого помещения, заключённый с военнослужащим, уволенным с военной службы в связи с</w:t>
      </w:r>
      <w:r w:rsidR="00D25B8A">
        <w:rPr>
          <w:lang w:val="ru-RU"/>
        </w:rPr>
        <w:t xml:space="preserve"> </w:t>
      </w:r>
      <w:r>
        <w:t>ОШМ, при общей продолжительности этой службы 10 лет и более, не может быть расторгнут до обеспечения военнослужащего и совместно прожи</w:t>
      </w:r>
      <w:r>
        <w:t>вающих с ним членов его семьи жилым помещением для постоянного проживания.</w:t>
      </w:r>
      <w:proofErr w:type="gramEnd"/>
      <w:r>
        <w:t xml:space="preserve"> То есть, такой военнослужащий после увольнения с военной службы не может быть выселен из занимаемого служебного помещения до предоставления ему с семьей жилого помещения для постоян</w:t>
      </w:r>
      <w:r>
        <w:t>ного проживания.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 xml:space="preserve">Учитывая изложенные обстоятельства и приведенные нормативные акты, следует прийти к выводу, что жилищные права административного истца и членов его семьи оспариваемыми приказами не нарушены, </w:t>
      </w:r>
      <w:proofErr w:type="gramStart"/>
      <w:r>
        <w:t>а</w:t>
      </w:r>
      <w:proofErr w:type="gramEnd"/>
      <w:r>
        <w:t xml:space="preserve"> следовательно оснований для ревизии данных при</w:t>
      </w:r>
      <w:r>
        <w:t>казов не имеется, в связи с чем в удовлетворении иска надлежит отказать.</w:t>
      </w:r>
    </w:p>
    <w:p w:rsidR="00AE55B8" w:rsidRDefault="007C20E1">
      <w:pPr>
        <w:pStyle w:val="3"/>
        <w:shd w:val="clear" w:color="auto" w:fill="auto"/>
        <w:spacing w:after="286"/>
        <w:ind w:left="40" w:firstLine="680"/>
      </w:pPr>
      <w:r>
        <w:t>Руководствуясь ст.ст. 175-180, 227 КАС РФ суд</w:t>
      </w:r>
    </w:p>
    <w:p w:rsidR="00AE55B8" w:rsidRDefault="007C20E1">
      <w:pPr>
        <w:pStyle w:val="3"/>
        <w:shd w:val="clear" w:color="auto" w:fill="auto"/>
        <w:spacing w:after="261" w:line="230" w:lineRule="exact"/>
        <w:ind w:left="4580"/>
        <w:jc w:val="left"/>
      </w:pPr>
      <w:r>
        <w:t>РЕШИЛ:</w:t>
      </w:r>
    </w:p>
    <w:p w:rsidR="00AE55B8" w:rsidRDefault="007C20E1">
      <w:pPr>
        <w:pStyle w:val="3"/>
        <w:shd w:val="clear" w:color="auto" w:fill="auto"/>
        <w:ind w:left="40" w:right="40" w:firstLine="680"/>
      </w:pPr>
      <w:r>
        <w:t>В удовлетворении административного иска</w:t>
      </w:r>
      <w:proofErr w:type="gramStart"/>
      <w:r>
        <w:t xml:space="preserve"> К</w:t>
      </w:r>
      <w:proofErr w:type="gramEnd"/>
      <w:r>
        <w:t xml:space="preserve"> об оспаривании приказа начальника «Северо-Западного рег</w:t>
      </w:r>
      <w:r>
        <w:t>ионального центра по делам гражданской обороны, чрезвычайным ситуациям и ликвидации последствий стихийных бедствий» № 43-ВК от 31 декабря 2015 года в части его увольнения с военной службы в связи с организационно-штатными мероприятиями и приказа начальника</w:t>
      </w:r>
      <w:r>
        <w:t xml:space="preserve"> федерального казенного учреждения «Центр управления в кризисных ситуациях Северо-Западного регионального центра по делам гражданской обороны, чрезвычайным ситуациям и ликвидации последствий стихийных бедствий»№ 116 от 31 декабря 2015 года в части исключен</w:t>
      </w:r>
      <w:r>
        <w:t>ия его из списков личного состава, а также о возложении на названных должностных лиц обязанности отменить эти приказы - отказать.</w:t>
      </w:r>
    </w:p>
    <w:p w:rsidR="00AE55B8" w:rsidRDefault="007C20E1">
      <w:pPr>
        <w:pStyle w:val="3"/>
        <w:shd w:val="clear" w:color="auto" w:fill="auto"/>
        <w:ind w:left="40" w:right="40" w:firstLine="680"/>
        <w:sectPr w:rsidR="00AE55B8">
          <w:type w:val="continuous"/>
          <w:pgSz w:w="11905" w:h="16837"/>
          <w:pgMar w:top="814" w:right="843" w:bottom="960" w:left="1595" w:header="0" w:footer="3" w:gutter="0"/>
          <w:cols w:space="720"/>
          <w:noEndnote/>
          <w:docGrid w:linePitch="360"/>
        </w:sectPr>
      </w:pPr>
      <w:r>
        <w:lastRenderedPageBreak/>
        <w:t xml:space="preserve">Решение может быть обжаловано </w:t>
      </w:r>
      <w:proofErr w:type="gramStart"/>
      <w:r>
        <w:t>в апелляционном порядке в Ленинградский окружной военный суд через Санкт-П</w:t>
      </w:r>
      <w:r>
        <w:t>етербургский гарнизонный военный суд в течение месяца со дня</w:t>
      </w:r>
      <w:proofErr w:type="gramEnd"/>
      <w:r>
        <w:t xml:space="preserve"> принятия его в окончательной форме.</w:t>
      </w:r>
    </w:p>
    <w:p w:rsidR="00AE55B8" w:rsidRDefault="00AE55B8">
      <w:pPr>
        <w:framePr w:w="12291" w:h="22" w:hRule="exact" w:wrap="notBeside" w:vAnchor="text" w:hAnchor="text" w:xAlign="center" w:y="1" w:anchorLock="1"/>
      </w:pPr>
    </w:p>
    <w:p w:rsidR="00AE55B8" w:rsidRDefault="007C20E1">
      <w:pPr>
        <w:rPr>
          <w:sz w:val="2"/>
          <w:szCs w:val="2"/>
        </w:rPr>
        <w:sectPr w:rsidR="00AE55B8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AE55B8" w:rsidRDefault="00D25B8A">
      <w:pPr>
        <w:framePr w:w="2490" w:h="2392" w:wrap="notBeside" w:vAnchor="text" w:hAnchor="text" w:y="1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.25pt;height:120pt">
            <v:imagedata r:id="rId7" r:href="rId8"/>
          </v:shape>
        </w:pict>
      </w:r>
    </w:p>
    <w:p w:rsidR="00AE55B8" w:rsidRDefault="007C20E1">
      <w:pPr>
        <w:pStyle w:val="a6"/>
        <w:framePr w:w="1040" w:h="230" w:wrap="notBeside" w:vAnchor="text" w:hAnchor="text" w:x="2547" w:y="1480"/>
        <w:shd w:val="clear" w:color="auto" w:fill="auto"/>
        <w:spacing w:line="230" w:lineRule="exact"/>
      </w:pPr>
      <w:r>
        <w:t>заседания</w:t>
      </w:r>
    </w:p>
    <w:p w:rsidR="00AE55B8" w:rsidRDefault="00AE55B8">
      <w:pPr>
        <w:rPr>
          <w:sz w:val="0"/>
          <w:szCs w:val="0"/>
        </w:rPr>
      </w:pPr>
    </w:p>
    <w:p w:rsidR="00AE55B8" w:rsidRDefault="00AE55B8">
      <w:pPr>
        <w:rPr>
          <w:sz w:val="2"/>
          <w:szCs w:val="2"/>
        </w:rPr>
      </w:pPr>
    </w:p>
    <w:sectPr w:rsidR="00AE55B8" w:rsidSect="00AE55B8">
      <w:type w:val="continuous"/>
      <w:pgSz w:w="11905" w:h="16837"/>
      <w:pgMar w:top="850" w:right="4959" w:bottom="1524" w:left="208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E1" w:rsidRDefault="007C20E1" w:rsidP="00AE55B8">
      <w:r>
        <w:separator/>
      </w:r>
    </w:p>
  </w:endnote>
  <w:endnote w:type="continuationSeparator" w:id="0">
    <w:p w:rsidR="007C20E1" w:rsidRDefault="007C20E1" w:rsidP="00AE55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E1" w:rsidRDefault="007C20E1"/>
  </w:footnote>
  <w:footnote w:type="continuationSeparator" w:id="0">
    <w:p w:rsidR="007C20E1" w:rsidRDefault="007C20E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93C50"/>
    <w:multiLevelType w:val="multilevel"/>
    <w:tmpl w:val="33A46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25062FE"/>
    <w:multiLevelType w:val="multilevel"/>
    <w:tmpl w:val="EDE899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AE55B8"/>
    <w:rsid w:val="007C20E1"/>
    <w:rsid w:val="00AE55B8"/>
    <w:rsid w:val="00D2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E55B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E55B8"/>
    <w:rPr>
      <w:color w:val="0066CC"/>
      <w:u w:val="single"/>
    </w:rPr>
  </w:style>
  <w:style w:type="character" w:customStyle="1" w:styleId="a4">
    <w:name w:val="Основной текст_"/>
    <w:basedOn w:val="a0"/>
    <w:link w:val="3"/>
    <w:rsid w:val="00AE55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pt">
    <w:name w:val="Основной текст + Интервал 6 pt"/>
    <w:basedOn w:val="a4"/>
    <w:rsid w:val="00AE55B8"/>
    <w:rPr>
      <w:spacing w:val="120"/>
    </w:rPr>
  </w:style>
  <w:style w:type="character" w:customStyle="1" w:styleId="1">
    <w:name w:val="Основной текст1"/>
    <w:basedOn w:val="a4"/>
    <w:rsid w:val="00AE55B8"/>
  </w:style>
  <w:style w:type="character" w:customStyle="1" w:styleId="30">
    <w:name w:val="Основной текст (3)_"/>
    <w:basedOn w:val="a0"/>
    <w:link w:val="31"/>
    <w:rsid w:val="00AE55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</w:rPr>
  </w:style>
  <w:style w:type="character" w:customStyle="1" w:styleId="32">
    <w:name w:val="Основной текст (3)"/>
    <w:basedOn w:val="30"/>
    <w:rsid w:val="00AE55B8"/>
  </w:style>
  <w:style w:type="character" w:customStyle="1" w:styleId="a5">
    <w:name w:val="Подпись к картинке_"/>
    <w:basedOn w:val="a0"/>
    <w:link w:val="a6"/>
    <w:rsid w:val="00AE55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">
    <w:name w:val="Основной текст2"/>
    <w:basedOn w:val="a4"/>
    <w:rsid w:val="00AE55B8"/>
  </w:style>
  <w:style w:type="character" w:customStyle="1" w:styleId="20">
    <w:name w:val="Основной текст (2)_"/>
    <w:basedOn w:val="a0"/>
    <w:link w:val="21"/>
    <w:rsid w:val="00AE55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2">
    <w:name w:val="Основной текст (2)"/>
    <w:basedOn w:val="20"/>
    <w:rsid w:val="00AE55B8"/>
  </w:style>
  <w:style w:type="paragraph" w:customStyle="1" w:styleId="3">
    <w:name w:val="Основной текст3"/>
    <w:basedOn w:val="a"/>
    <w:link w:val="a4"/>
    <w:rsid w:val="00AE55B8"/>
    <w:pPr>
      <w:shd w:val="clear" w:color="auto" w:fill="FFFFFF"/>
      <w:spacing w:line="28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1">
    <w:name w:val="Основной текст (3)"/>
    <w:basedOn w:val="a"/>
    <w:link w:val="30"/>
    <w:rsid w:val="00AE55B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2"/>
      <w:szCs w:val="12"/>
    </w:rPr>
  </w:style>
  <w:style w:type="paragraph" w:customStyle="1" w:styleId="a6">
    <w:name w:val="Подпись к картинке"/>
    <w:basedOn w:val="a"/>
    <w:link w:val="a5"/>
    <w:rsid w:val="00AE55B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 (2)"/>
    <w:basedOn w:val="a"/>
    <w:link w:val="20"/>
    <w:rsid w:val="00AE55B8"/>
    <w:pPr>
      <w:shd w:val="clear" w:color="auto" w:fill="FFFFFF"/>
      <w:spacing w:after="78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2766</Words>
  <Characters>15769</Characters>
  <Application>Microsoft Office Word</Application>
  <DocSecurity>0</DocSecurity>
  <Lines>131</Lines>
  <Paragraphs>36</Paragraphs>
  <ScaleCrop>false</ScaleCrop>
  <Company>RePack by SPecialiST</Company>
  <LinksUpToDate>false</LinksUpToDate>
  <CharactersWithSpaces>18499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2016-03-30T13:37:00Z</dcterms:created>
  <dcterms:modified xsi:type="dcterms:W3CDTF">2016-03-30T13:46:00Z</dcterms:modified>
</cp:coreProperties>
</file>