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749" w:rsidRPr="00E639E6" w:rsidRDefault="00F84749" w:rsidP="00F8474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639E6">
        <w:rPr>
          <w:rFonts w:ascii="Times New Roman" w:hAnsi="Times New Roman" w:cs="Times New Roman"/>
          <w:sz w:val="24"/>
          <w:szCs w:val="24"/>
        </w:rPr>
        <w:t>Утверждены</w:t>
      </w:r>
    </w:p>
    <w:p w:rsidR="00F84749" w:rsidRPr="00E639E6" w:rsidRDefault="00F84749" w:rsidP="00F847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639E6">
        <w:rPr>
          <w:rFonts w:ascii="Times New Roman" w:hAnsi="Times New Roman" w:cs="Times New Roman"/>
          <w:sz w:val="24"/>
          <w:szCs w:val="24"/>
        </w:rPr>
        <w:t>Постановлением Правительства</w:t>
      </w:r>
    </w:p>
    <w:p w:rsidR="00F84749" w:rsidRPr="00E639E6" w:rsidRDefault="00F84749" w:rsidP="00F847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639E6">
        <w:rPr>
          <w:rFonts w:ascii="Times New Roman" w:hAnsi="Times New Roman" w:cs="Times New Roman"/>
          <w:sz w:val="24"/>
          <w:szCs w:val="24"/>
        </w:rPr>
        <w:t>Российской Федерации</w:t>
      </w:r>
    </w:p>
    <w:p w:rsidR="00F84749" w:rsidRPr="00E639E6" w:rsidRDefault="00F84749" w:rsidP="00F847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639E6">
        <w:rPr>
          <w:rFonts w:ascii="Times New Roman" w:hAnsi="Times New Roman" w:cs="Times New Roman"/>
          <w:sz w:val="24"/>
          <w:szCs w:val="24"/>
        </w:rPr>
        <w:t>от 31 августа 2006 г. N 530</w:t>
      </w:r>
    </w:p>
    <w:p w:rsidR="00F84749" w:rsidRPr="00E639E6" w:rsidRDefault="00F84749" w:rsidP="00F847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84749" w:rsidRPr="00E639E6" w:rsidRDefault="00F84749" w:rsidP="00F84749">
      <w:pPr>
        <w:pStyle w:val="ConsPlusTitle"/>
        <w:jc w:val="center"/>
        <w:rPr>
          <w:b w:val="0"/>
        </w:rPr>
      </w:pPr>
      <w:r w:rsidRPr="00E639E6">
        <w:rPr>
          <w:b w:val="0"/>
        </w:rPr>
        <w:t>ПРАВИЛА</w:t>
      </w:r>
    </w:p>
    <w:p w:rsidR="00F84749" w:rsidRPr="00E639E6" w:rsidRDefault="00F84749" w:rsidP="00F84749">
      <w:pPr>
        <w:pStyle w:val="ConsPlusTitle"/>
        <w:jc w:val="center"/>
        <w:rPr>
          <w:b w:val="0"/>
        </w:rPr>
      </w:pPr>
      <w:r w:rsidRPr="00E639E6">
        <w:rPr>
          <w:b w:val="0"/>
        </w:rPr>
        <w:t>ФУНКЦИОНИРОВАНИЯ РОЗНИЧНЫХ РЫНКОВ</w:t>
      </w:r>
    </w:p>
    <w:p w:rsidR="00F84749" w:rsidRPr="00E639E6" w:rsidRDefault="00F84749" w:rsidP="00F84749">
      <w:pPr>
        <w:pStyle w:val="ConsPlusTitle"/>
        <w:jc w:val="center"/>
        <w:rPr>
          <w:b w:val="0"/>
        </w:rPr>
      </w:pPr>
      <w:r w:rsidRPr="00E639E6">
        <w:rPr>
          <w:b w:val="0"/>
        </w:rPr>
        <w:t>ЭЛЕКТРИЧЕСКОЙ ЭНЕРГИИ В ПЕРЕХОДНЫЙ ПЕРИОД</w:t>
      </w:r>
    </w:p>
    <w:p w:rsidR="00F84749" w:rsidRPr="00E639E6" w:rsidRDefault="00F84749" w:rsidP="00F84749">
      <w:pPr>
        <w:pStyle w:val="ConsPlusTitle"/>
        <w:jc w:val="center"/>
        <w:rPr>
          <w:b w:val="0"/>
        </w:rPr>
      </w:pPr>
      <w:r w:rsidRPr="00E639E6">
        <w:rPr>
          <w:b w:val="0"/>
        </w:rPr>
        <w:t>РЕФОРМИРОВАНИЯ ЭЛЕКТРОЭНЕРГЕТИКИ</w:t>
      </w:r>
    </w:p>
    <w:p w:rsidR="00F84749" w:rsidRPr="00E639E6" w:rsidRDefault="00F84749" w:rsidP="00F8474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B1358" w:rsidRPr="00E639E6" w:rsidRDefault="00DB1358" w:rsidP="00DB135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639E6">
        <w:rPr>
          <w:rFonts w:ascii="Times New Roman" w:hAnsi="Times New Roman" w:cs="Times New Roman"/>
          <w:bCs/>
          <w:sz w:val="24"/>
          <w:szCs w:val="24"/>
        </w:rPr>
        <w:t>64. Действие договора энергоснабжения с гражданином-потребителем не может ставиться в зависимость от заключения или не заключения договора в письменной форме. Наличие заключенного с гражданином-потребителем договора подтверждается документом об оплате гражданином потребленной им электрической энергии, в котором указаны наименование и платежные реквизиты гарантирующего поставщика, осуществляющего энергоснабжение данного потребителя. Договор с гарантирующим поставщиком считается заключенным с даты, соответствующей началу периода, за который гражданином-потребителем произведена первая оплата электрической энергии данному гарантирующему поставщику.</w:t>
      </w:r>
    </w:p>
    <w:p w:rsidR="00DB1358" w:rsidRPr="00E639E6" w:rsidRDefault="00DB1358" w:rsidP="00DB135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639E6">
        <w:rPr>
          <w:rFonts w:ascii="Times New Roman" w:hAnsi="Times New Roman" w:cs="Times New Roman"/>
          <w:bCs/>
          <w:sz w:val="24"/>
          <w:szCs w:val="24"/>
        </w:rPr>
        <w:t xml:space="preserve">Информация об условиях указанных в настоящем пункте договоров энергоснабжения доводится гарантирующим поставщиком до сведения граждан-потребителей вместе с информацией о реквизитах, необходимых для оплаты электрической энергии, а также предоставляется им по запросу гражданина-потребителя в течение 5 дней </w:t>
      </w:r>
      <w:proofErr w:type="gramStart"/>
      <w:r w:rsidRPr="00E639E6">
        <w:rPr>
          <w:rFonts w:ascii="Times New Roman" w:hAnsi="Times New Roman" w:cs="Times New Roman"/>
          <w:bCs/>
          <w:sz w:val="24"/>
          <w:szCs w:val="24"/>
        </w:rPr>
        <w:t>с даты поступления</w:t>
      </w:r>
      <w:proofErr w:type="gramEnd"/>
      <w:r w:rsidRPr="00E639E6">
        <w:rPr>
          <w:rFonts w:ascii="Times New Roman" w:hAnsi="Times New Roman" w:cs="Times New Roman"/>
          <w:bCs/>
          <w:sz w:val="24"/>
          <w:szCs w:val="24"/>
        </w:rPr>
        <w:t xml:space="preserve"> такого запроса. При этом могут использоваться условия примерного договора энергоснабжения граждан-потребителей согласно приложению N 5. Плата за предоставление гарантирующим поставщиком указанной информации не взимается.</w:t>
      </w:r>
    </w:p>
    <w:p w:rsidR="00E26D26" w:rsidRPr="00E639E6" w:rsidRDefault="00E26D26" w:rsidP="00E26D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639E6">
        <w:rPr>
          <w:rFonts w:ascii="Times New Roman" w:hAnsi="Times New Roman" w:cs="Times New Roman"/>
          <w:bCs/>
          <w:sz w:val="24"/>
          <w:szCs w:val="24"/>
        </w:rPr>
        <w:t>88. Собственники жилых помещений в многоквартирном доме, собственники жилых домов, а также наниматели жилых помещений по договорам социального или коммерческого найма жилых помещений потребляют услугу электроснабжения на основании договоров, заключенных в соответствии с жилищным законодательством Российской Федерации.</w:t>
      </w:r>
    </w:p>
    <w:p w:rsidR="00F84749" w:rsidRPr="00E639E6" w:rsidRDefault="00F84749" w:rsidP="00F8474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E26D26" w:rsidRPr="00E639E6" w:rsidRDefault="00E26D26" w:rsidP="00E26D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639E6">
        <w:rPr>
          <w:rFonts w:ascii="Times New Roman" w:hAnsi="Times New Roman" w:cs="Times New Roman"/>
          <w:bCs/>
          <w:sz w:val="24"/>
          <w:szCs w:val="24"/>
        </w:rPr>
        <w:t xml:space="preserve">92. </w:t>
      </w:r>
      <w:r w:rsidRPr="001B1E4C">
        <w:rPr>
          <w:rFonts w:ascii="Times New Roman" w:hAnsi="Times New Roman" w:cs="Times New Roman"/>
          <w:b/>
          <w:bCs/>
          <w:sz w:val="24"/>
          <w:szCs w:val="24"/>
        </w:rPr>
        <w:t>Исполнители коммунальных услуг при предоставлении коммунальной услуги по электроснабжению</w:t>
      </w:r>
      <w:r w:rsidRPr="00E639E6">
        <w:rPr>
          <w:rFonts w:ascii="Times New Roman" w:hAnsi="Times New Roman" w:cs="Times New Roman"/>
          <w:bCs/>
          <w:sz w:val="24"/>
          <w:szCs w:val="24"/>
        </w:rPr>
        <w:t xml:space="preserve"> применяют положения раздела XII настоящих Правил, если иное не установлено жилищным законодательством Российской Федерации.</w:t>
      </w:r>
    </w:p>
    <w:p w:rsidR="00E26D26" w:rsidRPr="00E639E6" w:rsidRDefault="00E26D26" w:rsidP="00E26D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26D26" w:rsidRPr="00E639E6" w:rsidRDefault="00E26D26" w:rsidP="00E26D26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E639E6">
        <w:rPr>
          <w:rFonts w:ascii="Times New Roman" w:hAnsi="Times New Roman" w:cs="Times New Roman"/>
          <w:bCs/>
          <w:sz w:val="24"/>
          <w:szCs w:val="24"/>
        </w:rPr>
        <w:t>XII. Основные положения организации коммерческого учета электрической энергии на розничных рынках</w:t>
      </w:r>
    </w:p>
    <w:p w:rsidR="00E26D26" w:rsidRPr="00E639E6" w:rsidRDefault="00E26D26" w:rsidP="00E26D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639E6">
        <w:rPr>
          <w:rFonts w:ascii="Times New Roman" w:hAnsi="Times New Roman" w:cs="Times New Roman"/>
          <w:bCs/>
          <w:sz w:val="24"/>
          <w:szCs w:val="24"/>
        </w:rPr>
        <w:t xml:space="preserve">140. </w:t>
      </w:r>
      <w:proofErr w:type="gramStart"/>
      <w:r w:rsidRPr="00E639E6">
        <w:rPr>
          <w:rFonts w:ascii="Times New Roman" w:hAnsi="Times New Roman" w:cs="Times New Roman"/>
          <w:bCs/>
          <w:sz w:val="24"/>
          <w:szCs w:val="24"/>
        </w:rPr>
        <w:t xml:space="preserve">Гарантирующий поставщик, </w:t>
      </w:r>
      <w:proofErr w:type="spellStart"/>
      <w:r w:rsidRPr="00E639E6">
        <w:rPr>
          <w:rFonts w:ascii="Times New Roman" w:hAnsi="Times New Roman" w:cs="Times New Roman"/>
          <w:bCs/>
          <w:sz w:val="24"/>
          <w:szCs w:val="24"/>
        </w:rPr>
        <w:t>энергосбытовая</w:t>
      </w:r>
      <w:proofErr w:type="spellEnd"/>
      <w:r w:rsidRPr="00E639E6">
        <w:rPr>
          <w:rFonts w:ascii="Times New Roman" w:hAnsi="Times New Roman" w:cs="Times New Roman"/>
          <w:bCs/>
          <w:sz w:val="24"/>
          <w:szCs w:val="24"/>
        </w:rPr>
        <w:t xml:space="preserve"> организация или сетевая организация (</w:t>
      </w:r>
      <w:r w:rsidRPr="001B1E4C">
        <w:rPr>
          <w:rFonts w:ascii="Times New Roman" w:hAnsi="Times New Roman" w:cs="Times New Roman"/>
          <w:b/>
          <w:bCs/>
          <w:sz w:val="24"/>
          <w:szCs w:val="24"/>
        </w:rPr>
        <w:t>в случае заключения с потребителем договора оказания услуг по передаче электрической энергии</w:t>
      </w:r>
      <w:r w:rsidRPr="00E639E6">
        <w:rPr>
          <w:rFonts w:ascii="Times New Roman" w:hAnsi="Times New Roman" w:cs="Times New Roman"/>
          <w:bCs/>
          <w:sz w:val="24"/>
          <w:szCs w:val="24"/>
        </w:rPr>
        <w:t xml:space="preserve">) на основании соответствующих договоров с гражданами-потребителями </w:t>
      </w:r>
      <w:r w:rsidRPr="001B1E4C">
        <w:rPr>
          <w:rFonts w:ascii="Times New Roman" w:hAnsi="Times New Roman" w:cs="Times New Roman"/>
          <w:b/>
          <w:bCs/>
          <w:sz w:val="24"/>
          <w:szCs w:val="24"/>
        </w:rPr>
        <w:t>обеспечивает за их счет установку, замену в случае выхода из строя, утраты или истечения срока эксплуатации, а также обслуживание</w:t>
      </w:r>
      <w:r w:rsidRPr="00E639E6">
        <w:rPr>
          <w:rFonts w:ascii="Times New Roman" w:hAnsi="Times New Roman" w:cs="Times New Roman"/>
          <w:bCs/>
          <w:sz w:val="24"/>
          <w:szCs w:val="24"/>
        </w:rPr>
        <w:t xml:space="preserve"> (поверку, калибровку, замену) приборов учета, находящихся в собственности граждан-потребителей, если гражданин-потребитель не заключит договор на установку</w:t>
      </w:r>
      <w:proofErr w:type="gramEnd"/>
      <w:r w:rsidRPr="00E639E6">
        <w:rPr>
          <w:rFonts w:ascii="Times New Roman" w:hAnsi="Times New Roman" w:cs="Times New Roman"/>
          <w:bCs/>
          <w:sz w:val="24"/>
          <w:szCs w:val="24"/>
        </w:rPr>
        <w:t xml:space="preserve"> и (или) обслуживание его приборов учета с иным лицом.</w:t>
      </w:r>
    </w:p>
    <w:p w:rsidR="00E26D26" w:rsidRPr="00E639E6" w:rsidRDefault="00E26D26" w:rsidP="00E26D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639E6">
        <w:rPr>
          <w:rFonts w:ascii="Times New Roman" w:hAnsi="Times New Roman" w:cs="Times New Roman"/>
          <w:bCs/>
          <w:sz w:val="24"/>
          <w:szCs w:val="24"/>
        </w:rPr>
        <w:t xml:space="preserve">В целях выполнения указанной обязанности гарантирующий поставщик, </w:t>
      </w:r>
      <w:proofErr w:type="spellStart"/>
      <w:r w:rsidRPr="00E639E6">
        <w:rPr>
          <w:rFonts w:ascii="Times New Roman" w:hAnsi="Times New Roman" w:cs="Times New Roman"/>
          <w:bCs/>
          <w:sz w:val="24"/>
          <w:szCs w:val="24"/>
        </w:rPr>
        <w:t>энергосбытовая</w:t>
      </w:r>
      <w:proofErr w:type="spellEnd"/>
      <w:r w:rsidRPr="00E639E6">
        <w:rPr>
          <w:rFonts w:ascii="Times New Roman" w:hAnsi="Times New Roman" w:cs="Times New Roman"/>
          <w:bCs/>
          <w:sz w:val="24"/>
          <w:szCs w:val="24"/>
        </w:rPr>
        <w:t xml:space="preserve"> организация вправе урегулировать отношения по установке приборов учета и их обслуживанию с сетевой организацией на основании договора оказания услуг по передаче электрической энергии или договора оказания услуг по установке и обслуживанию приборов учета.</w:t>
      </w:r>
    </w:p>
    <w:p w:rsidR="00E639E6" w:rsidRPr="00E639E6" w:rsidRDefault="00E639E6" w:rsidP="00E639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639E6">
        <w:rPr>
          <w:rFonts w:ascii="Times New Roman" w:hAnsi="Times New Roman" w:cs="Times New Roman"/>
          <w:sz w:val="24"/>
          <w:szCs w:val="24"/>
        </w:rPr>
        <w:lastRenderedPageBreak/>
        <w:t xml:space="preserve">151. Субъекты электроэнергетики, обеспечивающие снабжение электрической энергией потребителей, в том числе </w:t>
      </w:r>
      <w:proofErr w:type="spellStart"/>
      <w:r w:rsidRPr="00E639E6">
        <w:rPr>
          <w:rFonts w:ascii="Times New Roman" w:hAnsi="Times New Roman" w:cs="Times New Roman"/>
          <w:sz w:val="24"/>
          <w:szCs w:val="24"/>
        </w:rPr>
        <w:t>энергосбытовые</w:t>
      </w:r>
      <w:proofErr w:type="spellEnd"/>
      <w:r w:rsidRPr="00E639E6">
        <w:rPr>
          <w:rFonts w:ascii="Times New Roman" w:hAnsi="Times New Roman" w:cs="Times New Roman"/>
          <w:sz w:val="24"/>
          <w:szCs w:val="24"/>
        </w:rPr>
        <w:t xml:space="preserve"> организации, гарантирующие поставщики и сетевые организации, вправе проводить проверки соблюдения потребителями условий заключенных договоров, определяющих порядок учета поставляемой электрической энергии, а также наличия у потребителей оснований для потребления электрической энергии.</w:t>
      </w:r>
    </w:p>
    <w:p w:rsidR="00E639E6" w:rsidRPr="00E639E6" w:rsidRDefault="00E639E6" w:rsidP="00E639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639E6">
        <w:rPr>
          <w:rFonts w:ascii="Times New Roman" w:hAnsi="Times New Roman" w:cs="Times New Roman"/>
          <w:sz w:val="24"/>
          <w:szCs w:val="24"/>
        </w:rPr>
        <w:t xml:space="preserve">В случае выявлении фактов </w:t>
      </w:r>
      <w:proofErr w:type="spellStart"/>
      <w:r w:rsidRPr="00E639E6">
        <w:rPr>
          <w:rFonts w:ascii="Times New Roman" w:hAnsi="Times New Roman" w:cs="Times New Roman"/>
          <w:sz w:val="24"/>
          <w:szCs w:val="24"/>
        </w:rPr>
        <w:t>безучетного</w:t>
      </w:r>
      <w:proofErr w:type="spellEnd"/>
      <w:r w:rsidRPr="00E639E6">
        <w:rPr>
          <w:rFonts w:ascii="Times New Roman" w:hAnsi="Times New Roman" w:cs="Times New Roman"/>
          <w:sz w:val="24"/>
          <w:szCs w:val="24"/>
        </w:rPr>
        <w:t xml:space="preserve"> потребления электрической энергии допускается отказ гарантирующего поставщика, </w:t>
      </w:r>
      <w:proofErr w:type="spellStart"/>
      <w:r w:rsidRPr="00E639E6">
        <w:rPr>
          <w:rFonts w:ascii="Times New Roman" w:hAnsi="Times New Roman" w:cs="Times New Roman"/>
          <w:sz w:val="24"/>
          <w:szCs w:val="24"/>
        </w:rPr>
        <w:t>энергосбытовой</w:t>
      </w:r>
      <w:proofErr w:type="spellEnd"/>
      <w:r w:rsidRPr="00E639E6">
        <w:rPr>
          <w:rFonts w:ascii="Times New Roman" w:hAnsi="Times New Roman" w:cs="Times New Roman"/>
          <w:sz w:val="24"/>
          <w:szCs w:val="24"/>
        </w:rPr>
        <w:t xml:space="preserve"> организации от исполнения обязательств по поставке электрической энергии потребителю, допустившему такое нарушение, путем введения в установленном порядке полного и (или) частичного ограничения режима потребления электрической энергии.</w:t>
      </w:r>
    </w:p>
    <w:p w:rsidR="00E639E6" w:rsidRPr="00E639E6" w:rsidRDefault="00E639E6" w:rsidP="00E639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639E6">
        <w:rPr>
          <w:rFonts w:ascii="Times New Roman" w:hAnsi="Times New Roman" w:cs="Times New Roman"/>
          <w:sz w:val="24"/>
          <w:szCs w:val="24"/>
        </w:rPr>
        <w:t xml:space="preserve">При выявлении фактов потребления электрической энергии, осуществляемого юридическими или физическими лицами в отсутствие заключенного в установленном порядке договора энергоснабжения (договора купли-продажи (поставки) электрической энергии) и (или) с использованием </w:t>
      </w:r>
      <w:proofErr w:type="spellStart"/>
      <w:r w:rsidRPr="00E639E6">
        <w:rPr>
          <w:rFonts w:ascii="Times New Roman" w:hAnsi="Times New Roman" w:cs="Times New Roman"/>
          <w:sz w:val="24"/>
          <w:szCs w:val="24"/>
        </w:rPr>
        <w:t>энергопринимающих</w:t>
      </w:r>
      <w:proofErr w:type="spellEnd"/>
      <w:r w:rsidRPr="00E639E6">
        <w:rPr>
          <w:rFonts w:ascii="Times New Roman" w:hAnsi="Times New Roman" w:cs="Times New Roman"/>
          <w:sz w:val="24"/>
          <w:szCs w:val="24"/>
        </w:rPr>
        <w:t xml:space="preserve"> устройств, присоединенных к электрической сети сетевой организации с нарушением установленного порядка технологического присоединения </w:t>
      </w:r>
      <w:proofErr w:type="spellStart"/>
      <w:r w:rsidRPr="00E639E6">
        <w:rPr>
          <w:rFonts w:ascii="Times New Roman" w:hAnsi="Times New Roman" w:cs="Times New Roman"/>
          <w:sz w:val="24"/>
          <w:szCs w:val="24"/>
        </w:rPr>
        <w:t>энергопринимающих</w:t>
      </w:r>
      <w:proofErr w:type="spellEnd"/>
      <w:r w:rsidRPr="00E639E6">
        <w:rPr>
          <w:rFonts w:ascii="Times New Roman" w:hAnsi="Times New Roman" w:cs="Times New Roman"/>
          <w:sz w:val="24"/>
          <w:szCs w:val="24"/>
        </w:rPr>
        <w:t xml:space="preserve"> устройств юридических и физических лиц к электрическим сетям (далее - бездоговорное потребление электрической энергии), сетевая организация вводит в</w:t>
      </w:r>
      <w:proofErr w:type="gramEnd"/>
      <w:r w:rsidRPr="00E639E6">
        <w:rPr>
          <w:rFonts w:ascii="Times New Roman" w:hAnsi="Times New Roman" w:cs="Times New Roman"/>
          <w:sz w:val="24"/>
          <w:szCs w:val="24"/>
        </w:rPr>
        <w:t xml:space="preserve"> установленном </w:t>
      </w:r>
      <w:proofErr w:type="gramStart"/>
      <w:r w:rsidRPr="00E639E6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E639E6">
        <w:rPr>
          <w:rFonts w:ascii="Times New Roman" w:hAnsi="Times New Roman" w:cs="Times New Roman"/>
          <w:sz w:val="24"/>
          <w:szCs w:val="24"/>
        </w:rPr>
        <w:t xml:space="preserve"> полное ограничение режима потребления электрической энергии в отношении лиц, осуществляющих бездоговорное потребление электрической энергии.</w:t>
      </w:r>
    </w:p>
    <w:p w:rsidR="00E639E6" w:rsidRPr="00E639E6" w:rsidRDefault="00E639E6" w:rsidP="00E26D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26D26" w:rsidRPr="00E639E6" w:rsidRDefault="00E26D26" w:rsidP="00E26D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639E6">
        <w:rPr>
          <w:rFonts w:ascii="Times New Roman" w:hAnsi="Times New Roman" w:cs="Times New Roman"/>
          <w:sz w:val="24"/>
          <w:szCs w:val="24"/>
        </w:rPr>
        <w:t xml:space="preserve">152. По факту выявленного </w:t>
      </w:r>
      <w:proofErr w:type="spellStart"/>
      <w:r w:rsidRPr="00E639E6">
        <w:rPr>
          <w:rFonts w:ascii="Times New Roman" w:hAnsi="Times New Roman" w:cs="Times New Roman"/>
          <w:sz w:val="24"/>
          <w:szCs w:val="24"/>
        </w:rPr>
        <w:t>безучетного</w:t>
      </w:r>
      <w:proofErr w:type="spellEnd"/>
      <w:r w:rsidRPr="00E639E6">
        <w:rPr>
          <w:rFonts w:ascii="Times New Roman" w:hAnsi="Times New Roman" w:cs="Times New Roman"/>
          <w:sz w:val="24"/>
          <w:szCs w:val="24"/>
        </w:rPr>
        <w:t xml:space="preserve"> потребления электрической энергии или бездоговорного потребления электрической энергии составляется акт о неучтенном потреблении электрической энергии, на основании которого осуществляются расчеты за потребленную таким образом электрическую энергию. </w:t>
      </w:r>
      <w:proofErr w:type="gramStart"/>
      <w:r w:rsidRPr="00E639E6">
        <w:rPr>
          <w:rFonts w:ascii="Times New Roman" w:hAnsi="Times New Roman" w:cs="Times New Roman"/>
          <w:sz w:val="24"/>
          <w:szCs w:val="24"/>
        </w:rPr>
        <w:t>В акте о неучтенном потреблении электрической энергии должны содержаться данные о потребителе или лице, осуществляющем бездоговорное потребление электрической энергии, способе и месте осуществления выявленного нарушения, описание приборов учета на момент составления акта, дата предыдущей проверки, объяснения потребителя или лица, осуществляющего бездоговорное потребление электрической энергии, по выявленному факту и его претензии к составленному акту (в случае их наличия).</w:t>
      </w:r>
      <w:proofErr w:type="gramEnd"/>
    </w:p>
    <w:p w:rsidR="00E26D26" w:rsidRPr="00E639E6" w:rsidRDefault="00E26D26" w:rsidP="00E26D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639E6">
        <w:rPr>
          <w:rFonts w:ascii="Times New Roman" w:hAnsi="Times New Roman" w:cs="Times New Roman"/>
          <w:sz w:val="24"/>
          <w:szCs w:val="24"/>
        </w:rPr>
        <w:t xml:space="preserve">При составлении акта о неучтенном потреблении электрической энергии должен присутствовать потребитель или лицо, осуществляющее бездоговорное потребление электрической энергии, либо его представитель. </w:t>
      </w:r>
      <w:proofErr w:type="gramStart"/>
      <w:r w:rsidRPr="00E639E6">
        <w:rPr>
          <w:rFonts w:ascii="Times New Roman" w:hAnsi="Times New Roman" w:cs="Times New Roman"/>
          <w:sz w:val="24"/>
          <w:szCs w:val="24"/>
        </w:rPr>
        <w:t xml:space="preserve">Отказ потребителя или лица, осуществляющего бездоговорное потребление электрической энергии, либо его представителя от подписания составленного акта о неучтенном потреблении электрической энергии, а равно отказ от присутствия при его составлении отражается с указанием причин такого отказа в акте о неучтенном потреблении электрической энергии или в отдельном акте, составленном в присутствии </w:t>
      </w:r>
      <w:r w:rsidRPr="00E639E6">
        <w:rPr>
          <w:rFonts w:ascii="Times New Roman" w:hAnsi="Times New Roman" w:cs="Times New Roman"/>
          <w:b/>
          <w:sz w:val="24"/>
          <w:szCs w:val="24"/>
        </w:rPr>
        <w:t>2 незаинтересованных лиц</w:t>
      </w:r>
      <w:r w:rsidRPr="00E639E6">
        <w:rPr>
          <w:rFonts w:ascii="Times New Roman" w:hAnsi="Times New Roman" w:cs="Times New Roman"/>
          <w:sz w:val="24"/>
          <w:szCs w:val="24"/>
        </w:rPr>
        <w:t xml:space="preserve"> и подписанном этими лицами.</w:t>
      </w:r>
      <w:proofErr w:type="gramEnd"/>
    </w:p>
    <w:p w:rsidR="00E639E6" w:rsidRPr="00E639E6" w:rsidRDefault="00E639E6" w:rsidP="00E639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639E6">
        <w:rPr>
          <w:rFonts w:ascii="Times New Roman" w:hAnsi="Times New Roman" w:cs="Times New Roman"/>
          <w:sz w:val="24"/>
          <w:szCs w:val="24"/>
        </w:rPr>
        <w:t xml:space="preserve">155. Объем </w:t>
      </w:r>
      <w:proofErr w:type="spellStart"/>
      <w:r w:rsidRPr="00E639E6">
        <w:rPr>
          <w:rFonts w:ascii="Times New Roman" w:hAnsi="Times New Roman" w:cs="Times New Roman"/>
          <w:sz w:val="24"/>
          <w:szCs w:val="24"/>
        </w:rPr>
        <w:t>безучетного</w:t>
      </w:r>
      <w:proofErr w:type="spellEnd"/>
      <w:r w:rsidRPr="00E639E6">
        <w:rPr>
          <w:rFonts w:ascii="Times New Roman" w:hAnsi="Times New Roman" w:cs="Times New Roman"/>
          <w:sz w:val="24"/>
          <w:szCs w:val="24"/>
        </w:rPr>
        <w:t xml:space="preserve"> потребления электрической энергии определяется одним из расчетных способов, предусмотренных пунктами 145 и 147 настоящих Правил. Объем бездоговорного потребления электрической энергии, за исключением случаев, предусмотренных настоящими Правилами, определяется исходя из расчета полного использования всей мощности присоединенных </w:t>
      </w:r>
      <w:proofErr w:type="spellStart"/>
      <w:r w:rsidRPr="00E639E6">
        <w:rPr>
          <w:rFonts w:ascii="Times New Roman" w:hAnsi="Times New Roman" w:cs="Times New Roman"/>
          <w:sz w:val="24"/>
          <w:szCs w:val="24"/>
        </w:rPr>
        <w:t>энергопринимающих</w:t>
      </w:r>
      <w:proofErr w:type="spellEnd"/>
      <w:r w:rsidRPr="00E639E6">
        <w:rPr>
          <w:rFonts w:ascii="Times New Roman" w:hAnsi="Times New Roman" w:cs="Times New Roman"/>
          <w:sz w:val="24"/>
          <w:szCs w:val="24"/>
        </w:rPr>
        <w:t xml:space="preserve"> устройств. Правилами коммерческого учета электрической энергии на розничных рынках электрической энергии могут быть предусмотрены иные способы расчета объема </w:t>
      </w:r>
      <w:proofErr w:type="spellStart"/>
      <w:r w:rsidRPr="00E639E6">
        <w:rPr>
          <w:rFonts w:ascii="Times New Roman" w:hAnsi="Times New Roman" w:cs="Times New Roman"/>
          <w:sz w:val="24"/>
          <w:szCs w:val="24"/>
        </w:rPr>
        <w:t>безучетного</w:t>
      </w:r>
      <w:proofErr w:type="spellEnd"/>
      <w:r w:rsidRPr="00E639E6">
        <w:rPr>
          <w:rFonts w:ascii="Times New Roman" w:hAnsi="Times New Roman" w:cs="Times New Roman"/>
          <w:sz w:val="24"/>
          <w:szCs w:val="24"/>
        </w:rPr>
        <w:t xml:space="preserve"> потребления электрической энергии или бездоговорного потребления электрической энергии.</w:t>
      </w:r>
    </w:p>
    <w:p w:rsidR="00E639E6" w:rsidRPr="00E639E6" w:rsidRDefault="00E639E6" w:rsidP="00E639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639E6">
        <w:rPr>
          <w:rFonts w:ascii="Times New Roman" w:hAnsi="Times New Roman" w:cs="Times New Roman"/>
          <w:sz w:val="24"/>
          <w:szCs w:val="24"/>
        </w:rPr>
        <w:t xml:space="preserve">Объем </w:t>
      </w:r>
      <w:proofErr w:type="spellStart"/>
      <w:r w:rsidRPr="00E639E6">
        <w:rPr>
          <w:rFonts w:ascii="Times New Roman" w:hAnsi="Times New Roman" w:cs="Times New Roman"/>
          <w:sz w:val="24"/>
          <w:szCs w:val="24"/>
        </w:rPr>
        <w:t>безучетного</w:t>
      </w:r>
      <w:proofErr w:type="spellEnd"/>
      <w:r w:rsidRPr="00E639E6">
        <w:rPr>
          <w:rFonts w:ascii="Times New Roman" w:hAnsi="Times New Roman" w:cs="Times New Roman"/>
          <w:sz w:val="24"/>
          <w:szCs w:val="24"/>
        </w:rPr>
        <w:t xml:space="preserve"> потребления электрической энергии определяется за весь период, истекший с даты предыдущей контрольной проверки технического состояния точки </w:t>
      </w:r>
      <w:r w:rsidRPr="00E639E6">
        <w:rPr>
          <w:rFonts w:ascii="Times New Roman" w:hAnsi="Times New Roman" w:cs="Times New Roman"/>
          <w:sz w:val="24"/>
          <w:szCs w:val="24"/>
        </w:rPr>
        <w:lastRenderedPageBreak/>
        <w:t xml:space="preserve">поставки на розничном рынке (места присоединения </w:t>
      </w:r>
      <w:proofErr w:type="spellStart"/>
      <w:r w:rsidRPr="00E639E6">
        <w:rPr>
          <w:rFonts w:ascii="Times New Roman" w:hAnsi="Times New Roman" w:cs="Times New Roman"/>
          <w:sz w:val="24"/>
          <w:szCs w:val="24"/>
        </w:rPr>
        <w:t>энергопринимающего</w:t>
      </w:r>
      <w:proofErr w:type="spellEnd"/>
      <w:r w:rsidRPr="00E639E6">
        <w:rPr>
          <w:rFonts w:ascii="Times New Roman" w:hAnsi="Times New Roman" w:cs="Times New Roman"/>
          <w:sz w:val="24"/>
          <w:szCs w:val="24"/>
        </w:rPr>
        <w:t xml:space="preserve"> оборудования к электрическим сетям), уровня энергопотребления и состояния приборов учета потребителя либо, если указанная проверка не была проведена по вине сетевой организации, - с даты, не позднее которой она должна быть проведена.</w:t>
      </w:r>
      <w:proofErr w:type="gramEnd"/>
    </w:p>
    <w:p w:rsidR="00E639E6" w:rsidRPr="00E639E6" w:rsidRDefault="00E639E6" w:rsidP="00E639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639E6">
        <w:rPr>
          <w:rFonts w:ascii="Times New Roman" w:hAnsi="Times New Roman" w:cs="Times New Roman"/>
          <w:sz w:val="24"/>
          <w:szCs w:val="24"/>
        </w:rPr>
        <w:t xml:space="preserve">Объем бездоговорного потребления электрической энергии, за исключением случаев, предусмотренных настоящими Правилами, определяется за весь период, истекший </w:t>
      </w:r>
      <w:proofErr w:type="gramStart"/>
      <w:r w:rsidRPr="00E639E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E639E6">
        <w:rPr>
          <w:rFonts w:ascii="Times New Roman" w:hAnsi="Times New Roman" w:cs="Times New Roman"/>
          <w:sz w:val="24"/>
          <w:szCs w:val="24"/>
        </w:rPr>
        <w:t xml:space="preserve"> даты предыдущей контрольной проверки технического состояния объектов </w:t>
      </w:r>
      <w:proofErr w:type="spellStart"/>
      <w:r w:rsidRPr="00E639E6">
        <w:rPr>
          <w:rFonts w:ascii="Times New Roman" w:hAnsi="Times New Roman" w:cs="Times New Roman"/>
          <w:sz w:val="24"/>
          <w:szCs w:val="24"/>
        </w:rPr>
        <w:t>электросетевого</w:t>
      </w:r>
      <w:proofErr w:type="spellEnd"/>
      <w:r w:rsidRPr="00E639E6">
        <w:rPr>
          <w:rFonts w:ascii="Times New Roman" w:hAnsi="Times New Roman" w:cs="Times New Roman"/>
          <w:sz w:val="24"/>
          <w:szCs w:val="24"/>
        </w:rPr>
        <w:t xml:space="preserve"> хозяйства в месте, где осуществляется бездоговорное потребление электрической энергии, но не более чем за 3 года.</w:t>
      </w:r>
    </w:p>
    <w:p w:rsidR="00E26D26" w:rsidRPr="00E639E6" w:rsidRDefault="00E26D26" w:rsidP="00E26D26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26D26" w:rsidRPr="00E639E6" w:rsidRDefault="00E26D26" w:rsidP="00F8474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84749" w:rsidRPr="00E639E6" w:rsidRDefault="00F84749" w:rsidP="00F8474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E639E6">
        <w:rPr>
          <w:rFonts w:ascii="Times New Roman" w:hAnsi="Times New Roman" w:cs="Times New Roman"/>
          <w:sz w:val="24"/>
          <w:szCs w:val="24"/>
        </w:rPr>
        <w:t>Приложение N 5</w:t>
      </w:r>
    </w:p>
    <w:p w:rsidR="00F84749" w:rsidRPr="00E639E6" w:rsidRDefault="00F84749" w:rsidP="00F847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639E6">
        <w:rPr>
          <w:rFonts w:ascii="Times New Roman" w:hAnsi="Times New Roman" w:cs="Times New Roman"/>
          <w:sz w:val="24"/>
          <w:szCs w:val="24"/>
        </w:rPr>
        <w:t>к Правилам функционирования</w:t>
      </w:r>
    </w:p>
    <w:p w:rsidR="00F84749" w:rsidRPr="00E639E6" w:rsidRDefault="00F84749" w:rsidP="00F847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639E6">
        <w:rPr>
          <w:rFonts w:ascii="Times New Roman" w:hAnsi="Times New Roman" w:cs="Times New Roman"/>
          <w:sz w:val="24"/>
          <w:szCs w:val="24"/>
        </w:rPr>
        <w:t xml:space="preserve">розничных рынков </w:t>
      </w:r>
      <w:proofErr w:type="gramStart"/>
      <w:r w:rsidRPr="00E639E6">
        <w:rPr>
          <w:rFonts w:ascii="Times New Roman" w:hAnsi="Times New Roman" w:cs="Times New Roman"/>
          <w:sz w:val="24"/>
          <w:szCs w:val="24"/>
        </w:rPr>
        <w:t>электрической</w:t>
      </w:r>
      <w:proofErr w:type="gramEnd"/>
    </w:p>
    <w:p w:rsidR="00F84749" w:rsidRPr="00E639E6" w:rsidRDefault="00F84749" w:rsidP="00F847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639E6">
        <w:rPr>
          <w:rFonts w:ascii="Times New Roman" w:hAnsi="Times New Roman" w:cs="Times New Roman"/>
          <w:sz w:val="24"/>
          <w:szCs w:val="24"/>
        </w:rPr>
        <w:t>энергии в переходный период</w:t>
      </w:r>
    </w:p>
    <w:p w:rsidR="00F84749" w:rsidRPr="00E639E6" w:rsidRDefault="00F84749" w:rsidP="00F847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639E6">
        <w:rPr>
          <w:rFonts w:ascii="Times New Roman" w:hAnsi="Times New Roman" w:cs="Times New Roman"/>
          <w:sz w:val="24"/>
          <w:szCs w:val="24"/>
        </w:rPr>
        <w:t>реформирования электроэнергетики</w:t>
      </w:r>
    </w:p>
    <w:p w:rsidR="00F84749" w:rsidRPr="00E639E6" w:rsidRDefault="00F84749" w:rsidP="00F847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84749" w:rsidRPr="00E639E6" w:rsidRDefault="00F84749" w:rsidP="00F8474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E639E6">
        <w:rPr>
          <w:rFonts w:ascii="Times New Roman" w:hAnsi="Times New Roman" w:cs="Times New Roman"/>
          <w:sz w:val="24"/>
          <w:szCs w:val="24"/>
        </w:rPr>
        <w:t>Примерный договор энергоснабжения граждан-потребителей</w:t>
      </w:r>
    </w:p>
    <w:p w:rsidR="00F84749" w:rsidRPr="00E639E6" w:rsidRDefault="00F84749" w:rsidP="00F8474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F84749" w:rsidRPr="00E639E6" w:rsidRDefault="00F84749" w:rsidP="00F8474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E639E6">
        <w:rPr>
          <w:rFonts w:ascii="Times New Roman" w:hAnsi="Times New Roman" w:cs="Times New Roman"/>
          <w:sz w:val="24"/>
          <w:szCs w:val="24"/>
        </w:rPr>
        <w:t>II. Права и обязанности Гарантирующего поставщика (</w:t>
      </w:r>
      <w:proofErr w:type="spellStart"/>
      <w:r w:rsidRPr="00E639E6">
        <w:rPr>
          <w:rFonts w:ascii="Times New Roman" w:hAnsi="Times New Roman" w:cs="Times New Roman"/>
          <w:sz w:val="24"/>
          <w:szCs w:val="24"/>
        </w:rPr>
        <w:t>Энергоснабжающей</w:t>
      </w:r>
      <w:proofErr w:type="spellEnd"/>
      <w:r w:rsidRPr="00E639E6">
        <w:rPr>
          <w:rFonts w:ascii="Times New Roman" w:hAnsi="Times New Roman" w:cs="Times New Roman"/>
          <w:sz w:val="24"/>
          <w:szCs w:val="24"/>
        </w:rPr>
        <w:t xml:space="preserve"> организации)</w:t>
      </w:r>
    </w:p>
    <w:p w:rsidR="00F84749" w:rsidRPr="00E639E6" w:rsidRDefault="00F84749" w:rsidP="00F847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639E6">
        <w:rPr>
          <w:rFonts w:ascii="Times New Roman" w:hAnsi="Times New Roman" w:cs="Times New Roman"/>
          <w:sz w:val="24"/>
          <w:szCs w:val="24"/>
        </w:rPr>
        <w:t>7. Гарантирующий поставщик (</w:t>
      </w:r>
      <w:proofErr w:type="spellStart"/>
      <w:r w:rsidRPr="00E639E6">
        <w:rPr>
          <w:rFonts w:ascii="Times New Roman" w:hAnsi="Times New Roman" w:cs="Times New Roman"/>
          <w:sz w:val="24"/>
          <w:szCs w:val="24"/>
        </w:rPr>
        <w:t>Энергоснабжающая</w:t>
      </w:r>
      <w:proofErr w:type="spellEnd"/>
      <w:r w:rsidRPr="00E639E6">
        <w:rPr>
          <w:rFonts w:ascii="Times New Roman" w:hAnsi="Times New Roman" w:cs="Times New Roman"/>
          <w:sz w:val="24"/>
          <w:szCs w:val="24"/>
        </w:rPr>
        <w:t xml:space="preserve"> организация) обязуется за счет Потребителя обслуживать приборы учета, по показаниям которых осуществляются расчеты с Потребителем, в случае если Потребитель, в чьей собственности находятся указанные приборы учета, откажется самостоятельно осуществлять их обслуживание.</w:t>
      </w:r>
    </w:p>
    <w:p w:rsidR="00F84749" w:rsidRPr="00E639E6" w:rsidRDefault="00F84749" w:rsidP="00F847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639E6">
        <w:rPr>
          <w:rFonts w:ascii="Times New Roman" w:hAnsi="Times New Roman" w:cs="Times New Roman"/>
          <w:bCs/>
          <w:sz w:val="24"/>
          <w:szCs w:val="24"/>
        </w:rPr>
        <w:t>10. Гарантирующий поставщик (</w:t>
      </w:r>
      <w:proofErr w:type="spellStart"/>
      <w:r w:rsidRPr="00E639E6">
        <w:rPr>
          <w:rFonts w:ascii="Times New Roman" w:hAnsi="Times New Roman" w:cs="Times New Roman"/>
          <w:bCs/>
          <w:sz w:val="24"/>
          <w:szCs w:val="24"/>
        </w:rPr>
        <w:t>Энергоснабжающая</w:t>
      </w:r>
      <w:proofErr w:type="spellEnd"/>
      <w:r w:rsidRPr="00E639E6">
        <w:rPr>
          <w:rFonts w:ascii="Times New Roman" w:hAnsi="Times New Roman" w:cs="Times New Roman"/>
          <w:bCs/>
          <w:sz w:val="24"/>
          <w:szCs w:val="24"/>
        </w:rPr>
        <w:t xml:space="preserve"> организация) вправе осуществлять проверки условий эксплуатации и сохранности приборов учета и снятие контрольных показаний.</w:t>
      </w:r>
    </w:p>
    <w:p w:rsidR="00F84749" w:rsidRPr="00E639E6" w:rsidRDefault="00F84749" w:rsidP="00F847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639E6">
        <w:rPr>
          <w:rFonts w:ascii="Times New Roman" w:hAnsi="Times New Roman" w:cs="Times New Roman"/>
          <w:bCs/>
          <w:sz w:val="24"/>
          <w:szCs w:val="24"/>
        </w:rPr>
        <w:t>11. Гарантирующий поставщик (</w:t>
      </w:r>
      <w:proofErr w:type="spellStart"/>
      <w:r w:rsidRPr="00E639E6">
        <w:rPr>
          <w:rFonts w:ascii="Times New Roman" w:hAnsi="Times New Roman" w:cs="Times New Roman"/>
          <w:bCs/>
          <w:sz w:val="24"/>
          <w:szCs w:val="24"/>
        </w:rPr>
        <w:t>Энергоснабжающая</w:t>
      </w:r>
      <w:proofErr w:type="spellEnd"/>
      <w:r w:rsidRPr="00E639E6">
        <w:rPr>
          <w:rFonts w:ascii="Times New Roman" w:hAnsi="Times New Roman" w:cs="Times New Roman"/>
          <w:bCs/>
          <w:sz w:val="24"/>
          <w:szCs w:val="24"/>
        </w:rPr>
        <w:t xml:space="preserve"> организация) вправе по согласованию и в </w:t>
      </w:r>
      <w:r w:rsidRPr="00121B21">
        <w:rPr>
          <w:rFonts w:ascii="Times New Roman" w:hAnsi="Times New Roman" w:cs="Times New Roman"/>
          <w:b/>
          <w:bCs/>
          <w:sz w:val="24"/>
          <w:szCs w:val="24"/>
        </w:rPr>
        <w:t>присутствии Потребителя</w:t>
      </w:r>
      <w:r w:rsidRPr="00E639E6">
        <w:rPr>
          <w:rFonts w:ascii="Times New Roman" w:hAnsi="Times New Roman" w:cs="Times New Roman"/>
          <w:bCs/>
          <w:sz w:val="24"/>
          <w:szCs w:val="24"/>
        </w:rPr>
        <w:t xml:space="preserve"> производить работы (переключения, отключения), связанные с оборудованием Потребителя (в том числе в измерительных цепях).</w:t>
      </w:r>
    </w:p>
    <w:p w:rsidR="00F84749" w:rsidRPr="00E639E6" w:rsidRDefault="00F84749" w:rsidP="00F84749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E639E6">
        <w:rPr>
          <w:rFonts w:ascii="Times New Roman" w:hAnsi="Times New Roman" w:cs="Times New Roman"/>
          <w:sz w:val="24"/>
          <w:szCs w:val="24"/>
        </w:rPr>
        <w:t xml:space="preserve">IV. Порядок определения объема </w:t>
      </w:r>
      <w:proofErr w:type="gramStart"/>
      <w:r w:rsidRPr="00E639E6">
        <w:rPr>
          <w:rFonts w:ascii="Times New Roman" w:hAnsi="Times New Roman" w:cs="Times New Roman"/>
          <w:sz w:val="24"/>
          <w:szCs w:val="24"/>
        </w:rPr>
        <w:t>потребленной</w:t>
      </w:r>
      <w:proofErr w:type="gramEnd"/>
      <w:r w:rsidRPr="00E639E6">
        <w:rPr>
          <w:rFonts w:ascii="Times New Roman" w:hAnsi="Times New Roman" w:cs="Times New Roman"/>
          <w:sz w:val="24"/>
          <w:szCs w:val="24"/>
        </w:rPr>
        <w:t xml:space="preserve"> электрической</w:t>
      </w:r>
    </w:p>
    <w:p w:rsidR="00F84749" w:rsidRPr="00E639E6" w:rsidRDefault="00F84749" w:rsidP="00F847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39E6">
        <w:rPr>
          <w:rFonts w:ascii="Times New Roman" w:hAnsi="Times New Roman" w:cs="Times New Roman"/>
          <w:sz w:val="24"/>
          <w:szCs w:val="24"/>
        </w:rPr>
        <w:t>энергии и объема оказанных услуг</w:t>
      </w:r>
    </w:p>
    <w:p w:rsidR="00F84749" w:rsidRPr="00E639E6" w:rsidRDefault="00F84749" w:rsidP="00F847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84749" w:rsidRPr="00E639E6" w:rsidRDefault="00F84749" w:rsidP="00F847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639E6">
        <w:rPr>
          <w:rFonts w:ascii="Times New Roman" w:hAnsi="Times New Roman" w:cs="Times New Roman"/>
          <w:sz w:val="24"/>
          <w:szCs w:val="24"/>
        </w:rPr>
        <w:t>18. Объем фактически полученной Потребителем за расчетный период электрической энергии определяется на основании показаний прибора учета, проверенного в установленном порядке и внесенного в государственный реестр средств измерений. Если класс точности прибора учета ниже чем 2,0, в случае выбытия его из эксплуатации либо при иных условиях по соглашению сторон он должен быть заменен на прибор учета того же или более высокого класса точности.</w:t>
      </w:r>
    </w:p>
    <w:p w:rsidR="00F84749" w:rsidRPr="00E639E6" w:rsidRDefault="00F84749" w:rsidP="00F847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639E6">
        <w:rPr>
          <w:rFonts w:ascii="Times New Roman" w:hAnsi="Times New Roman" w:cs="Times New Roman"/>
          <w:sz w:val="24"/>
          <w:szCs w:val="24"/>
        </w:rPr>
        <w:t>19. Сохранность прибора учета определяется отсутствием следов порчи корпуса прибора или повреждения его внутреннего оборудования, а также сохранностью пломбы и знака маркировки (идентификационного номера).</w:t>
      </w:r>
    </w:p>
    <w:p w:rsidR="00F84749" w:rsidRPr="008B5418" w:rsidRDefault="00F84749" w:rsidP="00E5178D">
      <w:pPr>
        <w:rPr>
          <w:rFonts w:ascii="Times New Roman" w:hAnsi="Times New Roman" w:cs="Times New Roman"/>
          <w:sz w:val="24"/>
          <w:szCs w:val="24"/>
        </w:rPr>
      </w:pPr>
    </w:p>
    <w:p w:rsidR="008B5418" w:rsidRDefault="008B5418" w:rsidP="008B541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8B5418" w:rsidSect="00606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7509"/>
    <w:rsid w:val="000B534B"/>
    <w:rsid w:val="00121B21"/>
    <w:rsid w:val="001B1E4C"/>
    <w:rsid w:val="00284601"/>
    <w:rsid w:val="00411D15"/>
    <w:rsid w:val="004F7316"/>
    <w:rsid w:val="00606900"/>
    <w:rsid w:val="00752853"/>
    <w:rsid w:val="00760CC7"/>
    <w:rsid w:val="007D283D"/>
    <w:rsid w:val="007F1D9C"/>
    <w:rsid w:val="00803474"/>
    <w:rsid w:val="008670FB"/>
    <w:rsid w:val="008B5418"/>
    <w:rsid w:val="00967146"/>
    <w:rsid w:val="00972F62"/>
    <w:rsid w:val="00A64CAC"/>
    <w:rsid w:val="00CB7509"/>
    <w:rsid w:val="00DB1358"/>
    <w:rsid w:val="00E26D26"/>
    <w:rsid w:val="00E5178D"/>
    <w:rsid w:val="00E639E6"/>
    <w:rsid w:val="00F2344E"/>
    <w:rsid w:val="00F701C2"/>
    <w:rsid w:val="00F84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9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75285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8"/>
      <w:szCs w:val="28"/>
    </w:rPr>
  </w:style>
  <w:style w:type="paragraph" w:customStyle="1" w:styleId="ConsPlusNonformat">
    <w:name w:val="ConsPlusNonformat"/>
    <w:uiPriority w:val="99"/>
    <w:rsid w:val="00E5178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F84749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F847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1355</Words>
  <Characters>7725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 </Company>
  <LinksUpToDate>false</LinksUpToDate>
  <CharactersWithSpaces>9062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2010-07-24T07:39:00Z</dcterms:created>
  <dcterms:modified xsi:type="dcterms:W3CDTF">2011-05-01T15:53:00Z</dcterms:modified>
</cp:coreProperties>
</file>