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РЕШЕНИЕ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ИМЕНЕМ РОССИЙСКОЙ ФЕДЕРАЦИИ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09 сентября 2015 года город Самара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Самарский гарнизонный военный суд в составе: председательствующего Голенко М.Е., при секретаре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Егориной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М.М., с участием представителя заявителя –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Хобни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Н.И., действующего на основании доверенности 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ГГГ №, военного прокурора – заместителя военного прокурора Самарского гарнизона подполковника юстиции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Редкова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А.В., представителя третьего лица, не заявляющего самостоятельные требования относительно предмета спора –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Кармышева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И.А., рассмотрев в открытом судебном заседании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в помещении суда гражданское дело по заявлению&lt;данные изъяты&gt; Ушакова А.В. об оспаривании действий командира войсковой части №, связанных с исключением заявителя из списков личного состава части в связи с увольнением с военной службы без реализации права на жилищное обеспечение, путем получения денежных средств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накопительно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-ипотечной системы (далее – НИС) и средств дополняющих накопления для жилищного обеспечения,</w:t>
      </w:r>
      <w:proofErr w:type="gramEnd"/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установил: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Ушаков А.В. с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проходил военную службу в Вооруженных Силах Российской Федерации, в том числе с ДД.ММ.ГГГГ в войсковой части № в должности &lt;данные изъяты&gt;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 основании свидетельства о болезни 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№ был признан «Д» - не годным к военной службе, в связи с чем, в соответствии с приказом командира войсковой части &lt;данные изъяты&gt; от ДД.ММ.ГГГГ № был уволен с военной службы в отставку, а ДД.ММ.ГГГГ был исключен из списков личного состава части, без реализации своего права на жилищное обеспечение, вследствие нераспорядительности должностных лиц воинской части &lt;данные изъяты&gt;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Посчитав свои права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нарушенными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 Ушаков обратился в Самарский гарнизонный военный суд с заявлением, в котором просил: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- признать приказ командира войсковой части № 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№, в части исключения его из списков личного состава части, незаконным;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- обязать командира войсковой части № восстановить его в списках личного состава воинской части до реализации его права на жилищное обеспечение;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- взыскать с должностного лица, действия которого оспариваются, в его пользу судебные расходы, связанные с уплатой государственной пошлины и оплатой услуг представителя.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В судебном заседании представитель заявителя -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Хобня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Н.И. требования, изложенные в заявлении, поддержал, просил суд удовлетворить их в полном объёме.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В обоснование требований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Хобня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пояснил, что поскольку заявитель должен был являться участником НИС жилищного обеспечения военнослужащих, имеет общую продолжительность военной службы в календарном исчислении более десяти лет и в отношении него принято решение об увольнении с военной службы в отставку в связи с признанием военно-врачебной комиссией не годным к военной службе, то он имеет право на получение денежных средств НИС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и средств дополняющих накопления для жилищного обеспечения.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Вместе с тем, командир войсковой части №, должен был в срок не более трех месяцев со дня заключения Ушаковым контракта о прохождении военной службы, организовать работу по постановке его в реестр участников НИС, что, в нарушение Порядка реализации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накопительно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-ипотечной системы жилищного обеспечения военнослужащих в Вооруженных Силах Российской Федерации (далее – Порядок), утвержденного приказом Министра обороны Российской Федерации 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№, указанным должностным лицом сделано не было.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Также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Хобня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 пояснил, что командир войсковой части №, издав приказ об исключении, фактически не предоставил Ушакову возможность реализовать свое право на получение средств дополняющих накопления для жилищного обеспечения, так как решение о выплате данных средств принимается после издания приказа об увольнении военнослужащего на основании его заявления (рапорта), но не позднее даты исключения военнослужащего из списков личного состава воинской части.</w:t>
      </w:r>
      <w:proofErr w:type="gramEnd"/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В обоснование требований об оплате его услуг в судебном заседании, представителем заявителя была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представлена копия квитанции №на сумму &lt;данные изъяты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&gt; рублей.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Привлечённый к участию в деле в качестве третьего лица, не заявляющего самостоятельных требований представитель руководителя Федерального казенного учреждения «Управление финансового обеспечения Министерства обороны Российской Федерации по Самарской области» (далее – ФКУ «УФО МО РФ по Самарской области») -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Кармышев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И.А., в судебном заседании возражал в удовлетворении требования заявителя, связанного с оплатой услуг представителя на сумму &lt;данные изъяты&gt; рублей и просил суд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 в случае удовлетворения указанного требования, снизить его размер до разумных пределов.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Извещённый надлежащим образом о времени и месте проведения судебного заседания командир войсковой части № в судебное заседание не прибыл, об отложении разбирательства дела не ходатайствовал.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lastRenderedPageBreak/>
        <w:t xml:space="preserve">Заслушав пояснения лиц участвующих в деле, исследовав имеющиеся в материалах дела и представленные сторонами доказательства, суд признаёт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требования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изложенные в заявлении Ушакова подлежащими частичному удовлетворению, по следующим основаниям.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Из исследованной в судебном заседании копии выписки из приказа командира &lt;данные изъяты&gt; 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№, усматривается, что Ушаков досрочно уволен с военной службы в отставку, в связи с признанием военно-врачебной комиссией не годным к военной службе, жилым помещением не обеспечен и изъявил желание уволиться с оставлением в списках личного состава воинской части до получения жилой площади по установленным нормам.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Указанные выше обстоятельства подтверждаются исследованными в судебном заседании копией свидетельства о болезни 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ГГГ№, а также копиями листа беседы и рапорта Ушакова от ДД.ММ.ГГГГ.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Из решения начальника &lt;данные изъяты&gt; 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ГГГ №, усматривается, что Ушакову и членам его семьи отказано в заключении договора социального найма жилого помещения и они сняты с учета нуждающихся в жилых помещениях, предоставляемых по договорам социального найма. Основанием для принятия такого решения послужило то, что контракт о прохождении военной службы Ушаковым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заключенДД.ММ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 и он вправе быть участником НИС.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Подпунктом «п» пункта 13 Порядка, установлено, что для военнослужащих, поступивших в добровольном порядке на военную службу из запаса, если они были исключены из реестра и не получили выплату денежных средств, или не воспользовались правом стать участниками НИС, основанием для включения в реестр участников НИС является заключение нового контракта о прохождении военной службы.</w:t>
      </w:r>
      <w:proofErr w:type="gramEnd"/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соответствии с подпунктом «в» пункта 61 Порядка, участникам НИС, увольняемым с военной службы по состоянию здоровья в связи с признанием их военно-врачебной комиссией не годными к военной службе выплачиваются дополнительные денежные средства.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Таким образом, суд приходит к выводу о том, что Ушаков вправе являться участником НИС и при увольнении с военной службы имеет право на получение накоплений НИС и средств дополняющих накопления для жилищного обеспечения.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Пунктом 62 Порядка определено, что после издания приказа об увольнении с военной службы участник НИС подает рапорт (заявление) через воинскую часть (ответственное должностное лицо) в региональное управление жилищного обеспечения на получение дополнительных денежных средств.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Исходя из положений пункта 29 Порядка, датой возникновения основания для исключения участника НИС из реестра является дата исключения из списков личного состава воинской части.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 таких обстоятельствах суд приходит к выводу, что командир войсковой части &lt;данные изъяты&gt; издав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приказ № об исключении Ушакова из списков личного состава части, лишил последнего возможности реализовать свое право на получения накоплений НИС и средств дополняющих накопления для жилищного обеспечения, чем нарушил его права и законные интересы.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Приходя к указанному выводу, суд также учитывает ненадлежащую организацию мероприятий, предусмотренных разделом 3 Порядка, о включении Ушакова в списки участников НИС. Учитывая изложенное, приказ командира войсковой части &lt;данные изъяты&gt; 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№ в части исключения Ушакова из списков личного состава части суд признает не законным. При этом, каких-либо данных указывающих на уклонение Ушакова от реализации своих прав на жилищное обеспечение в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в суде не установлено.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Принимая во внимание изложенное, суд полагает необходимым, обязать командира войсковой части отменить свой приказ, восстановить Ушакова в списках личного состава воинской части и предоставить возможность реализовать свое право на получение накоплений НИС и средств дополняющих накопления для жилищного обеспечения.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Учитывая обстоятельства гражданского дела, возбужденного по заявлению Ушакова, его сложность, фактическое участие представителя в суде, исходя из принципа разумности и справедливости, а также принимая во внимание мнение представителя руководителя ФКУ «УФО МО РФ по Самарской области» суд полагает необходимым возместить Ушакову расходы, связанные с оплатой услуг представителя, в размере &lt;данные изъяты&gt; рублей, которые подлежат взысканию с ФКУ «УФО МО РФ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по Самарской области», поскольку обязанность по финансовому обеспечению воинской части &lt;данные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изъяты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&gt; возложена на данное учреждение.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 этом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требования заявителя о взыскании с ФКУ «УФО МО РФ по Самарской области» в его пользу денежных средств в счет возмещения понесенных им по делу судебных расходов, связанных с оплатой услуг представителя, превышающих указанную выше сумму, в размере &lt;данные изъяты&gt; рублей, суд полагает оставить без удовлетворения.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соответствии со статьей 98 ГПК РФ, признавая заявление обоснованным, суд считает необходимым возместить Ушакову понесенные им расходы, и взыскать с ФКУ «УФО МО РФ по Самарской области» в пользу заявителя судебные расходы, связанные с оплатой государственной пошлины, при обращении с заявлением в суд в сумме 300 рублей.</w:t>
      </w:r>
      <w:proofErr w:type="gramEnd"/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lastRenderedPageBreak/>
        <w:t>Руководствуясь ст.ст.194 - 199, 258 ГПК РФ, гарнизонный военный суд,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решил: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Заявление Ушакова А.В., об оспаривании действий командира войсковой части №, связанных с исключением заявителя из списков личного состава части в связи с увольнением с военной службы без реализации права на жилищное обеспечение, путем получения денежных средств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накопительно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-ипотечной системы и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средств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дополняющих накопления для жилищного обеспечения, удовлетворить частично.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Приказ командира войсковой части № от 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 № в части исключения старшины Ушакова А.В. с ДД.ММ.ГГГГ из списков личного состава названной войсковой части в связи с его увольнением с военной службы в отставку, признать незаконным и недействующим с момента его издания.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Обязать командира войсковой части &lt;адрес&gt; отменить вышеуказанный приказ в соответствующей его части, восстановить Ушакова А.В.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сДД.ММ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.Г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ГГГ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 в списках личного состава войсковой части №, до предоставления Ушакову возможности реализовать право на использование средств </w:t>
      </w:r>
      <w:proofErr w:type="spell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накопительно</w:t>
      </w:r>
      <w:proofErr w:type="spell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-ипотечной системы и средств дополняющих накопления для жилищного обеспечения.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Взыскать с Федерального казенного учреждения «Управление финансового обеспечения Министерства обороны Российской Федерации по Самарской области» в пользу Ушакова А.В., денежные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средства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 сумме &lt;данные изъяты&gt; рублей в счет возмещения судебных расходов, связанных с оплатой услуг представителя, а также денежные средства в размере 300 (триста) рублей, в счет возмещения судебных расходов, связанных с уплатой заявителем государственной пошлины при обращении с заявлением в суд.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удовлетворении требований заявителя о взыскании с Федерального казенного учреждения «Управление финансового обеспечения Министерства обороны Российской Федерации по Самарской области» в его пользу денежных сре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дств в сч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ет возмещения понесенных им по делу судебных расходов, связанных с оплатой услуг представителя в сумме &lt;данные изъяты&gt; рублей, отказать.</w:t>
      </w:r>
    </w:p>
    <w:p w:rsidR="00736DFD" w:rsidRPr="00736DFD" w:rsidRDefault="00736DFD" w:rsidP="00736DFD">
      <w:pPr>
        <w:shd w:val="clear" w:color="auto" w:fill="FFFFFF"/>
        <w:spacing w:after="0" w:line="252" w:lineRule="atLeast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Решение может быть обжаловано </w:t>
      </w:r>
      <w:proofErr w:type="gramStart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апелляционном порядке в Приволжский окружной военный суд через Самарский гарнизонный военный суд в течение месяца со дня</w:t>
      </w:r>
      <w:proofErr w:type="gramEnd"/>
      <w:r w:rsidRPr="00736DF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его принятия в окончательной форме 11 сентября 2015 года.</w:t>
      </w:r>
    </w:p>
    <w:p w:rsidR="00870F5B" w:rsidRDefault="00870F5B">
      <w:bookmarkStart w:id="0" w:name="_GoBack"/>
      <w:bookmarkEnd w:id="0"/>
    </w:p>
    <w:sectPr w:rsidR="00870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731"/>
    <w:rsid w:val="00517731"/>
    <w:rsid w:val="00736DFD"/>
    <w:rsid w:val="0087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basedOn w:val="a"/>
    <w:rsid w:val="0073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6DFD"/>
  </w:style>
  <w:style w:type="character" w:customStyle="1" w:styleId="data2">
    <w:name w:val="data2"/>
    <w:basedOn w:val="a0"/>
    <w:rsid w:val="00736DFD"/>
  </w:style>
  <w:style w:type="character" w:customStyle="1" w:styleId="nomer2">
    <w:name w:val="nomer2"/>
    <w:basedOn w:val="a0"/>
    <w:rsid w:val="00736DFD"/>
  </w:style>
  <w:style w:type="character" w:customStyle="1" w:styleId="others1">
    <w:name w:val="others1"/>
    <w:basedOn w:val="a0"/>
    <w:rsid w:val="00736DFD"/>
  </w:style>
  <w:style w:type="character" w:customStyle="1" w:styleId="fio8">
    <w:name w:val="fio8"/>
    <w:basedOn w:val="a0"/>
    <w:rsid w:val="00736DFD"/>
  </w:style>
  <w:style w:type="character" w:customStyle="1" w:styleId="others3">
    <w:name w:val="others3"/>
    <w:basedOn w:val="a0"/>
    <w:rsid w:val="00736DFD"/>
  </w:style>
  <w:style w:type="character" w:customStyle="1" w:styleId="others4">
    <w:name w:val="others4"/>
    <w:basedOn w:val="a0"/>
    <w:rsid w:val="00736DFD"/>
  </w:style>
  <w:style w:type="character" w:customStyle="1" w:styleId="others5">
    <w:name w:val="others5"/>
    <w:basedOn w:val="a0"/>
    <w:rsid w:val="00736DFD"/>
  </w:style>
  <w:style w:type="paragraph" w:styleId="a3">
    <w:name w:val="Body Text Indent"/>
    <w:basedOn w:val="a"/>
    <w:link w:val="a4"/>
    <w:uiPriority w:val="99"/>
    <w:semiHidden/>
    <w:unhideWhenUsed/>
    <w:rsid w:val="0073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36D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7">
    <w:name w:val="others7"/>
    <w:basedOn w:val="a0"/>
    <w:rsid w:val="00736DFD"/>
  </w:style>
  <w:style w:type="character" w:customStyle="1" w:styleId="others16">
    <w:name w:val="others16"/>
    <w:basedOn w:val="a0"/>
    <w:rsid w:val="00736DFD"/>
  </w:style>
  <w:style w:type="character" w:customStyle="1" w:styleId="others8">
    <w:name w:val="others8"/>
    <w:basedOn w:val="a0"/>
    <w:rsid w:val="00736DFD"/>
  </w:style>
  <w:style w:type="character" w:customStyle="1" w:styleId="others9">
    <w:name w:val="others9"/>
    <w:basedOn w:val="a0"/>
    <w:rsid w:val="00736DFD"/>
  </w:style>
  <w:style w:type="paragraph" w:customStyle="1" w:styleId="consplusnormal">
    <w:name w:val="consplusnormal"/>
    <w:basedOn w:val="a"/>
    <w:rsid w:val="0073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0">
    <w:name w:val="others10"/>
    <w:basedOn w:val="a0"/>
    <w:rsid w:val="00736DFD"/>
  </w:style>
  <w:style w:type="character" w:customStyle="1" w:styleId="others11">
    <w:name w:val="others11"/>
    <w:basedOn w:val="a0"/>
    <w:rsid w:val="00736DFD"/>
  </w:style>
  <w:style w:type="character" w:customStyle="1" w:styleId="others12">
    <w:name w:val="others12"/>
    <w:basedOn w:val="a0"/>
    <w:rsid w:val="00736DFD"/>
  </w:style>
  <w:style w:type="character" w:customStyle="1" w:styleId="others13">
    <w:name w:val="others13"/>
    <w:basedOn w:val="a0"/>
    <w:rsid w:val="00736DFD"/>
  </w:style>
  <w:style w:type="character" w:customStyle="1" w:styleId="others14">
    <w:name w:val="others14"/>
    <w:basedOn w:val="a0"/>
    <w:rsid w:val="00736DFD"/>
  </w:style>
  <w:style w:type="character" w:customStyle="1" w:styleId="address2">
    <w:name w:val="address2"/>
    <w:basedOn w:val="a0"/>
    <w:rsid w:val="00736DFD"/>
  </w:style>
  <w:style w:type="character" w:customStyle="1" w:styleId="others15">
    <w:name w:val="others15"/>
    <w:basedOn w:val="a0"/>
    <w:rsid w:val="00736DFD"/>
  </w:style>
  <w:style w:type="character" w:customStyle="1" w:styleId="others17">
    <w:name w:val="others17"/>
    <w:basedOn w:val="a0"/>
    <w:rsid w:val="00736D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basedOn w:val="a"/>
    <w:rsid w:val="0073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6DFD"/>
  </w:style>
  <w:style w:type="character" w:customStyle="1" w:styleId="data2">
    <w:name w:val="data2"/>
    <w:basedOn w:val="a0"/>
    <w:rsid w:val="00736DFD"/>
  </w:style>
  <w:style w:type="character" w:customStyle="1" w:styleId="nomer2">
    <w:name w:val="nomer2"/>
    <w:basedOn w:val="a0"/>
    <w:rsid w:val="00736DFD"/>
  </w:style>
  <w:style w:type="character" w:customStyle="1" w:styleId="others1">
    <w:name w:val="others1"/>
    <w:basedOn w:val="a0"/>
    <w:rsid w:val="00736DFD"/>
  </w:style>
  <w:style w:type="character" w:customStyle="1" w:styleId="fio8">
    <w:name w:val="fio8"/>
    <w:basedOn w:val="a0"/>
    <w:rsid w:val="00736DFD"/>
  </w:style>
  <w:style w:type="character" w:customStyle="1" w:styleId="others3">
    <w:name w:val="others3"/>
    <w:basedOn w:val="a0"/>
    <w:rsid w:val="00736DFD"/>
  </w:style>
  <w:style w:type="character" w:customStyle="1" w:styleId="others4">
    <w:name w:val="others4"/>
    <w:basedOn w:val="a0"/>
    <w:rsid w:val="00736DFD"/>
  </w:style>
  <w:style w:type="character" w:customStyle="1" w:styleId="others5">
    <w:name w:val="others5"/>
    <w:basedOn w:val="a0"/>
    <w:rsid w:val="00736DFD"/>
  </w:style>
  <w:style w:type="paragraph" w:styleId="a3">
    <w:name w:val="Body Text Indent"/>
    <w:basedOn w:val="a"/>
    <w:link w:val="a4"/>
    <w:uiPriority w:val="99"/>
    <w:semiHidden/>
    <w:unhideWhenUsed/>
    <w:rsid w:val="0073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36D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7">
    <w:name w:val="others7"/>
    <w:basedOn w:val="a0"/>
    <w:rsid w:val="00736DFD"/>
  </w:style>
  <w:style w:type="character" w:customStyle="1" w:styleId="others16">
    <w:name w:val="others16"/>
    <w:basedOn w:val="a0"/>
    <w:rsid w:val="00736DFD"/>
  </w:style>
  <w:style w:type="character" w:customStyle="1" w:styleId="others8">
    <w:name w:val="others8"/>
    <w:basedOn w:val="a0"/>
    <w:rsid w:val="00736DFD"/>
  </w:style>
  <w:style w:type="character" w:customStyle="1" w:styleId="others9">
    <w:name w:val="others9"/>
    <w:basedOn w:val="a0"/>
    <w:rsid w:val="00736DFD"/>
  </w:style>
  <w:style w:type="paragraph" w:customStyle="1" w:styleId="consplusnormal">
    <w:name w:val="consplusnormal"/>
    <w:basedOn w:val="a"/>
    <w:rsid w:val="0073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0">
    <w:name w:val="others10"/>
    <w:basedOn w:val="a0"/>
    <w:rsid w:val="00736DFD"/>
  </w:style>
  <w:style w:type="character" w:customStyle="1" w:styleId="others11">
    <w:name w:val="others11"/>
    <w:basedOn w:val="a0"/>
    <w:rsid w:val="00736DFD"/>
  </w:style>
  <w:style w:type="character" w:customStyle="1" w:styleId="others12">
    <w:name w:val="others12"/>
    <w:basedOn w:val="a0"/>
    <w:rsid w:val="00736DFD"/>
  </w:style>
  <w:style w:type="character" w:customStyle="1" w:styleId="others13">
    <w:name w:val="others13"/>
    <w:basedOn w:val="a0"/>
    <w:rsid w:val="00736DFD"/>
  </w:style>
  <w:style w:type="character" w:customStyle="1" w:styleId="others14">
    <w:name w:val="others14"/>
    <w:basedOn w:val="a0"/>
    <w:rsid w:val="00736DFD"/>
  </w:style>
  <w:style w:type="character" w:customStyle="1" w:styleId="address2">
    <w:name w:val="address2"/>
    <w:basedOn w:val="a0"/>
    <w:rsid w:val="00736DFD"/>
  </w:style>
  <w:style w:type="character" w:customStyle="1" w:styleId="others15">
    <w:name w:val="others15"/>
    <w:basedOn w:val="a0"/>
    <w:rsid w:val="00736DFD"/>
  </w:style>
  <w:style w:type="character" w:customStyle="1" w:styleId="others17">
    <w:name w:val="others17"/>
    <w:basedOn w:val="a0"/>
    <w:rsid w:val="00736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3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1753</Words>
  <Characters>9993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2016-03-12T10:31:00Z</dcterms:created>
  <dcterms:modified xsi:type="dcterms:W3CDTF">2016-03-12T10:31:00Z</dcterms:modified>
</cp:coreProperties>
</file>