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6B" w:rsidRDefault="009A231A">
      <w:r>
        <w:t>Приложение N 1</w:t>
      </w:r>
      <w:r>
        <w:br/>
      </w:r>
      <w:r>
        <w:br/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</w:t>
      </w:r>
      <w:r>
        <w:br/>
      </w:r>
      <w:r>
        <w:br/>
        <w:t xml:space="preserve">1. </w:t>
      </w:r>
      <w:proofErr w:type="gramStart"/>
      <w:r>
        <w:t>Для признания военнослужащих - граждан Российской Федерации, проходящих военную службу по контракту в Вооруженных Силах Российской Федерации (далее именуются - военнослужащие), имеющих в соответствии со статьей 15 Федерального закона от 27 мая 1998 г. N 76-ФЗ "О статусе военнослужащих" (Собрание законодательства Российской Федерации, 1998, N 22, ст. 2331; 2000, N 1 (ч. II), ст. 12;</w:t>
      </w:r>
      <w:proofErr w:type="gramEnd"/>
      <w:r>
        <w:t xml:space="preserve"> </w:t>
      </w:r>
      <w:proofErr w:type="gramStart"/>
      <w:r>
        <w:t>N 26, ст. 2729; N 33, ст. 3348; 2001, N 31, ст. 3173; 2002, N 1 (ч. I), ст. 2; N 19, ст. 1794; N 21, ст. 1919; N 26, ст. 2521; N 48, ст. 4740; 2003, N 46 (ч. I), ст. 4437; 2004, N 18, ст. 1687; N 30, ст. 3089;</w:t>
      </w:r>
      <w:proofErr w:type="gramEnd"/>
      <w:r>
        <w:t xml:space="preserve"> </w:t>
      </w:r>
      <w:proofErr w:type="gramStart"/>
      <w:r>
        <w:t>N 35, ст. 3607; 2005, N 17, ст. 1483; 2006, N 1, ст. 1, 2; N 6, ст. 637; N 19, ст. 2062, 2067; N 29, ст. 3122; N 31 (ч. I), ст. 3452; N 43, ст. 4415; N 50, ст. 5281; 2007, N 1 (ч. I), ст. 41; N 2, ст. 360;</w:t>
      </w:r>
      <w:proofErr w:type="gramEnd"/>
      <w:r>
        <w:t xml:space="preserve"> N 10, ст. 1151; N 13, ст. 1463; N 26, ст. 3086, 3087; N 31, ст. 4011; N 45, ст. 5431; N 49, ст. 6072; N 50, ст. 6237; 2008, N 24, ст. 2799; N 29 (ч. I), ст. 3411; N 30 (ч. II), ст. 3616; N 44, ст. 4983; N 45, ст. 5149; N 49, ст. 5723; N 52 (ч. I), ст. 6235; 2009, N 7, ст. 769; N 11, ст. 1263; N 30, ст. 3739; </w:t>
      </w:r>
      <w:proofErr w:type="gramStart"/>
      <w:r>
        <w:t>N 52 (ч. I), ст. 6415)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 (далее именуются - нуждающиеся в жилых помещениях), они подают заявление (лично, заказным письмом с описью вложения или бандеролью) по рекомендуемому образцу согласно приложению N 1 к настоящей Инструкции в структурное подразделение уполномоченного Министром обороны Российской Федерации органа</w:t>
      </w:r>
      <w:proofErr w:type="gramEnd"/>
      <w:r>
        <w:t xml:space="preserve"> (</w:t>
      </w:r>
      <w:proofErr w:type="gramStart"/>
      <w:r>
        <w:t>специализированную организацию (структурное подразделение специализированной организации) (далее именуется - структурное подразделение уполномоченного органа), к которому прикладываются следующие документы:</w:t>
      </w:r>
      <w:r>
        <w:br/>
      </w:r>
      <w:r>
        <w:br/>
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</w:r>
      <w:proofErr w:type="gramEnd"/>
      <w:r>
        <w:br/>
      </w:r>
      <w:r>
        <w:br/>
        <w:t>б) выписки из послужного списка, справки о прохождении военной службы, общей продолжительности военной службы и составе семьи;</w:t>
      </w:r>
      <w:r>
        <w:br/>
      </w:r>
      <w:r>
        <w:br/>
        <w:t>в) копии свидетельств о заключении (расторжении) брака - при состоянии в браке (расторжении брака);</w:t>
      </w:r>
      <w:r>
        <w:br/>
      </w:r>
      <w:r>
        <w:br/>
        <w:t>г) документы с мест жительства военнослужащих и членов их семей с 1991 года:</w:t>
      </w:r>
      <w:r>
        <w:br/>
      </w:r>
      <w:r>
        <w:br/>
        <w:t>выписки из домовых книг;</w:t>
      </w:r>
      <w:r>
        <w:br/>
      </w:r>
      <w:r>
        <w:br/>
        <w:t>справки (сообщения) бюро технической инвентаризации до 31 января 1998 г.;</w:t>
      </w:r>
      <w:r>
        <w:br/>
      </w:r>
      <w:r>
        <w:br/>
      </w:r>
      <w:proofErr w:type="spellStart"/>
      <w:r>
        <w:t>д</w:t>
      </w:r>
      <w:proofErr w:type="spellEnd"/>
      <w:r>
        <w:t>) копии финансовых лицевых счетов с мест жительства военнослужащих и членов их семей за последние пять лет до подачи заявления;</w:t>
      </w:r>
      <w:r>
        <w:br/>
      </w:r>
      <w:r>
        <w:br/>
      </w:r>
      <w:proofErr w:type="gramStart"/>
      <w:r>
        <w:t xml:space="preserve">е) выписки из Единого государственного реестра прав на недвижимое имущество и сделок с ним о </w:t>
      </w:r>
      <w:r>
        <w:lastRenderedPageBreak/>
        <w:t>правах военнослужащих и членов их семей на жилые помещения на всей территории Российской Федерации с 31 января 1998 г.;</w:t>
      </w:r>
      <w:r>
        <w:br/>
      </w:r>
      <w:r>
        <w:br/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  <w:proofErr w:type="gramEnd"/>
      <w:r>
        <w:br/>
      </w:r>
      <w:r>
        <w:br/>
      </w:r>
      <w:proofErr w:type="spellStart"/>
      <w:r>
        <w:t>з</w:t>
      </w:r>
      <w:proofErr w:type="spellEnd"/>
      <w:r>
        <w:t>) сведения о наличии идентификационного номера налогоплательщика у военнослужащего и всех членов его семьи.</w:t>
      </w:r>
      <w:r>
        <w:br/>
      </w:r>
      <w:r>
        <w:br/>
        <w:t>В случае если по результатам принятых военнослужащим мер документы, указанные в подпунктах "г" и "</w:t>
      </w:r>
      <w:proofErr w:type="spellStart"/>
      <w:r>
        <w:t>д</w:t>
      </w:r>
      <w:proofErr w:type="spellEnd"/>
      <w:r>
        <w:t>" настоящего пункта, не могут быть получены, военнослужащие представляют документы, свидетельствующие о невозможности их получения.</w:t>
      </w:r>
      <w:r>
        <w:br/>
      </w:r>
      <w:r>
        <w:br/>
        <w:t>Военнослужащие вправе представлять другие документы, подтверждающие их право на признание нуждающимися в жилых помещениях.</w:t>
      </w:r>
      <w:r>
        <w:br/>
      </w:r>
      <w:r>
        <w:br/>
        <w:t xml:space="preserve">2. Структурные подразделения уполномоченного органа не позднее пяти рабочих дней направляют заявления и документы, указанные в пункте 1 настоящей Инструкции,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уполномоченный</w:t>
      </w:r>
      <w:proofErr w:type="gramEnd"/>
      <w:r>
        <w:t xml:space="preserve"> Министром обороны Российской Федерации орган (далее именуется - уполномоченный орган)*.</w:t>
      </w:r>
      <w:r>
        <w:br/>
      </w:r>
      <w:r>
        <w:br/>
        <w:t>3. Признание военнослужащих нуждающимися в жилых помещениях осуществляется уполномоченным органом в соответствии со статьей 51 Жилищного кодекса Российской Федерации** и с учетной нормой площади жилого помещения, установленной органом местного самоуправления***, но не более восемнадцати квадратных метров общей площади жилого помещения на одного человека ****.</w:t>
      </w:r>
      <w:r>
        <w:br/>
      </w:r>
      <w:r>
        <w:br/>
        <w:t xml:space="preserve">4. </w:t>
      </w:r>
      <w:proofErr w:type="gramStart"/>
      <w:r>
        <w:t>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 в результате которых на военнослужащих и членов их семей стало приходиться менее установленной учетной нормы площади жилого помещения (далее именуются - действия по намеренному ухудшению жилищных условий), в том числе связанных с изменением порядка пользования жилыми помещениями, обменом жилых</w:t>
      </w:r>
      <w:proofErr w:type="gramEnd"/>
      <w:r>
        <w:t xml:space="preserve"> помещений, невыполнением условий договора социального найма жилого помещения, расторжением брака, выделением доли жилых помещений собственниками, отчуждением жилых помещений или их частей.</w:t>
      </w:r>
      <w:r>
        <w:br/>
      </w:r>
      <w:r>
        <w:br/>
      </w:r>
      <w:proofErr w:type="gramStart"/>
      <w:r>
        <w:t>Не являются действиями по намеренному ухудшению жилищных условий:</w:t>
      </w:r>
      <w:r>
        <w:br/>
      </w:r>
      <w:r>
        <w:br/>
        <w:t>а) вселение военнослужащими в жилые помещения супругов, детей и в судебном порядке - родителей военнослужащих, иждивенцев, иных лиц, а также их регистрация по адресу воинской части, в которой военнослужащие проходят военную службу, если до вселения или регистрации по адресу воинской части указанные лица:</w:t>
      </w:r>
      <w:r>
        <w:br/>
      </w:r>
      <w:r>
        <w:br/>
        <w:t>не имели жилых помещений в пользовании или на праве собственности</w:t>
      </w:r>
      <w:proofErr w:type="gramEnd"/>
      <w:r>
        <w:t>;</w:t>
      </w:r>
      <w:r>
        <w:br/>
      </w:r>
      <w:r>
        <w:br/>
        <w:t>имели право пользования жилыми помещениями или являлись собственниками жилых помещений, которые в установленном порядке были признаны непригодными для проживания;</w:t>
      </w:r>
      <w:r>
        <w:br/>
      </w:r>
      <w:r>
        <w:lastRenderedPageBreak/>
        <w:br/>
        <w:t>произвели действия по прекращению права пользования жилыми помещениями в связи с выездом к месту прохождения военнослужащими военной службы при вступлении с ними в брак;</w:t>
      </w:r>
      <w:r>
        <w:br/>
      </w:r>
      <w:r>
        <w:br/>
      </w:r>
      <w:proofErr w:type="gramStart"/>
      <w:r>
        <w:t>произвели действия по прекращению права пользования жилыми помещениями в связи с выездом к месту прохождения военной службы военнослужащими, являющимися их родителями (для не состоящих (состоявших) в браке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учреждениях по очной форме обучения);</w:t>
      </w:r>
      <w:proofErr w:type="gramEnd"/>
      <w:r>
        <w:br/>
      </w:r>
      <w:r>
        <w:br/>
      </w:r>
      <w:proofErr w:type="gramStart"/>
      <w:r>
        <w:t>б) расторжение по инициативе получателя ренты договора ренты жилого помещения, заключенного им с военнослужащими и (или) членами их семей, с возвратом получателю ренты этого жилого помещения;</w:t>
      </w:r>
      <w:r>
        <w:br/>
      </w:r>
      <w:r>
        <w:br/>
        <w:t>в) признание сделки с жилым помещением недействительной в судебном порядке, вследствие чего военнослужащие и (или) члены их семей утратили право пользования жилым помещением или собственности на жилое помещение.</w:t>
      </w:r>
      <w:proofErr w:type="gramEnd"/>
      <w:r>
        <w:br/>
      </w:r>
      <w:r>
        <w:br/>
        <w:t>При рассмотрении вопросов, связанных с действиями, указанными в настоящем пункте, военнослужащие представляют в уполномоченный орган документы, подтверждающие данные факты и время их наступления.</w:t>
      </w:r>
      <w:r>
        <w:br/>
      </w:r>
      <w:r>
        <w:br/>
        <w:t>5. Решения о принятии военнослужащих на учет или об отказе в принятии на учет нуждающихся в жилых помещениях принимаются уполномоченным органом по результатам рассмотрения заявлений и документов, указанных в пункте 1 настоящей Инструкции, не позднее чем через тридцать рабочих дней со дня их поступления в структурное подразделение уполномоченного органа.</w:t>
      </w:r>
      <w:r>
        <w:br/>
      </w:r>
      <w:r>
        <w:br/>
      </w:r>
      <w:proofErr w:type="gramStart"/>
      <w:r>
        <w:t>Если военнослужащим предоставлены не все документы, указанные в пункте 1 настоящей Инструкции, уполномоченный орган приостанавливает рассмотрение заявления о принятии на учет нуждающегося в жилом помещении и направляет военнослужащему и в копии командиру (начальнику) воинской части (организации) Вооруженных Сил Российской Федерации по месту прохождения военнослужащим военной службы уведомление с предложением предоставить в уполномоченный орган недостающие документы.</w:t>
      </w:r>
      <w:proofErr w:type="gramEnd"/>
      <w:r>
        <w:br/>
      </w:r>
      <w:r>
        <w:br/>
        <w:t>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уведомление.</w:t>
      </w:r>
      <w:r>
        <w:br/>
      </w:r>
      <w:r>
        <w:br/>
        <w:t>Если военнослужащий, которому направлено уведомление, участвует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 По окончании указанных в пункте 8 настоящей Инструкции мероприятий 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 и направляет копию уведомления в уполномоченный орган.</w:t>
      </w:r>
      <w:r>
        <w:br/>
      </w:r>
      <w:r>
        <w:lastRenderedPageBreak/>
        <w:br/>
      </w:r>
      <w:proofErr w:type="gramStart"/>
      <w:r>
        <w:t>В случае если военнослужащим в тридцатидневный срок со дня получения указанного уведомления не предоставлены недостающие документы, уполномоченный орган выносит решение об отказе в принятии на учет нуждающихся в жилых помещениях.</w:t>
      </w:r>
      <w:r>
        <w:br/>
      </w:r>
      <w:r>
        <w:br/>
        <w:t>6.</w:t>
      </w:r>
      <w:proofErr w:type="gramEnd"/>
      <w:r>
        <w:t xml:space="preserve"> </w:t>
      </w:r>
      <w:proofErr w:type="gramStart"/>
      <w:r>
        <w:t>Уполномоченный орган не позднее чем через три рабочих дня со дня принятия решения о принятии военнослужащих на учет или об отказе в принятии на учет нуждающихся в жилых помещениях выдает военнослужащим или направляет по указанным ими адресам решения согласно рекомендуемому образцу, указанному в приложении N 2 к настоящей Инструкции, с приложением расписки в получении документов, указанных в пункте 1 настоящей</w:t>
      </w:r>
      <w:proofErr w:type="gramEnd"/>
      <w:r>
        <w:t xml:space="preserve"> Инструкции, с указанием их перечня и даты получения.</w:t>
      </w:r>
      <w:r>
        <w:br/>
      </w:r>
      <w:r>
        <w:br/>
        <w:t>7. Уполномоченный орган ведет единый реестр военнослужащих, принятых на учет нуждающихся в жилых помещениях (далее именуется - реестр), по рекомендуемому образцу согласно приложению N 3 к настоящей Инструкции, информация из которого в установленном порядке размещается в глобальной информационной сети Интернет на официальном сайте Министерства обороны Российской Федерации.</w:t>
      </w:r>
      <w:r>
        <w:br/>
      </w:r>
      <w:r>
        <w:br/>
        <w:t>Обработка персональных данных военнослужащих и членов их семей, содержащихся в реестре, осуществляется в соответствии с Федеральным законом от 27 июля 2006 г. N 152-ФЗ "О персональных данных"***** и другими нормативными правовыми актами Российской Федерации, определяющими случаи и особенности обработки персональных данных.</w:t>
      </w:r>
      <w:r>
        <w:br/>
      </w:r>
      <w:r>
        <w:br/>
        <w:t>8. Дата принятия военнослужащих на учет нуждающихся в жилых помещениях определяется датой подачи (отправки по почте) ими в структурное подразделение уполномоченного органа заявлений и документов, указанных в пункте 1 настоящей Инструкции.</w:t>
      </w:r>
      <w:r>
        <w:br/>
      </w:r>
      <w:r>
        <w:br/>
      </w:r>
      <w:proofErr w:type="gramStart"/>
      <w:r>
        <w:t>В случаях если военнослужащие, у которых появились основания для признания нуждающимися в жилых помещениях, не смогли своевременно направить в структурные подразделения уполномоченного органа заявления и документы, указанные в пункте 1 настоящей Инструкции, по причине:</w:t>
      </w:r>
      <w:r>
        <w:br/>
      </w:r>
      <w:r>
        <w:br/>
        <w:t>нахождения в служебной командировке, отпуске, на лечении;</w:t>
      </w:r>
      <w:r>
        <w:br/>
      </w:r>
      <w:r>
        <w:br/>
        <w:t>несения боевого дежурства;</w:t>
      </w:r>
      <w:r>
        <w:br/>
      </w:r>
      <w:r>
        <w:br/>
        <w:t>выполнения задач в условиях чрезвычайного положения, военного положения и вооруженных конфликтов;</w:t>
      </w:r>
      <w:proofErr w:type="gramEnd"/>
      <w:r>
        <w:br/>
      </w:r>
      <w:r>
        <w:br/>
        <w:t>участия в боевых действиях, учениях, походах кораблей, предотвращении и ликвидации последствий стихийных бедствий, аварий и катастроф, а также в иных мероприятиях, связанных с исполнением обязанностей военной службы вне места постоянной дислокации воинской части;</w:t>
      </w:r>
      <w:r>
        <w:br/>
      </w:r>
      <w:r>
        <w:br/>
      </w:r>
      <w:proofErr w:type="gramStart"/>
      <w:r>
        <w:t xml:space="preserve">нахождения в плену (за исключением случаев добровольной сдачи в плен), положении заложника или интернированного, им при предоставлении подтверждения указанных причин справками за подписью командира (начальника) воинской части (организации) Вооруженных Сил Российской Федерации по рекомендуемому образцу согласно приложению N 4 к настоящей Инструкции, дата </w:t>
      </w:r>
      <w:r>
        <w:lastRenderedPageBreak/>
        <w:t>принятия на учет нуждающихся в жилых помещениях определяется исходя из даты возникновения права военнослужащих на признание нуждающимися</w:t>
      </w:r>
      <w:proofErr w:type="gramEnd"/>
      <w:r>
        <w:t xml:space="preserve"> в жилых помещениях, но не ранее даты возникновения указанных обстоятельств.</w:t>
      </w:r>
      <w:r>
        <w:br/>
      </w:r>
      <w:r>
        <w:br/>
        <w:t xml:space="preserve">9. </w:t>
      </w:r>
      <w:proofErr w:type="gramStart"/>
      <w:r>
        <w:t>Военнослужащие, принятые на учет нуждающихся в жилых помещениях, обязаны в течение тридцати дней сообщать в структурные подразделения уполномоченного органа об изменении сведений в ранее представленных ими документах, подтверждающих право быть принятыми на учет нуждающихся в жилых помещениях, с предоставлением соответствующих документов.</w:t>
      </w:r>
      <w:r>
        <w:br/>
      </w:r>
      <w:r>
        <w:br/>
        <w:t>10.</w:t>
      </w:r>
      <w:proofErr w:type="gramEnd"/>
      <w:r>
        <w:t xml:space="preserve"> </w:t>
      </w:r>
      <w:proofErr w:type="gramStart"/>
      <w:r>
        <w:t>Военнослужащие, принятые на учет нуждающихся в жилых помещениях, снимаются с учета в случае:</w:t>
      </w:r>
      <w:r>
        <w:br/>
      </w:r>
      <w:r>
        <w:br/>
        <w:t>а) подачи ими заявления о снятии с учета;</w:t>
      </w:r>
      <w:r>
        <w:br/>
      </w:r>
      <w:r>
        <w:br/>
        <w:t>б) утраты оснований, дающих право на получение жилого помещения по договору социального найма;</w:t>
      </w:r>
      <w:r>
        <w:br/>
      </w:r>
      <w:r>
        <w:br/>
        <w:t>в) получения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  <w:proofErr w:type="gramEnd"/>
      <w:r>
        <w:br/>
      </w:r>
      <w:r>
        <w:br/>
        <w:t>г) предоставления в установленном порядке от органа государственной власти или органа местного самоуправления земельного участка для строительства жилого дома;</w:t>
      </w:r>
      <w:r>
        <w:br/>
      </w:r>
      <w:r>
        <w:br/>
      </w:r>
      <w:proofErr w:type="spellStart"/>
      <w:proofErr w:type="gramStart"/>
      <w:r>
        <w:t>д</w:t>
      </w:r>
      <w:proofErr w:type="spellEnd"/>
      <w:r>
        <w:t>) выявления в представленных документах в уполномоченный орган сведений, не соответствующих действительности и послуживших основанием для принятия на учет нуждающихся в жилых помещениях, а также неправомерных действий должностных лиц уполномоченного органа при решении вопроса о принятии на учет нуждающихся в жилых помещениях******.</w:t>
      </w:r>
      <w:r>
        <w:br/>
      </w:r>
      <w:r>
        <w:br/>
        <w:t>Военнослужащие, принятые на учет нуждающихся в жилых помещениях до 1 марта 2005 г., сохраняют право состоять на учете</w:t>
      </w:r>
      <w:proofErr w:type="gramEnd"/>
      <w:r>
        <w:t xml:space="preserve"> до получения ими жилых помещений по договорам социального найма. Указанные военнослужащие снимаются с данного учета по основаниям, предусмотренным подпунктами "а", "в" - "</w:t>
      </w:r>
      <w:proofErr w:type="spellStart"/>
      <w:r>
        <w:t>д</w:t>
      </w:r>
      <w:proofErr w:type="spellEnd"/>
      <w:r>
        <w:t>" настоящего пункта, а также в случае утраты ими оснований, которые до введения в действие Жилищного кодекса Российской Федерации давали им право на получение жилых помещений по договорам социального найма. Указанным военнослужащим жилые помещения предоставляются в порядке, установленном настоящей Инструкцией.</w:t>
      </w:r>
      <w:r>
        <w:br/>
      </w:r>
      <w:r>
        <w:br/>
        <w:t>Военнослужащие, принятые на учет нуждающихся в жилых помещениях после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настоящим пунктом.</w:t>
      </w:r>
      <w:r>
        <w:br/>
      </w:r>
      <w:r>
        <w:br/>
        <w:t>Учет военнослужащих, нуждающихся в жилых помещениях, ведется по очередности исходя из даты принятия их на учет.</w:t>
      </w:r>
      <w:r>
        <w:br/>
      </w:r>
      <w:r>
        <w:br/>
        <w:t xml:space="preserve">Выписки из решений уполномоченного органа о снятии с учета нуждающихся в жилых </w:t>
      </w:r>
      <w:r>
        <w:lastRenderedPageBreak/>
        <w:t>помещениях не позднее чем через три рабочих дня со дня их принятия выдаются (направляются) военнослужащим.</w:t>
      </w:r>
      <w:r>
        <w:br/>
      </w:r>
      <w:r>
        <w:br/>
      </w:r>
      <w:proofErr w:type="gramStart"/>
      <w:r>
        <w:t>Военнослужащие, снятые с учета нуждающихся в жилых помещениях, исключаются из реестра.</w:t>
      </w:r>
      <w:proofErr w:type="gramEnd"/>
    </w:p>
    <w:sectPr w:rsidR="0085656B" w:rsidSect="00856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231A"/>
    <w:rsid w:val="0023001C"/>
    <w:rsid w:val="0085656B"/>
    <w:rsid w:val="009A2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2073</Words>
  <Characters>11821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cp:lastPrinted>2011-04-02T14:17:00Z</cp:lastPrinted>
  <dcterms:created xsi:type="dcterms:W3CDTF">2011-04-02T14:17:00Z</dcterms:created>
  <dcterms:modified xsi:type="dcterms:W3CDTF">2011-04-02T14:31:00Z</dcterms:modified>
</cp:coreProperties>
</file>