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31B" w:rsidRDefault="00BB031B" w:rsidP="00BB031B">
      <w:r>
        <w:t>ВЕРХОВНЫЙ СУД РОССИЙСКОЙ ФЕДЕРАЦИИ</w:t>
      </w:r>
    </w:p>
    <w:p w:rsidR="00BB031B" w:rsidRDefault="00BB031B" w:rsidP="00BB031B">
      <w:r>
        <w:t>Дело №</w:t>
      </w:r>
      <w:r w:rsidR="00417398">
        <w:t xml:space="preserve"> </w:t>
      </w:r>
      <w:proofErr w:type="spellStart"/>
      <w:r>
        <w:t>ВКАПИ16</w:t>
      </w:r>
      <w:proofErr w:type="spellEnd"/>
      <w:r>
        <w:t>-44</w:t>
      </w:r>
    </w:p>
    <w:p w:rsidR="00BB031B" w:rsidRDefault="00BB031B" w:rsidP="00BB031B">
      <w:r>
        <w:t>РЕШЕНИЕ</w:t>
      </w:r>
    </w:p>
    <w:p w:rsidR="00BB031B" w:rsidRDefault="00BB031B" w:rsidP="00BB031B">
      <w:r>
        <w:t>Именем Российской Федерации</w:t>
      </w:r>
    </w:p>
    <w:p w:rsidR="00BB031B" w:rsidRDefault="00BB031B" w:rsidP="00BB031B">
      <w:r>
        <w:t>14 сентября 2016 г.</w:t>
      </w:r>
    </w:p>
    <w:p w:rsidR="00E32B92" w:rsidRDefault="00BB031B" w:rsidP="00BB031B">
      <w:r>
        <w:t xml:space="preserve">Верховный Суд </w:t>
      </w:r>
      <w:proofErr w:type="spellStart"/>
      <w:r>
        <w:t>Россиской</w:t>
      </w:r>
      <w:proofErr w:type="spellEnd"/>
      <w:r>
        <w:t xml:space="preserve"> Федерации в составе председательствующего</w:t>
      </w:r>
      <w:r>
        <w:tab/>
        <w:t xml:space="preserve">Крупнова </w:t>
      </w:r>
      <w:proofErr w:type="spellStart"/>
      <w:r>
        <w:t>И.В</w:t>
      </w:r>
      <w:proofErr w:type="spellEnd"/>
      <w:r>
        <w:t xml:space="preserve">., судей </w:t>
      </w:r>
      <w:proofErr w:type="spellStart"/>
      <w:r>
        <w:t>Воронова</w:t>
      </w:r>
      <w:proofErr w:type="gramStart"/>
      <w:r>
        <w:t>.А</w:t>
      </w:r>
      <w:proofErr w:type="gramEnd"/>
      <w:r>
        <w:t>.В</w:t>
      </w:r>
      <w:proofErr w:type="spellEnd"/>
      <w:r>
        <w:t>.,</w:t>
      </w:r>
      <w:r>
        <w:tab/>
      </w:r>
      <w:proofErr w:type="spellStart"/>
      <w:r>
        <w:t>СокеринаC.Г</w:t>
      </w:r>
      <w:proofErr w:type="spellEnd"/>
      <w:r>
        <w:t xml:space="preserve">. при секретаре </w:t>
      </w:r>
      <w:proofErr w:type="spellStart"/>
      <w:r>
        <w:t>Жиленковой</w:t>
      </w:r>
      <w:proofErr w:type="spellEnd"/>
      <w:r>
        <w:t xml:space="preserve"> </w:t>
      </w:r>
      <w:proofErr w:type="spellStart"/>
      <w:r>
        <w:t>Т.С</w:t>
      </w:r>
      <w:proofErr w:type="spellEnd"/>
      <w:r>
        <w:t>.</w:t>
      </w:r>
      <w:r>
        <w:tab/>
        <w:t xml:space="preserve"> с участием административного истца Саркисян </w:t>
      </w:r>
      <w:proofErr w:type="spellStart"/>
      <w:r>
        <w:t>Е.Г</w:t>
      </w:r>
      <w:proofErr w:type="spellEnd"/>
      <w:r>
        <w:t xml:space="preserve">., её представителя Саркисяна </w:t>
      </w:r>
      <w:proofErr w:type="spellStart"/>
      <w:r>
        <w:t>А.А</w:t>
      </w:r>
      <w:proofErr w:type="spellEnd"/>
      <w:r>
        <w:t xml:space="preserve">., представителей Президента Российской Федерации </w:t>
      </w:r>
      <w:proofErr w:type="spellStart"/>
      <w:r>
        <w:t>Чарыева</w:t>
      </w:r>
      <w:proofErr w:type="spellEnd"/>
      <w:r>
        <w:t xml:space="preserve"> </w:t>
      </w:r>
      <w:proofErr w:type="spellStart"/>
      <w:r>
        <w:t>М.Р</w:t>
      </w:r>
      <w:proofErr w:type="spellEnd"/>
      <w:r>
        <w:t xml:space="preserve">. и Потапова </w:t>
      </w:r>
      <w:proofErr w:type="spellStart"/>
      <w:r>
        <w:t>С.Е</w:t>
      </w:r>
      <w:proofErr w:type="spellEnd"/>
      <w:r>
        <w:t xml:space="preserve">., военного прокурора отдела 4 управления Главной военной прокуратуры </w:t>
      </w:r>
      <w:proofErr w:type="spellStart"/>
      <w:r>
        <w:t>Дворцова</w:t>
      </w:r>
      <w:proofErr w:type="spellEnd"/>
      <w:r>
        <w:t xml:space="preserve"> СВ., рассмотрев административное дело по административному исковому </w:t>
      </w:r>
      <w:proofErr w:type="gramStart"/>
      <w:r>
        <w:t xml:space="preserve">заявлению представителя административного истца Саркисян Елены </w:t>
      </w:r>
      <w:proofErr w:type="spellStart"/>
      <w:r>
        <w:t>Гургеновны</w:t>
      </w:r>
      <w:proofErr w:type="spellEnd"/>
      <w:r>
        <w:t xml:space="preserve"> - Саркисяна Андрея </w:t>
      </w:r>
      <w:proofErr w:type="spellStart"/>
      <w:r>
        <w:t>Ашотовича</w:t>
      </w:r>
      <w:proofErr w:type="spellEnd"/>
      <w:r>
        <w:t xml:space="preserve"> о признании недействующим абзаца первого пункта 17 статьи 34 Положения о порядке прохождения военной службы, утверждённого Указом Президента Российской Федерации от 16 сентября 1999 г. № 1237 (в редакции Указа Президента Российской Федерации от 2 января 2016 г. № 2), в части, позволяющей увольнять военнослужащих, обеспеченных по месту службы служебным жилым помещением</w:t>
      </w:r>
      <w:proofErr w:type="gramEnd"/>
      <w:r>
        <w:t>, нуждающихся в жилых помещениях для постоянного проживания, изъявивших желание реализовать свои жилищные права путем получения жилищной субсидии, с военной службы до реализации их жилищных прав в зависимости от избранного ими постоянного места жительства.</w:t>
      </w:r>
    </w:p>
    <w:p w:rsidR="00417398" w:rsidRDefault="00417398" w:rsidP="00417398">
      <w:r>
        <w:t>установил:</w:t>
      </w:r>
    </w:p>
    <w:p w:rsidR="00417398" w:rsidRDefault="00417398" w:rsidP="00417398">
      <w:r>
        <w:t>Указом Президента Российской Федерации от 16 сентября 1999 г. № 1237 «Вопросы прохождения военной службы» утверждено Положение о порядке прохождения военной службы (далее - Положение).</w:t>
      </w:r>
    </w:p>
    <w:p w:rsidR="00417398" w:rsidRDefault="00417398" w:rsidP="00417398">
      <w:r>
        <w:t xml:space="preserve">Первой анальный текст данного нормативного правового акт опубликован в изданиях «Собрание законодательства Российской Федерации» 20 сентября 1999 г., № 38, ст. 4534, и «Российская газета» 28 сентября 1999 г., № 191 (до </w:t>
      </w:r>
      <w:proofErr w:type="spellStart"/>
      <w:r>
        <w:t>сгг</w:t>
      </w:r>
      <w:proofErr w:type="spellEnd"/>
      <w:r>
        <w:t>. 18 включительно), 29 сентября 1999 г., № 192 (до конца).</w:t>
      </w:r>
    </w:p>
    <w:p w:rsidR="00417398" w:rsidRDefault="00417398" w:rsidP="00417398">
      <w:proofErr w:type="gramStart"/>
      <w:r>
        <w:t xml:space="preserve">Указом Президента Российской Федерации от 2 января 2016 г. № 2 «О внесении изменения в Положение о порядке прохождения военной </w:t>
      </w:r>
      <w:proofErr w:type="spellStart"/>
      <w:r>
        <w:t>служоы</w:t>
      </w:r>
      <w:proofErr w:type="spellEnd"/>
      <w:r>
        <w:t>, утвержденное Указом Президента Российской Федерации от 16 сентября 1999 г. № 1237» в абзац первый пункта 17 статьи 34 Положения внесены изменения.</w:t>
      </w:r>
      <w:proofErr w:type="gramEnd"/>
    </w:p>
    <w:p w:rsidR="00417398" w:rsidRDefault="00417398" w:rsidP="00417398">
      <w:pPr>
        <w:ind w:firstLine="708"/>
      </w:pPr>
      <w:proofErr w:type="gramStart"/>
      <w:r>
        <w:t xml:space="preserve">Данный нормативный правовой акт опубликован на официальном интернет-портале правовой информации </w:t>
      </w:r>
      <w:proofErr w:type="spellStart"/>
      <w:r>
        <w:t>http</w:t>
      </w:r>
      <w:proofErr w:type="spellEnd"/>
      <w:r>
        <w:t>://</w:t>
      </w:r>
      <w:proofErr w:type="spellStart"/>
      <w:r>
        <w:t>www.pravo.gov.ru</w:t>
      </w:r>
      <w:proofErr w:type="spellEnd"/>
      <w:r>
        <w:t xml:space="preserve"> 2 января 2016 г. и в издании «Собрание законодательства Российской Федерации» 4 января 2016 г., № 1 (часть 11), ст. 216.</w:t>
      </w:r>
      <w:proofErr w:type="gramEnd"/>
    </w:p>
    <w:p w:rsidR="00417398" w:rsidRDefault="00417398" w:rsidP="005A3260">
      <w:pPr>
        <w:ind w:firstLine="708"/>
      </w:pPr>
      <w:r>
        <w:t xml:space="preserve">В абзаце первом пункта 17 статьи 34 Положения в действующей редакции установлено, что военнослужащий, общая продолжительность военной службы к пороге составляет 10 лет и более, нуждающийся в жилом помещении, без его согласия не может быть уволен с военной службы по достижении предельного возраста пребывания на военной службе, по состоянию здоровья или в связи с организационно-штатными мероприятиями без </w:t>
      </w:r>
      <w:proofErr w:type="spellStart"/>
      <w:proofErr w:type="gramStart"/>
      <w:r>
        <w:t>предос</w:t>
      </w:r>
      <w:proofErr w:type="spellEnd"/>
      <w:r>
        <w:t xml:space="preserve"> </w:t>
      </w:r>
      <w:proofErr w:type="spellStart"/>
      <w:r>
        <w:t>тавления</w:t>
      </w:r>
      <w:proofErr w:type="spellEnd"/>
      <w:proofErr w:type="gramEnd"/>
      <w:r>
        <w:t xml:space="preserve"> ему                        жилого</w:t>
      </w:r>
      <w:r w:rsidR="005A3260">
        <w:t xml:space="preserve"> помещения либо субсидии для прио</w:t>
      </w:r>
      <w:r>
        <w:t>бретения   или   стр</w:t>
      </w:r>
      <w:r w:rsidR="005A3260">
        <w:t>оительства</w:t>
      </w:r>
      <w:r>
        <w:t xml:space="preserve">    жилого</w:t>
      </w:r>
      <w:r w:rsidR="005A3260">
        <w:t xml:space="preserve"> помещения </w:t>
      </w:r>
      <w:r w:rsidR="005A3260">
        <w:lastRenderedPageBreak/>
        <w:t>по нормам, установленным жилищным законодательством</w:t>
      </w:r>
      <w:r w:rsidR="005A3260" w:rsidRPr="00B444A8">
        <w:rPr>
          <w:highlight w:val="yellow"/>
        </w:rPr>
        <w:t>, за исключением случаев, предусмотренных</w:t>
      </w:r>
      <w:r w:rsidRPr="00B444A8">
        <w:rPr>
          <w:highlight w:val="yellow"/>
        </w:rPr>
        <w:t xml:space="preserve"> абзацем третьим пункта 1 статьи 23</w:t>
      </w:r>
      <w:r w:rsidR="005A3260" w:rsidRPr="00B444A8">
        <w:rPr>
          <w:highlight w:val="yellow"/>
        </w:rPr>
        <w:t xml:space="preserve"> </w:t>
      </w:r>
      <w:r w:rsidRPr="00B444A8">
        <w:rPr>
          <w:highlight w:val="yellow"/>
        </w:rPr>
        <w:t>Ф</w:t>
      </w:r>
      <w:r w:rsidR="005A3260" w:rsidRPr="00B444A8">
        <w:rPr>
          <w:highlight w:val="yellow"/>
        </w:rPr>
        <w:t>ед</w:t>
      </w:r>
      <w:r w:rsidRPr="00B444A8">
        <w:rPr>
          <w:highlight w:val="yellow"/>
        </w:rPr>
        <w:t>ерального    закона    «О    статусе    военнослужащих».</w:t>
      </w:r>
      <w:r>
        <w:t xml:space="preserve">   </w:t>
      </w:r>
      <w:r w:rsidR="00B444A8" w:rsidRPr="00B444A8">
        <w:rPr>
          <w:color w:val="FF0000"/>
        </w:rPr>
        <w:t xml:space="preserve">Каких-либо </w:t>
      </w:r>
      <w:proofErr w:type="gramStart"/>
      <w:r w:rsidR="00B444A8" w:rsidRPr="00B444A8">
        <w:rPr>
          <w:color w:val="FF0000"/>
        </w:rPr>
        <w:t>указаний</w:t>
      </w:r>
      <w:proofErr w:type="gramEnd"/>
      <w:r w:rsidR="00B444A8" w:rsidRPr="00B444A8">
        <w:rPr>
          <w:color w:val="FF0000"/>
        </w:rPr>
        <w:t xml:space="preserve"> что не применяется не содержит. </w:t>
      </w:r>
      <w:r w:rsidRPr="00B444A8">
        <w:rPr>
          <w:color w:val="FF0000"/>
        </w:rPr>
        <w:t xml:space="preserve"> </w:t>
      </w:r>
      <w:r>
        <w:t>Военнослужащий,</w:t>
      </w:r>
      <w:r w:rsidR="005A3260">
        <w:t xml:space="preserve"> изъявивший желание получить жилое помещение не по месту</w:t>
      </w:r>
      <w:r>
        <w:t xml:space="preserve"> увольнения с вое</w:t>
      </w:r>
      <w:r w:rsidR="005A3260">
        <w:t xml:space="preserve">нной службы, увольняется  </w:t>
      </w:r>
      <w:r>
        <w:t>с военной служб</w:t>
      </w:r>
      <w:r w:rsidR="005A3260">
        <w:t>ы и обеспечивается жилым помещением в соответствии с законодательством</w:t>
      </w:r>
      <w:r>
        <w:t xml:space="preserve"> Российской Федерации.</w:t>
      </w:r>
    </w:p>
    <w:p w:rsidR="00FC137D" w:rsidRDefault="00417398" w:rsidP="00FC137D">
      <w:proofErr w:type="gramStart"/>
      <w:r>
        <w:t xml:space="preserve">Представитель административного истца Саркисян </w:t>
      </w:r>
      <w:proofErr w:type="spellStart"/>
      <w:r>
        <w:t>Е.Г</w:t>
      </w:r>
      <w:proofErr w:type="spellEnd"/>
      <w:r>
        <w:t xml:space="preserve">. - Саркисян </w:t>
      </w:r>
      <w:proofErr w:type="spellStart"/>
      <w:r>
        <w:t>А.А</w:t>
      </w:r>
      <w:proofErr w:type="spellEnd"/>
      <w:r>
        <w:t>.</w:t>
      </w:r>
      <w:r w:rsidR="00B444A8">
        <w:t xml:space="preserve"> </w:t>
      </w:r>
      <w:r>
        <w:t>обратился   в  Верховный  Суд  Российской  Федерации   с  административным</w:t>
      </w:r>
      <w:r w:rsidR="005A3260">
        <w:t xml:space="preserve"> исковым заявлением о признании </w:t>
      </w:r>
      <w:r>
        <w:t xml:space="preserve">недействующим </w:t>
      </w:r>
      <w:r w:rsidR="005A3260">
        <w:t xml:space="preserve"> аб</w:t>
      </w:r>
      <w:r>
        <w:t>заца первого пункта 17</w:t>
      </w:r>
      <w:r w:rsidR="005A3260">
        <w:t xml:space="preserve"> статьи 34</w:t>
      </w:r>
      <w:r>
        <w:t xml:space="preserve">  Положения (в редакции Указа Президента</w:t>
      </w:r>
      <w:r w:rsidR="005A3260">
        <w:t xml:space="preserve"> Российской Федерации</w:t>
      </w:r>
      <w:r>
        <w:t xml:space="preserve"> от</w:t>
      </w:r>
      <w:r w:rsidR="005A3260">
        <w:t xml:space="preserve"> 2 января 2016 года № 2 в части</w:t>
      </w:r>
      <w:r>
        <w:t>,</w:t>
      </w:r>
      <w:r w:rsidR="005A3260">
        <w:t xml:space="preserve"> </w:t>
      </w:r>
      <w:r>
        <w:t>позволяющей увольнять военнослужащих,</w:t>
      </w:r>
      <w:r w:rsidR="005A3260">
        <w:t xml:space="preserve"> обеспеченных по месту службы</w:t>
      </w:r>
      <w:r>
        <w:t xml:space="preserve">   служебным     жилым     помещением,</w:t>
      </w:r>
      <w:r w:rsidR="005A3260">
        <w:t xml:space="preserve"> нуждающихся в жилых помещениях для постоянного проживания</w:t>
      </w:r>
      <w:proofErr w:type="gramEnd"/>
      <w:r w:rsidR="005A3260">
        <w:t xml:space="preserve">, </w:t>
      </w:r>
      <w:r>
        <w:t xml:space="preserve"> </w:t>
      </w:r>
      <w:r>
        <w:rPr>
          <w:rFonts w:ascii="Calibri" w:hAnsi="Calibri" w:cs="Calibri"/>
        </w:rPr>
        <w:t>изъявивших</w:t>
      </w:r>
      <w:r w:rsidR="005A3260">
        <w:rPr>
          <w:rFonts w:ascii="Calibri" w:hAnsi="Calibri" w:cs="Calibri"/>
        </w:rPr>
        <w:t xml:space="preserve"> желание реализовать свои жилищные права путём получения жилищной субсидии, с военной службы до реализации их жилищных прав в за</w:t>
      </w:r>
      <w:r>
        <w:t>висимости</w:t>
      </w:r>
      <w:r w:rsidR="005A3260">
        <w:t xml:space="preserve"> от избранного ими постоянного места жительства. </w:t>
      </w:r>
      <w:r>
        <w:t xml:space="preserve"> </w:t>
      </w:r>
      <w:proofErr w:type="gramStart"/>
      <w:r>
        <w:t xml:space="preserve">В    </w:t>
      </w:r>
      <w:r w:rsidR="005A3260">
        <w:t>о</w:t>
      </w:r>
      <w:r>
        <w:t>б</w:t>
      </w:r>
      <w:r w:rsidR="005A3260">
        <w:t xml:space="preserve">основание </w:t>
      </w:r>
      <w:r>
        <w:t xml:space="preserve"> своего</w:t>
      </w:r>
      <w:r w:rsidR="005A3260">
        <w:t xml:space="preserve"> </w:t>
      </w:r>
      <w:proofErr w:type="spellStart"/>
      <w:r>
        <w:t>тре6</w:t>
      </w:r>
      <w:r w:rsidR="005A3260">
        <w:t>ования</w:t>
      </w:r>
      <w:proofErr w:type="spellEnd"/>
      <w:r w:rsidR="005A3260">
        <w:t xml:space="preserve"> представитель административного истца указывает</w:t>
      </w:r>
      <w:r w:rsidR="001F4FAD">
        <w:t>,</w:t>
      </w:r>
      <w:r>
        <w:t xml:space="preserve">    что</w:t>
      </w:r>
      <w:r w:rsidR="001F4FAD">
        <w:t xml:space="preserve"> оспариваемая им норма Положения в </w:t>
      </w:r>
      <w:proofErr w:type="spellStart"/>
      <w:r w:rsidR="001F4FAD">
        <w:t>интерпритации</w:t>
      </w:r>
      <w:proofErr w:type="spellEnd"/>
      <w:r w:rsidR="001F4FAD">
        <w:t xml:space="preserve">, которая дана ей в судебных актах в отношении Саркисян </w:t>
      </w:r>
      <w:proofErr w:type="spellStart"/>
      <w:r w:rsidR="001F4FAD">
        <w:t>Е.Г</w:t>
      </w:r>
      <w:proofErr w:type="spellEnd"/>
      <w:r w:rsidR="001F4FAD">
        <w:t xml:space="preserve">. , нарушает </w:t>
      </w:r>
      <w:r w:rsidR="001F4FAD" w:rsidRPr="00B444A8">
        <w:rPr>
          <w:highlight w:val="yellow"/>
        </w:rPr>
        <w:t>право административного истца проходить военную службу до реализации её</w:t>
      </w:r>
      <w:r w:rsidR="00FC137D" w:rsidRPr="00B444A8">
        <w:rPr>
          <w:highlight w:val="yellow"/>
        </w:rPr>
        <w:t xml:space="preserve"> жилищного права,</w:t>
      </w:r>
      <w:r w:rsidR="00FC137D">
        <w:t xml:space="preserve"> что предусмотрено абзацем вторым пункта 1 статьи 23 Федерального закона «О статусе военнослужащих».</w:t>
      </w:r>
      <w:proofErr w:type="gramEnd"/>
      <w:r w:rsidR="00FC137D">
        <w:t xml:space="preserve"> Это право не может быть ограничено в отношении той категории военнослужащих, которые обеспечены служебным жильём и выразили желание получить жилищную субсидию, в зависимости от избранного ими места жительства, так как перемена места жительства в данном случае не несёт дополнительной финансовой нагрузки для государства. </w:t>
      </w:r>
      <w:proofErr w:type="gramStart"/>
      <w:r w:rsidR="00FC137D">
        <w:t>Представитель при этом ссылается на Правила расчета субсидии для приобретения или строительства жилого помещения (жилых помещений) предоставляемой военнослужащим – гражданам Российской Федерации и иным лицам в соответствии с Федеральным законом «О статусе военнослужащих», утвержденные постановлением   Правительства   Российской Федерации  от 3 февраля 2014 года № 76, согласно которым размер жилищной субсидии не зависит от избранного военнослужащим после увольнения места жительства.</w:t>
      </w:r>
      <w:proofErr w:type="gramEnd"/>
    </w:p>
    <w:p w:rsidR="00FC137D" w:rsidRDefault="00FC137D" w:rsidP="003D4F45">
      <w:pPr>
        <w:ind w:firstLine="708"/>
      </w:pPr>
      <w:proofErr w:type="gramStart"/>
      <w:r>
        <w:t xml:space="preserve">Кроме того,  представитель полагает, что  в абзаце  </w:t>
      </w:r>
      <w:r w:rsidR="003D4F45">
        <w:t>третьем пункта 1 статьи 23 Федерального закона «О статусе военнослужащих», введённом Федеральным законом от 20 апреля 2015 года № 97-ФЗ, установлен исчерпывающий перечень случаев, когда закон допускает увольнение военнослужащих без их согласия по достижении ими предельного возраста пребывания на военной службе, состоянию здоровья или в связи с организационно-штатными мероприятиями без предоставления им жилых помещений</w:t>
      </w:r>
      <w:proofErr w:type="gramEnd"/>
      <w:r w:rsidR="003D4F45">
        <w:t xml:space="preserve"> или жилищной субсидии. Увольнение указанных военнослужащих, к категории которых относится административный истец, в случаях, не подпадающих под данный перечень, в том числе изъявивших желание получить жилое помещение не по месту увольнения с военной службы, как предусмотрено оспариваемой нормой Положения, не соответствует закону.</w:t>
      </w:r>
    </w:p>
    <w:p w:rsidR="00FC137D" w:rsidRDefault="00FC137D" w:rsidP="00FC137D">
      <w:proofErr w:type="gramStart"/>
      <w:r>
        <w:t>В  подтверждение того,  что  административный  истец Сар</w:t>
      </w:r>
      <w:r w:rsidR="003D4F45">
        <w:t xml:space="preserve">кисян </w:t>
      </w:r>
      <w:proofErr w:type="spellStart"/>
      <w:r w:rsidR="003D4F45">
        <w:t>Е.Г</w:t>
      </w:r>
      <w:proofErr w:type="spellEnd"/>
      <w:r w:rsidR="003D4F45">
        <w:t>. является су</w:t>
      </w:r>
      <w:r>
        <w:t>бъектом отношений, регулируемых оспариваемым нор</w:t>
      </w:r>
      <w:r w:rsidR="003D4F45">
        <w:t>ма</w:t>
      </w:r>
      <w:r>
        <w:t>тив</w:t>
      </w:r>
      <w:r w:rsidR="003D4F45">
        <w:t xml:space="preserve">ным правовым актом, к </w:t>
      </w:r>
      <w:r>
        <w:t xml:space="preserve"> административному исковому заявлению </w:t>
      </w:r>
      <w:r w:rsidR="003D4F45">
        <w:t>приложены</w:t>
      </w:r>
      <w:r>
        <w:t xml:space="preserve">  копии</w:t>
      </w:r>
      <w:r w:rsidR="003D4F45">
        <w:t xml:space="preserve"> решения 35 гарнизонного военного </w:t>
      </w:r>
      <w:r>
        <w:t>суда от 4 июня 201</w:t>
      </w:r>
      <w:r w:rsidR="003D4F45">
        <w:t>5 года, апелляционного определения</w:t>
      </w:r>
      <w:r>
        <w:t xml:space="preserve"> Тихоокеанского флотского военного суда от 25 августа 2015 г.,</w:t>
      </w:r>
      <w:r w:rsidR="003D4F45">
        <w:t xml:space="preserve"> иных судебных актов по делу об оспаривании </w:t>
      </w:r>
      <w:r>
        <w:t xml:space="preserve">  Саркисян   </w:t>
      </w:r>
      <w:proofErr w:type="spellStart"/>
      <w:r>
        <w:t>Е.Г</w:t>
      </w:r>
      <w:proofErr w:type="spellEnd"/>
      <w:r>
        <w:t>.   действий</w:t>
      </w:r>
      <w:r w:rsidR="007B4D1F">
        <w:t xml:space="preserve"> должностных лиц, связанных с увольнением</w:t>
      </w:r>
      <w:proofErr w:type="gramEnd"/>
      <w:r w:rsidR="007B4D1F">
        <w:t xml:space="preserve"> административного истца с военной слу</w:t>
      </w:r>
      <w:r>
        <w:t xml:space="preserve">жбы. Согласно указанным </w:t>
      </w:r>
      <w:r>
        <w:lastRenderedPageBreak/>
        <w:t xml:space="preserve">судебным актам Саркисян </w:t>
      </w:r>
      <w:proofErr w:type="spellStart"/>
      <w:r>
        <w:t>Е.Г</w:t>
      </w:r>
      <w:proofErr w:type="spellEnd"/>
      <w:r>
        <w:t xml:space="preserve">.   </w:t>
      </w:r>
      <w:r w:rsidR="007B4D1F">
        <w:t>о</w:t>
      </w:r>
      <w:r>
        <w:t>казано</w:t>
      </w:r>
      <w:r w:rsidR="007B4D1F">
        <w:t xml:space="preserve"> в удовлетворении её</w:t>
      </w:r>
      <w:r>
        <w:t xml:space="preserve">  требований, в том числе на основании абзаца первого</w:t>
      </w:r>
      <w:r w:rsidR="007B4D1F">
        <w:t xml:space="preserve"> пункта 17 статьи 34 Положения.</w:t>
      </w:r>
    </w:p>
    <w:p w:rsidR="00FC137D" w:rsidRDefault="00FC137D" w:rsidP="007B4D1F">
      <w:pPr>
        <w:ind w:firstLine="708"/>
      </w:pPr>
      <w:r>
        <w:t xml:space="preserve">Административный истец Саркисян </w:t>
      </w:r>
      <w:proofErr w:type="spellStart"/>
      <w:r>
        <w:t>Е.Г</w:t>
      </w:r>
      <w:proofErr w:type="spellEnd"/>
      <w:r>
        <w:t xml:space="preserve">. и её представитель Саркисян </w:t>
      </w:r>
      <w:proofErr w:type="spellStart"/>
      <w:r>
        <w:t>А.А</w:t>
      </w:r>
      <w:proofErr w:type="spellEnd"/>
      <w:r>
        <w:t>. в судебном заседании поддержали свои требования.</w:t>
      </w:r>
    </w:p>
    <w:p w:rsidR="00FC137D" w:rsidRDefault="00FC137D" w:rsidP="007B4D1F">
      <w:pPr>
        <w:ind w:firstLine="708"/>
      </w:pPr>
      <w:proofErr w:type="gramStart"/>
      <w:r>
        <w:t xml:space="preserve">Представители Президента Российской Федерации </w:t>
      </w:r>
      <w:proofErr w:type="spellStart"/>
      <w:r>
        <w:t>Чарыев</w:t>
      </w:r>
      <w:proofErr w:type="spellEnd"/>
      <w:r>
        <w:t xml:space="preserve"> </w:t>
      </w:r>
      <w:proofErr w:type="spellStart"/>
      <w:r>
        <w:t>М.Р</w:t>
      </w:r>
      <w:proofErr w:type="spellEnd"/>
      <w:r>
        <w:t xml:space="preserve">. и Потапов </w:t>
      </w:r>
      <w:proofErr w:type="spellStart"/>
      <w:r>
        <w:t>С.</w:t>
      </w:r>
      <w:r w:rsidR="007B4D1F">
        <w:t>Е</w:t>
      </w:r>
      <w:proofErr w:type="spellEnd"/>
      <w:r>
        <w:t>. требования представителя административного истца не признали, просили отказать в их удовлетворении и пояснили, что оспариваемый нормативный правовой акт издан Президентом Российской Федерации в пределах его полномочий, не противоречит действующему законодательству и не нарушает прав истца.</w:t>
      </w:r>
      <w:proofErr w:type="gramEnd"/>
    </w:p>
    <w:p w:rsidR="007B4D1F" w:rsidRDefault="00FC137D" w:rsidP="007B4D1F">
      <w:pPr>
        <w:ind w:firstLine="708"/>
      </w:pPr>
      <w:proofErr w:type="gramStart"/>
      <w:r>
        <w:t xml:space="preserve">Выслушав объяснения сторон, заключение прокурора </w:t>
      </w:r>
      <w:proofErr w:type="spellStart"/>
      <w:r>
        <w:t>Дворцова</w:t>
      </w:r>
      <w:proofErr w:type="spellEnd"/>
      <w:r>
        <w:t xml:space="preserve"> СВ., полагавшего  необходимым   в удовлетворении   административного  искового</w:t>
      </w:r>
      <w:r w:rsidR="007B4D1F" w:rsidRPr="007B4D1F">
        <w:t xml:space="preserve"> </w:t>
      </w:r>
      <w:r w:rsidR="007B4D1F">
        <w:t xml:space="preserve">заявления отказать, и судебные прения, Верховный Суд Российской Федерации находит административное исковое заявление представителя административного истца Саркисян </w:t>
      </w:r>
      <w:proofErr w:type="spellStart"/>
      <w:r w:rsidR="007B4D1F">
        <w:t>Е.Г</w:t>
      </w:r>
      <w:proofErr w:type="spellEnd"/>
      <w:r w:rsidR="007B4D1F">
        <w:t xml:space="preserve">. - Саркисяна </w:t>
      </w:r>
      <w:proofErr w:type="spellStart"/>
      <w:r w:rsidR="007B4D1F">
        <w:t>А.Л</w:t>
      </w:r>
      <w:proofErr w:type="spellEnd"/>
      <w:r w:rsidR="007B4D1F">
        <w:t>. не подлежащим удовлетворению, поскольку по настоящему делу обстоятельств, с наличием которых   закон   связывает    возможность   признания    части   нормативного правового акта недействующей, не имеется.</w:t>
      </w:r>
      <w:proofErr w:type="gramEnd"/>
      <w:r w:rsidR="007B4D1F">
        <w:t xml:space="preserve"> К такому выводу </w:t>
      </w:r>
      <w:proofErr w:type="gramStart"/>
      <w:r w:rsidR="007B4D1F">
        <w:t>суд</w:t>
      </w:r>
      <w:proofErr w:type="gramEnd"/>
      <w:r w:rsidR="007B4D1F">
        <w:t xml:space="preserve"> руководствуясь следующими нормами права.</w:t>
      </w:r>
    </w:p>
    <w:p w:rsidR="007B4D1F" w:rsidRDefault="007B4D1F" w:rsidP="007B4D1F">
      <w:pPr>
        <w:ind w:firstLine="708"/>
      </w:pPr>
      <w:r>
        <w:t>В соответствии  с частями   1   и  2 статьи 90 Конституции Российской Федерации Президент Российской Федерации издаёт указы, которые обязательны для исполнения на всей территории Российской Федерации.</w:t>
      </w:r>
    </w:p>
    <w:p w:rsidR="007B4D1F" w:rsidRDefault="007B4D1F" w:rsidP="007B4D1F">
      <w:pPr>
        <w:ind w:firstLine="708"/>
      </w:pPr>
      <w:r>
        <w:t>Согласно подпункту  13 пункта 2 статьи 4 Федерального закона «Об обороне»  от 31   мая   1996  г,  № 61-ФЗ Президент Российской Федерации утверждает положение о порядке прохождения военной службы.</w:t>
      </w:r>
    </w:p>
    <w:p w:rsidR="007B4D1F" w:rsidRDefault="007B4D1F" w:rsidP="007B4D1F">
      <w:pPr>
        <w:ind w:firstLine="708"/>
      </w:pPr>
      <w:proofErr w:type="gramStart"/>
      <w:r>
        <w:t>Во исполнение закона Президентом Российской Федерации издан Указ от  16 сентября  1999 года №  1237 «Вопросы прохождения военной службы», которым утверждено Положение о порядке прохождения военной службы.</w:t>
      </w:r>
      <w:proofErr w:type="gramEnd"/>
    </w:p>
    <w:p w:rsidR="007B4D1F" w:rsidRDefault="007B4D1F" w:rsidP="007B4D1F">
      <w:pPr>
        <w:ind w:firstLine="708"/>
      </w:pPr>
      <w:r>
        <w:t>Указом Президента Российской Федерации от 2 января 2016 года № 2 «О внесении изменения в Положение о порядке прохождения военной службы,  утверждённое   Указом  Президента  Российской  Федерации от   16  сентября 1999 г. № 1237» в абзац первый пункта 17 статьи 34 Положения внесены изменения.</w:t>
      </w:r>
    </w:p>
    <w:p w:rsidR="007B4D1F" w:rsidRDefault="007B4D1F" w:rsidP="007B4D1F">
      <w:pPr>
        <w:ind w:firstLine="708"/>
      </w:pPr>
      <w:r>
        <w:t>Данные нормативные правовые акты официально опубликованы в установленном действующим законодательством порядке. Таким образом, Указ Президента Российской Федера</w:t>
      </w:r>
      <w:r w:rsidR="0048181C">
        <w:t xml:space="preserve">ции </w:t>
      </w:r>
      <w:r>
        <w:t xml:space="preserve"> </w:t>
      </w:r>
      <w:r w:rsidR="0048181C">
        <w:t xml:space="preserve">от 16 сентября 1999 года № 1237 в </w:t>
      </w:r>
      <w:r>
        <w:t>действующей редакции издан дол</w:t>
      </w:r>
      <w:r w:rsidR="0048181C">
        <w:t xml:space="preserve">жностным лицом </w:t>
      </w:r>
      <w:r>
        <w:t>- Президентом Российск</w:t>
      </w:r>
      <w:r w:rsidR="0048181C">
        <w:t>ой Федерации в соответствии с его полномочиями.</w:t>
      </w:r>
      <w:r>
        <w:t xml:space="preserve"> Согласно требованиям части</w:t>
      </w:r>
      <w:r w:rsidR="0048181C">
        <w:t xml:space="preserve"> 3 статьи 15 Конституции Российской Федерации он официально опубликован для всеобщего сведения.</w:t>
      </w:r>
    </w:p>
    <w:p w:rsidR="0048181C" w:rsidRDefault="0048181C" w:rsidP="007B4D1F">
      <w:pPr>
        <w:ind w:firstLine="708"/>
      </w:pPr>
      <w:r>
        <w:t>Вопреки доводам, изложенным в административном исковом заявлении, оснований для вывода о противоречии абзаца первого пункта 17 статьи 34 Положения в современной редакции действующему законодательству и о нарушении вследствие этого прав военнослужащих, в том числе административного истца, не имеется.</w:t>
      </w:r>
    </w:p>
    <w:p w:rsidR="0048181C" w:rsidRDefault="007B4D1F" w:rsidP="0048181C">
      <w:pPr>
        <w:ind w:firstLine="708"/>
      </w:pPr>
      <w:r>
        <w:lastRenderedPageBreak/>
        <w:t xml:space="preserve">Законодательством предусмотрены различные формы и порядок предоставления военнослужащим и гражданам, уволенным с военной службы, жилых помещений с установлением дифференцированных гарантий в зависимости от категорий военнослужащих и выбора ими конкретного способа реализации жилищных прав. </w:t>
      </w:r>
      <w:r w:rsidRPr="0048181C">
        <w:rPr>
          <w:highlight w:val="yellow"/>
        </w:rPr>
        <w:t>Такое правовое регулирование не является нарушением их конституционных пра</w:t>
      </w:r>
      <w:r w:rsidR="0048181C" w:rsidRPr="0048181C">
        <w:rPr>
          <w:highlight w:val="yellow"/>
        </w:rPr>
        <w:t>в</w:t>
      </w:r>
      <w:r w:rsidRPr="0048181C">
        <w:rPr>
          <w:highlight w:val="yellow"/>
        </w:rPr>
        <w:t xml:space="preserve"> при условии соблюдения права на жилище, гарантированного статьёй 40 Конституции Российской Федерации.</w:t>
      </w:r>
      <w:r>
        <w:t xml:space="preserve"> </w:t>
      </w:r>
      <w:proofErr w:type="gramStart"/>
      <w:r>
        <w:t xml:space="preserve">Указанная позиция изложена в определении Конституционного Суда Российской Федерации от 26 мая 2016 г. № 1046-О «Об отказе в принятии к рассмотрению жалобы гражданки Саркисян Елены </w:t>
      </w:r>
      <w:proofErr w:type="spellStart"/>
      <w:r>
        <w:t>Гургеновны</w:t>
      </w:r>
      <w:proofErr w:type="spellEnd"/>
      <w:r>
        <w:t xml:space="preserve"> на нарушение е</w:t>
      </w:r>
      <w:r w:rsidR="0048181C">
        <w:t>ё</w:t>
      </w:r>
      <w:r>
        <w:t xml:space="preserve"> конституционных прав абзацем первым пункта 17 статьи 34 Положения о</w:t>
      </w:r>
      <w:r w:rsidR="0048181C" w:rsidRPr="0048181C">
        <w:t xml:space="preserve"> </w:t>
      </w:r>
      <w:r w:rsidR="0048181C">
        <w:t>порядке прохождения военной службы» и в ряде других определений (от 25 сентября 2014 г. № 2271-0, от 27 октября 2015 г. № 2527-0</w:t>
      </w:r>
      <w:proofErr w:type="gramEnd"/>
      <w:r w:rsidR="0048181C">
        <w:t xml:space="preserve"> и других).</w:t>
      </w:r>
    </w:p>
    <w:p w:rsidR="0048181C" w:rsidRDefault="0048181C" w:rsidP="0048181C">
      <w:pPr>
        <w:ind w:firstLine="708"/>
      </w:pPr>
      <w:proofErr w:type="gramStart"/>
      <w:r>
        <w:t>Согласно абзацу второму пункта 1 статьи 23 Федерального статусе военнослужащих» в редакции Федерального закона от 20 апреля 2015 года № 97-ФЗ военнослужащие - граждане, общая продолжительность службы которых составляет 10 лет и более, состоящие на учете в качестве нуждающихся в жилых помещениях в  федеральном органе исполнительной власти, в котором федеральным законом предусмотрена военная служба, без их согласия не могут быть уволены с</w:t>
      </w:r>
      <w:proofErr w:type="gramEnd"/>
      <w:r>
        <w:t xml:space="preserve">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без предоставления им жилых помещений или жилищной субсидии, за исключением случаев, предусмотренных абзацем третьим названного пункта. При желании указанных  </w:t>
      </w:r>
      <w:r w:rsidR="00455C3D">
        <w:t>военнослужащих получить жилые помещения не п</w:t>
      </w:r>
      <w:r>
        <w:t xml:space="preserve">о месту увольнения с  </w:t>
      </w:r>
      <w:r w:rsidR="00455C3D">
        <w:t>военной службы они обеспечиваются жилыми помещениями по избранному месту жительства в порядке, предусмотренном пунктом 14 статьи 15 этого федерального закона.</w:t>
      </w:r>
    </w:p>
    <w:p w:rsidR="0048181C" w:rsidRDefault="00455C3D" w:rsidP="0048181C">
      <w:pPr>
        <w:ind w:firstLine="708"/>
      </w:pPr>
      <w:proofErr w:type="gramStart"/>
      <w:r>
        <w:t>Таким образом, законодатель, выде</w:t>
      </w:r>
      <w:r w:rsidR="0048181C">
        <w:t xml:space="preserve">ляя в данной норме </w:t>
      </w:r>
      <w:r>
        <w:t xml:space="preserve">военнослужащих, пожелавших получить жилые помещения </w:t>
      </w:r>
      <w:r w:rsidR="0048181C">
        <w:t xml:space="preserve">не по месту увольнения, фактически </w:t>
      </w:r>
      <w:r>
        <w:t xml:space="preserve">установил, что гарантия в виде запрета на </w:t>
      </w:r>
      <w:r w:rsidR="0048181C">
        <w:t>увольнение соответствующих</w:t>
      </w:r>
      <w:r>
        <w:t xml:space="preserve"> категорий военнослужащих, нуждающихся </w:t>
      </w:r>
      <w:r w:rsidR="0048181C">
        <w:t xml:space="preserve"> в особой защите, без их согласия до </w:t>
      </w:r>
      <w:r>
        <w:t>предоставления им жилых помещений ил</w:t>
      </w:r>
      <w:r w:rsidR="0048181C">
        <w:t>и жилищной субсидии предусмотрена</w:t>
      </w:r>
      <w:r>
        <w:t xml:space="preserve"> для лиц, принятых на учет в качестве</w:t>
      </w:r>
      <w:r w:rsidR="0048181C">
        <w:t xml:space="preserve"> нуждающихся в жилых помещениях в </w:t>
      </w:r>
      <w:r>
        <w:t xml:space="preserve">целях обеспечения жильём </w:t>
      </w:r>
      <w:r w:rsidRPr="00C753D4">
        <w:rPr>
          <w:highlight w:val="yellow"/>
        </w:rPr>
        <w:t>по</w:t>
      </w:r>
      <w:proofErr w:type="gramEnd"/>
      <w:r w:rsidRPr="00C753D4">
        <w:rPr>
          <w:highlight w:val="yellow"/>
        </w:rPr>
        <w:t xml:space="preserve"> месту службы</w:t>
      </w:r>
      <w:r>
        <w:t xml:space="preserve">. </w:t>
      </w:r>
      <w:r w:rsidR="0048181C">
        <w:t xml:space="preserve"> Вместе с тем в целях обеспечения</w:t>
      </w:r>
      <w:r>
        <w:t xml:space="preserve"> конституционного права на жилище данная гарантия может быть распространена на указанных военнослужащих, не обеспеченных к моменту увольнения никаким жильем и возражающих против увольнения без предоставления жилья тем способом, который они избрали.</w:t>
      </w:r>
    </w:p>
    <w:p w:rsidR="0048181C" w:rsidRDefault="00455C3D" w:rsidP="0048181C">
      <w:pPr>
        <w:ind w:firstLine="708"/>
      </w:pPr>
      <w:proofErr w:type="gramStart"/>
      <w:r>
        <w:t>Такое тол</w:t>
      </w:r>
      <w:r w:rsidR="0048181C">
        <w:t xml:space="preserve">кование закона согласуется с позицией Европейского Суда по </w:t>
      </w:r>
      <w:r>
        <w:t>правам человека</w:t>
      </w:r>
      <w:r w:rsidR="0048181C">
        <w:t>, высказанной в постановлении по делу «Сладко</w:t>
      </w:r>
      <w:r>
        <w:t>в</w:t>
      </w:r>
      <w:r w:rsidR="0048181C">
        <w:t xml:space="preserve"> против России» от 18 декабря 2008 г. (жалоба № 13979/03), который констатировал, что данная норма защищает военнослужащих от бездомности тем самым, что связывает возможность их увольнения с предоставлением жилья.</w:t>
      </w:r>
      <w:proofErr w:type="gramEnd"/>
      <w:r w:rsidR="0048181C">
        <w:t xml:space="preserve"> Закон не запрещает военнослужащим покинуть службу, если они согласны вый</w:t>
      </w:r>
      <w:r>
        <w:t>ти</w:t>
      </w:r>
      <w:r w:rsidR="0048181C">
        <w:t xml:space="preserve"> в отставку, не получив жилого помещения.</w:t>
      </w:r>
    </w:p>
    <w:p w:rsidR="0048181C" w:rsidRDefault="0048181C" w:rsidP="0048181C">
      <w:pPr>
        <w:ind w:firstLine="708"/>
      </w:pPr>
      <w:proofErr w:type="gramStart"/>
      <w:r>
        <w:t>Что касается военнослужащих, пожелавших реализовать свое пр</w:t>
      </w:r>
      <w:r w:rsidR="009D4344">
        <w:t>аво на получение жи</w:t>
      </w:r>
      <w:r>
        <w:t xml:space="preserve">лых помещений по избранному после увольнения месту жительства, не совпадающему с последним местом службы, то в пункте 14 статьи 15 Федерального </w:t>
      </w:r>
      <w:r w:rsidR="009D4344">
        <w:t xml:space="preserve">закона </w:t>
      </w:r>
      <w:r>
        <w:t xml:space="preserve"> «О статусе военнослужащих» для них установлен особый порядок предоставления жилых помещений, который н</w:t>
      </w:r>
      <w:r w:rsidR="009D4344">
        <w:t>а</w:t>
      </w:r>
      <w:r>
        <w:t>правлен</w:t>
      </w:r>
      <w:r w:rsidR="009D4344">
        <w:t xml:space="preserve"> в первую очередь,</w:t>
      </w:r>
      <w:r>
        <w:t xml:space="preserve"> на р</w:t>
      </w:r>
      <w:r w:rsidR="009D4344">
        <w:t xml:space="preserve">еализацию </w:t>
      </w:r>
      <w:r>
        <w:t>конституционно</w:t>
      </w:r>
      <w:r w:rsidR="009D4344">
        <w:t>го права</w:t>
      </w:r>
      <w:r>
        <w:t xml:space="preserve"> на выбор места жительства, г</w:t>
      </w:r>
      <w:r w:rsidR="009D4344">
        <w:t xml:space="preserve">арантированного </w:t>
      </w:r>
      <w:r>
        <w:t>о ста</w:t>
      </w:r>
      <w:r w:rsidR="009D4344">
        <w:t>тьёй</w:t>
      </w:r>
      <w:r>
        <w:t xml:space="preserve"> 27 Конституции</w:t>
      </w:r>
      <w:proofErr w:type="gramEnd"/>
      <w:r>
        <w:t xml:space="preserve"> Российск</w:t>
      </w:r>
      <w:r w:rsidR="009D4344">
        <w:t>ой</w:t>
      </w:r>
      <w:r>
        <w:t xml:space="preserve"> Федерации.</w:t>
      </w:r>
    </w:p>
    <w:p w:rsidR="00EB52C7" w:rsidRDefault="009D4344" w:rsidP="00EB52C7">
      <w:pPr>
        <w:ind w:firstLine="708"/>
      </w:pPr>
      <w:proofErr w:type="gramStart"/>
      <w:r>
        <w:lastRenderedPageBreak/>
        <w:t>При   э</w:t>
      </w:r>
      <w:r w:rsidR="0048181C">
        <w:t xml:space="preserve">том   в  пункте  </w:t>
      </w:r>
      <w:r>
        <w:t xml:space="preserve">3 статьи 6 </w:t>
      </w:r>
      <w:r w:rsidR="0048181C">
        <w:t xml:space="preserve">  Федерального   закона  «О  статусе </w:t>
      </w:r>
      <w:r>
        <w:t>военнослужащих</w:t>
      </w:r>
      <w:r w:rsidR="0048181C">
        <w:t>» указано, что военнослужащие, проходящие военную службу</w:t>
      </w:r>
      <w:r w:rsidR="00EB52C7" w:rsidRPr="00EB52C7">
        <w:t xml:space="preserve"> </w:t>
      </w:r>
      <w:r w:rsidR="00EB52C7">
        <w:t xml:space="preserve">о контракту, при увольнении с военной службы имеют право на выбор </w:t>
      </w:r>
      <w:r w:rsidR="00457B23">
        <w:t>п</w:t>
      </w:r>
      <w:r w:rsidR="00EB52C7">
        <w:t xml:space="preserve">остоянного места жительства в любом населенном пункте Российской Федерации или в другом государстве в соответствии с федеральными законами, </w:t>
      </w:r>
      <w:r w:rsidR="00457B23">
        <w:t>и</w:t>
      </w:r>
      <w:r w:rsidR="00EB52C7">
        <w:t xml:space="preserve">ными нормативными правовыми актами Российской Федерации и </w:t>
      </w:r>
      <w:r w:rsidR="00457B23">
        <w:t>м</w:t>
      </w:r>
      <w:r w:rsidR="00EB52C7">
        <w:t>еждународными договорами Российской Федерации.</w:t>
      </w:r>
      <w:proofErr w:type="gramEnd"/>
    </w:p>
    <w:p w:rsidR="00457B23" w:rsidRDefault="00EB52C7" w:rsidP="00457B23">
      <w:pPr>
        <w:ind w:firstLine="708"/>
      </w:pPr>
      <w:proofErr w:type="gramStart"/>
      <w:r>
        <w:t xml:space="preserve">В целях обеспечения возможности осуществления данного права </w:t>
      </w:r>
      <w:r w:rsidR="00457B23">
        <w:t>законодатель</w:t>
      </w:r>
      <w:r>
        <w:t xml:space="preserve">, как указано выше, в пункте 14 статьи 15 Федерального закона «О статусе военнослужащих» установил, что обеспечение жилым помещением </w:t>
      </w:r>
      <w:r w:rsidRPr="00457B23">
        <w:rPr>
          <w:b/>
        </w:rPr>
        <w:t>военнослужащих</w:t>
      </w:r>
      <w:r>
        <w:t xml:space="preserve"> - граждан, имеющих общую продолжительность военной</w:t>
      </w:r>
      <w:r w:rsidR="00457B23">
        <w:t xml:space="preserve"> службы </w:t>
      </w:r>
      <w:r w:rsidR="00457B23" w:rsidRPr="00E37DCB">
        <w:t>10 лет и более, при увольнении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и</w:t>
      </w:r>
      <w:proofErr w:type="gramEnd"/>
      <w:r w:rsidR="00457B23" w:rsidRPr="00E37DCB">
        <w:t xml:space="preserve"> </w:t>
      </w:r>
      <w:proofErr w:type="gramStart"/>
      <w:r w:rsidR="00457B23" w:rsidRPr="00E37DCB">
        <w:t xml:space="preserve">членов их семей </w:t>
      </w:r>
      <w:r w:rsidR="00457B23" w:rsidRPr="000512A1">
        <w:rPr>
          <w:highlight w:val="yellow"/>
        </w:rPr>
        <w:t>при перемене места жительства</w:t>
      </w:r>
      <w:r w:rsidR="00457B23" w:rsidRPr="00E37DCB">
        <w:t xml:space="preserve"> осуществляется федеральными органами исполнительной власти, в которых предусмотрена военная служба, за счет средств федерального бюджета на строительство и приобретение жилого помещения, в том числе путем выдачи государственных жилищных сертификатов.</w:t>
      </w:r>
      <w:proofErr w:type="gramEnd"/>
      <w:r w:rsidR="00457B23" w:rsidRPr="00E37DCB">
        <w:t xml:space="preserve"> Право на обеспечение жилым помещением на данных условиях предоставляется указанным гражданам один раз. </w:t>
      </w:r>
      <w:proofErr w:type="gramStart"/>
      <w:r w:rsidR="00457B23" w:rsidRPr="00E37DCB">
        <w:t>Документы о сдаче жилых помещений Министерству обороны Российской Федерации (иному</w:t>
      </w:r>
      <w:bookmarkStart w:id="0" w:name="_GoBack"/>
      <w:bookmarkEnd w:id="0"/>
      <w:r w:rsidR="00457B23" w:rsidRPr="00E37DCB">
        <w:t xml:space="preserve"> федеральному органу исполнительной власти, в котором федеральным законом предусмотрена военная служба) и снятии с регистрационного учета по прежнему месту жительства представляются указанными гражданами и совместно проживающими с ними членами их семей при получении жилого помещения по избранному месту жительства</w:t>
      </w:r>
      <w:r w:rsidR="00457B23">
        <w:t>.</w:t>
      </w:r>
      <w:proofErr w:type="gramEnd"/>
    </w:p>
    <w:p w:rsidR="00FC137D" w:rsidRDefault="00457B23" w:rsidP="00EB52C7">
      <w:pPr>
        <w:ind w:firstLine="708"/>
      </w:pPr>
      <w:r w:rsidRPr="00C753D4">
        <w:rPr>
          <w:highlight w:val="yellow"/>
        </w:rPr>
        <w:t>В данной норме закона не содержится запрета на увольнение военнослужащих до предоставления им жилых помещений по избранному месту жительства.</w:t>
      </w:r>
    </w:p>
    <w:p w:rsidR="00457B23" w:rsidRDefault="00457B23" w:rsidP="00EB52C7">
      <w:pPr>
        <w:ind w:firstLine="708"/>
      </w:pPr>
      <w:proofErr w:type="gramStart"/>
      <w:r>
        <w:t>Согласно абзацам третьему и двенадцатому пункта 1 статьи 15 Федерального закона «О статусе военнослужащих» выплата жилищной субсидии является одной из форм реализации прав военнослужащих на жилище, в том числе в порядке, установленном в пункте 14 статьи 15 названного закона, равнозначной по правовым последствиям иным способам предоставления жилых помещений – в виде жилых помещений в натуре в собственность или по договору социального</w:t>
      </w:r>
      <w:proofErr w:type="gramEnd"/>
      <w:r>
        <w:t xml:space="preserve"> найма. </w:t>
      </w:r>
    </w:p>
    <w:p w:rsidR="00457B23" w:rsidRDefault="00457B23" w:rsidP="00EB52C7">
      <w:pPr>
        <w:ind w:firstLine="708"/>
      </w:pPr>
      <w:proofErr w:type="gramStart"/>
      <w:r>
        <w:t xml:space="preserve">Анализируя приведенные выше нормы во взаимосвязи, суд приходит к выводу о том, что военнослужащие, указанные в абзаце втором пункта 1 статьи 23 </w:t>
      </w:r>
      <w:r w:rsidR="00B50C69">
        <w:t xml:space="preserve">Федерального закона «О статусе военнослужащих», пожелавшие воспользоваться правом на выбор постоянного места жительства при увольнении с военной службы с обеспечением их жилыми помещениями, вне зависимости от формы такого обеспечения </w:t>
      </w:r>
      <w:r w:rsidR="00B50C69" w:rsidRPr="00C753D4">
        <w:rPr>
          <w:highlight w:val="yellow"/>
        </w:rPr>
        <w:t>при перемене места жительства</w:t>
      </w:r>
      <w:r w:rsidR="00B50C69">
        <w:t xml:space="preserve"> не могут претендовать на социальную</w:t>
      </w:r>
      <w:proofErr w:type="gramEnd"/>
      <w:r w:rsidR="00B50C69">
        <w:t xml:space="preserve"> </w:t>
      </w:r>
      <w:proofErr w:type="gramStart"/>
      <w:r w:rsidR="00B50C69">
        <w:t xml:space="preserve">гарантию в виде запрета на увольнение без их согласия до получения жилых помещений при условии, </w:t>
      </w:r>
      <w:r w:rsidR="00B50C69" w:rsidRPr="00C753D4">
        <w:rPr>
          <w:highlight w:val="yellow"/>
        </w:rPr>
        <w:t>что они до этого обеспечены жилым помещением, в том числе служебным</w:t>
      </w:r>
      <w:r w:rsidR="00B50C69">
        <w:t>, из которого не подлежат выселению до предоставления жилья для постоянного проживания.</w:t>
      </w:r>
      <w:proofErr w:type="gramEnd"/>
    </w:p>
    <w:p w:rsidR="00B50C69" w:rsidRDefault="00B50C69" w:rsidP="00B50C69">
      <w:pPr>
        <w:ind w:firstLine="708"/>
      </w:pPr>
      <w:r>
        <w:t>Такое толкование закона основано на указании в абзаце первом пункта 14 статьи 15 названного закона на то, что обеспечение жильём в данном порядке осуществляется «при перемене места жительства». В соответствии со статьёй 20 Гражданского кодекса Российской Федерации местом жительства признаётся место, где гражданин постоянно или преимущественно проживает.</w:t>
      </w:r>
    </w:p>
    <w:p w:rsidR="00B50C69" w:rsidRDefault="00B50C69" w:rsidP="00B50C69">
      <w:pPr>
        <w:ind w:firstLine="708"/>
      </w:pPr>
      <w:proofErr w:type="gramStart"/>
      <w:r>
        <w:lastRenderedPageBreak/>
        <w:t>Согласно абзацу восьмому статьи 2 Закона Российской Федерации от 25 июня 1993 года № 5242-</w:t>
      </w:r>
      <w:r>
        <w:rPr>
          <w:lang w:val="en-US"/>
        </w:rPr>
        <w:t>I</w:t>
      </w:r>
      <w:r w:rsidRPr="00B50C69">
        <w:t xml:space="preserve"> </w:t>
      </w:r>
      <w:r>
        <w:t>«О праве граждан Российской Федерации на свободу передвижения, выбор места пребывания и жительства в пределах Российской Федерации» (в редакции от 2 июня 2016</w:t>
      </w:r>
      <w:r w:rsidR="00A4532A">
        <w:t xml:space="preserve"> года) местом жительства являются жилой дом, квартира, комната, жилое помещение специализированного жилищного фонда либо иное жилое помещение, в которых гражданин постоянно или преимущественно</w:t>
      </w:r>
      <w:proofErr w:type="gramEnd"/>
      <w:r w:rsidR="00A4532A">
        <w:t xml:space="preserve"> проживает в качестве собственника, по договору найма (поднайма), договору найма специализированного жилого помещения либо на иных основаниях, предусмотренных законодательством Российской Федерации, и в которых он зарегистрирован по месту жительства.</w:t>
      </w:r>
    </w:p>
    <w:p w:rsidR="00A4532A" w:rsidRDefault="00A4532A" w:rsidP="00B50C69">
      <w:pPr>
        <w:ind w:firstLine="708"/>
      </w:pPr>
      <w:proofErr w:type="gramStart"/>
      <w:r>
        <w:t>Таким образом, военнослужащие, имеющие по последнему перед увольнением месту службы место жительства, в том числе в виде специализированного жилого помещения</w:t>
      </w:r>
      <w:r w:rsidRPr="00C753D4">
        <w:rPr>
          <w:highlight w:val="yellow"/>
        </w:rPr>
        <w:t>, не признанные согласно собственному волеизъявлению нуждающимися в жилом помещении по последнему месту службы, а пожелавшие изменить место жительство в порядке, установленном пунктом 14 статьи 15 Федерального закона не входят в перечень лиц,</w:t>
      </w:r>
      <w:r>
        <w:t xml:space="preserve"> указанных в первом предложении абзаца второго пункта 1</w:t>
      </w:r>
      <w:proofErr w:type="gramEnd"/>
      <w:r>
        <w:t xml:space="preserve"> </w:t>
      </w:r>
      <w:proofErr w:type="gramStart"/>
      <w:r>
        <w:t>статьи 23 Федерального закона «О статусе военнослужащих», имеющих право на социальную гарантию в виде запрета на увольнение до получения жилого помещения, поскольку данная группа, по смыслу закона, выделена в отдельную категорию граждан в целях реализации их права на свободу выбора места жительства при увольнении с военной службы с обеспечением возможности реализовать это право путём предоставления жилых помещений в избранном месте</w:t>
      </w:r>
      <w:proofErr w:type="gramEnd"/>
      <w:r>
        <w:t xml:space="preserve"> жительства </w:t>
      </w:r>
      <w:r w:rsidR="00FA1CBD">
        <w:t xml:space="preserve">взамен </w:t>
      </w:r>
      <w:proofErr w:type="gramStart"/>
      <w:r w:rsidR="00FA1CBD">
        <w:t>сдаваемых</w:t>
      </w:r>
      <w:proofErr w:type="gramEnd"/>
      <w:r w:rsidR="00FA1CBD">
        <w:t xml:space="preserve"> по последнему месту службы.</w:t>
      </w:r>
    </w:p>
    <w:p w:rsidR="00FA1CBD" w:rsidRDefault="00FA1CBD" w:rsidP="00FA1CBD">
      <w:pPr>
        <w:ind w:firstLine="708"/>
      </w:pPr>
      <w:proofErr w:type="gramStart"/>
      <w:r>
        <w:t>Таким военнослужащим предоставлены иные гарантии реализации положений статьи 40 Конституции Российской Федерации – запрет на выселение из служебного жилья до получения жилого помещения для постоянного проживания в избранном месте жительства в соответствии с пунктом 5 Положения об условиях и порядке заключения жилищного договора между военнослужащими и Министерством обороны Российской Федерации или иным федеральным органом исполнительной власти, в котором законом предусмотрена военная</w:t>
      </w:r>
      <w:proofErr w:type="gramEnd"/>
      <w:r>
        <w:t xml:space="preserve"> </w:t>
      </w:r>
      <w:proofErr w:type="gramStart"/>
      <w:r>
        <w:t xml:space="preserve">служба, </w:t>
      </w:r>
      <w:r w:rsidR="00B50C69">
        <w:t>утверждённого постановлением Правительства Российской Федерации от 4 мая 1999 г. № 487, или выплата ежемесячной денежной компенсации за наём (поднаём) жилых помещений в порядке и ра</w:t>
      </w:r>
      <w:r>
        <w:t>зм</w:t>
      </w:r>
      <w:r w:rsidR="00B50C69">
        <w:t>ерах, определённых постановлением Правительства Российской Ф</w:t>
      </w:r>
      <w:r>
        <w:t>е</w:t>
      </w:r>
      <w:r w:rsidR="00B50C69">
        <w:t>дерации от 31 декабря 2004 г. № 909 «О порядке выплаты денежной к</w:t>
      </w:r>
      <w:r>
        <w:t>омпенсации за</w:t>
      </w:r>
      <w:r w:rsidR="00B50C69">
        <w:t xml:space="preserve">  наем   (поднаем)   жилых   помещений   военнослужащим   -</w:t>
      </w:r>
      <w:r>
        <w:t xml:space="preserve"> </w:t>
      </w:r>
      <w:r w:rsidR="00B50C69">
        <w:t>гражданам Российской Федерации, проходящим военную службу по контракту, гражданам Российской Федерации, уволенным</w:t>
      </w:r>
      <w:proofErr w:type="gramEnd"/>
      <w:r w:rsidR="00B50C69">
        <w:t xml:space="preserve"> с военной службы, и членам их</w:t>
      </w:r>
      <w:r>
        <w:t xml:space="preserve"> семей» (в редакции от 18 сентября 2015 г.), в том числе в </w:t>
      </w:r>
      <w:proofErr w:type="gramStart"/>
      <w:r>
        <w:t>случаях</w:t>
      </w:r>
      <w:proofErr w:type="gramEnd"/>
      <w:r>
        <w:t xml:space="preserve"> когда уволенные военнослужащие пожелают выехать в населённый пункт, в котором  ими избрано место жительства, до получения там жилого помещения.</w:t>
      </w:r>
    </w:p>
    <w:p w:rsidR="00FA1CBD" w:rsidRDefault="00FA1CBD" w:rsidP="00FA1CBD">
      <w:pPr>
        <w:ind w:firstLine="708"/>
      </w:pPr>
      <w:proofErr w:type="gramStart"/>
      <w:r>
        <w:t>На основании изложенного суд приходит к выводу, что оспариваемая административным истцом норма  Положения не противоречит нормативному акту, имеющему  большую юридическую силу, - Федеральному закону «О статусе военнослужащих», не нарушает права и охраняемые законом интересы административного истца, указанный нормативный правовой акт издан в пределах компетенции Президента Российской Федерации, в силу чего административное исковое заявление не подлежит удовлетворению.</w:t>
      </w:r>
      <w:proofErr w:type="gramEnd"/>
    </w:p>
    <w:p w:rsidR="00FA1CBD" w:rsidRDefault="00FA1CBD" w:rsidP="00FA1CBD">
      <w:pPr>
        <w:ind w:firstLine="708"/>
      </w:pPr>
      <w:proofErr w:type="gramStart"/>
      <w:r>
        <w:t xml:space="preserve">Довод представителя административного истца о том, что размер жилищной субсидии не зависит от избранного военнослужащим после увольнения места жительства, не влияет на оценку </w:t>
      </w:r>
      <w:r>
        <w:lastRenderedPageBreak/>
        <w:t>законности оспариваемой им нормы Положения, поскольку законом установлено различие в предоставляемых гарантиях реализации военнослужащими права на жилище в зависимости не от формы предоставления жилого помещения, а от избранного ими порядка его получения.</w:t>
      </w:r>
      <w:proofErr w:type="gramEnd"/>
    </w:p>
    <w:p w:rsidR="00FA1CBD" w:rsidRDefault="00FA1CBD" w:rsidP="00FA1CBD">
      <w:pPr>
        <w:ind w:firstLine="708"/>
      </w:pPr>
      <w:proofErr w:type="gramStart"/>
      <w:r>
        <w:t xml:space="preserve">Мнение административного истца о том, что в  абзаце третьем пункта 1 </w:t>
      </w:r>
      <w:r w:rsidR="00BF2A2C">
        <w:t xml:space="preserve">статьи 23 </w:t>
      </w:r>
      <w:r>
        <w:t xml:space="preserve"> </w:t>
      </w:r>
      <w:r>
        <w:rPr>
          <w:rFonts w:ascii="Calibri" w:hAnsi="Calibri" w:cs="Calibri"/>
        </w:rPr>
        <w:t>Федерального</w:t>
      </w:r>
      <w:r>
        <w:t xml:space="preserve">  </w:t>
      </w:r>
      <w:r>
        <w:rPr>
          <w:rFonts w:ascii="Calibri" w:hAnsi="Calibri" w:cs="Calibri"/>
        </w:rPr>
        <w:t xml:space="preserve">закона </w:t>
      </w:r>
      <w:r w:rsidR="00480C85">
        <w:t xml:space="preserve">«О статусе военнослужащих», введённом Федеральным законом от 20 апреля 2015 года № 97-ФЗ, установлен исчерпывающий перечень случаев, когда закон допускает увольнение военнослужащих без их согласия по достижении ими предельного возраста </w:t>
      </w:r>
      <w:r>
        <w:t xml:space="preserve"> пребывания на военной службе, состоя</w:t>
      </w:r>
      <w:r w:rsidR="00480C85">
        <w:t xml:space="preserve">нию здоровья или в связи с </w:t>
      </w:r>
      <w:r>
        <w:t xml:space="preserve"> организационно-штатными мероприятиями без предо</w:t>
      </w:r>
      <w:r w:rsidR="00480C85">
        <w:t>ставления им жилых</w:t>
      </w:r>
      <w:proofErr w:type="gramEnd"/>
      <w:r w:rsidR="00480C85">
        <w:t xml:space="preserve"> </w:t>
      </w:r>
      <w:r>
        <w:t xml:space="preserve"> помещений или жилищной субсидии, является ош</w:t>
      </w:r>
      <w:r w:rsidR="00480C85">
        <w:t xml:space="preserve">ибочным. </w:t>
      </w:r>
      <w:proofErr w:type="gramStart"/>
      <w:r w:rsidR="00480C85">
        <w:t xml:space="preserve">В данной норме </w:t>
      </w:r>
      <w:r>
        <w:t xml:space="preserve"> приведены случаи злоупотребления лицами, у</w:t>
      </w:r>
      <w:r w:rsidR="00480C85">
        <w:t xml:space="preserve">казанными  в первом  предложении </w:t>
      </w:r>
      <w:r>
        <w:t xml:space="preserve"> абзаца второго пункта 1 названной статьи </w:t>
      </w:r>
      <w:r w:rsidR="00480C85">
        <w:t xml:space="preserve">закона своим правом на </w:t>
      </w:r>
      <w:r>
        <w:t>жилище, когда законодатель признал допустимым ли</w:t>
      </w:r>
      <w:r w:rsidR="00480C85">
        <w:t xml:space="preserve">шение их социальной </w:t>
      </w:r>
      <w:r>
        <w:t xml:space="preserve"> гарантии в виде запрета на увольнени</w:t>
      </w:r>
      <w:r w:rsidR="00480C85">
        <w:t>е</w:t>
      </w:r>
      <w:r>
        <w:t xml:space="preserve"> без предоставлен</w:t>
      </w:r>
      <w:r w:rsidR="00480C85">
        <w:t>ия жилого помещения.</w:t>
      </w:r>
      <w:proofErr w:type="gramEnd"/>
      <w:r w:rsidR="00480C85">
        <w:t xml:space="preserve"> </w:t>
      </w:r>
      <w:r>
        <w:t xml:space="preserve"> </w:t>
      </w:r>
      <w:r w:rsidRPr="00EF4407">
        <w:rPr>
          <w:highlight w:val="yellow"/>
        </w:rPr>
        <w:t>Однако это положение закона не означает распростране</w:t>
      </w:r>
      <w:r w:rsidR="00480C85" w:rsidRPr="00EF4407">
        <w:rPr>
          <w:highlight w:val="yellow"/>
        </w:rPr>
        <w:t xml:space="preserve">ние данной гарантии на военнослужащих, </w:t>
      </w:r>
      <w:r w:rsidRPr="00EF4407">
        <w:rPr>
          <w:highlight w:val="yellow"/>
        </w:rPr>
        <w:t xml:space="preserve"> выразивших желание получить </w:t>
      </w:r>
      <w:r w:rsidR="00480C85" w:rsidRPr="00EF4407">
        <w:rPr>
          <w:highlight w:val="yellow"/>
        </w:rPr>
        <w:t xml:space="preserve">жилые помещения по </w:t>
      </w:r>
      <w:r w:rsidRPr="00EF4407">
        <w:rPr>
          <w:highlight w:val="yellow"/>
        </w:rPr>
        <w:t xml:space="preserve"> избранному месту жительства, которое отличается </w:t>
      </w:r>
      <w:r w:rsidR="00480C85" w:rsidRPr="00EF4407">
        <w:rPr>
          <w:highlight w:val="yellow"/>
        </w:rPr>
        <w:t xml:space="preserve">от последнего места </w:t>
      </w:r>
      <w:r w:rsidRPr="00EF4407">
        <w:rPr>
          <w:highlight w:val="yellow"/>
        </w:rPr>
        <w:t>службы.</w:t>
      </w:r>
    </w:p>
    <w:p w:rsidR="00FA1CBD" w:rsidRDefault="00480C85" w:rsidP="00FA1CBD">
      <w:pPr>
        <w:ind w:firstLine="708"/>
      </w:pPr>
      <w:r>
        <w:t xml:space="preserve">На основании </w:t>
      </w:r>
      <w:proofErr w:type="gramStart"/>
      <w:r>
        <w:t>изложенного</w:t>
      </w:r>
      <w:proofErr w:type="gramEnd"/>
      <w:r>
        <w:t xml:space="preserve">, руководствуясь статьями 175, 176, 180, 227 </w:t>
      </w:r>
      <w:proofErr w:type="spellStart"/>
      <w:r>
        <w:t>КАС</w:t>
      </w:r>
      <w:proofErr w:type="spellEnd"/>
      <w:r>
        <w:t xml:space="preserve"> РФ, </w:t>
      </w:r>
      <w:r w:rsidR="00FA1CBD">
        <w:t>Верховный Суд Росси</w:t>
      </w:r>
      <w:r>
        <w:t>й</w:t>
      </w:r>
      <w:r w:rsidR="00FA1CBD">
        <w:t>ской Федерации</w:t>
      </w:r>
      <w:r>
        <w:t xml:space="preserve"> </w:t>
      </w:r>
    </w:p>
    <w:p w:rsidR="00480C85" w:rsidRDefault="00480C85" w:rsidP="00480C85">
      <w:pPr>
        <w:ind w:firstLine="708"/>
        <w:jc w:val="center"/>
      </w:pPr>
      <w:r>
        <w:t>РЕШИЛ:</w:t>
      </w:r>
    </w:p>
    <w:p w:rsidR="00FA1CBD" w:rsidRDefault="00FA1CBD" w:rsidP="00480C85">
      <w:proofErr w:type="gramStart"/>
      <w:r>
        <w:t>в удовлетворении административного искового заявления представителя административного истца Сар</w:t>
      </w:r>
      <w:r w:rsidR="00480C85">
        <w:t>к</w:t>
      </w:r>
      <w:r>
        <w:t xml:space="preserve">исян Елены </w:t>
      </w:r>
      <w:proofErr w:type="spellStart"/>
      <w:r>
        <w:t>Гургенов</w:t>
      </w:r>
      <w:r w:rsidR="00480C85">
        <w:t>н</w:t>
      </w:r>
      <w:r>
        <w:t>ы</w:t>
      </w:r>
      <w:proofErr w:type="spellEnd"/>
      <w:r>
        <w:t xml:space="preserve"> - Саркисяна Андрея </w:t>
      </w:r>
      <w:proofErr w:type="spellStart"/>
      <w:r>
        <w:t>Ашотовича</w:t>
      </w:r>
      <w:proofErr w:type="spellEnd"/>
      <w:r>
        <w:t xml:space="preserve"> о признании недействующим абзаца первого пункта 17 статьи 34 Положения о порядке прохождения военной службы, утвержденного Указом Президента Российской Федерации от 16 сентября 1999 г. № 1237 (в редакции Указа Президента Российской Федерации от 2 января 2016 г. № 1), в части, позволяющей  увольнять  военнослужащих,  обеспеченных  по  месту</w:t>
      </w:r>
      <w:proofErr w:type="gramEnd"/>
      <w:r>
        <w:t xml:space="preserve">  </w:t>
      </w:r>
      <w:proofErr w:type="gramStart"/>
      <w:r>
        <w:t>службы</w:t>
      </w:r>
      <w:r w:rsidR="00480C85">
        <w:t xml:space="preserve"> служебным жилым помещением, нуждающихся в жилых помещениях для постоянного проживания, изъявивших желание реализовать свои жилищные права путём получения жилищной субсидии, с военной службы до реализации их жилищных прав в зависимости от избранного ими постоянного места жительства, отказать.</w:t>
      </w:r>
      <w:proofErr w:type="gramEnd"/>
    </w:p>
    <w:p w:rsidR="00480C85" w:rsidRDefault="00AB2724" w:rsidP="00480C85">
      <w:r>
        <w:tab/>
        <w:t xml:space="preserve">Решение может быть обжаловано </w:t>
      </w:r>
      <w:proofErr w:type="gramStart"/>
      <w:r>
        <w:t>в Апелляционную коллегию Верховного Суда Российской Федерации в течение месяца со дня его принятия в окончательной форме</w:t>
      </w:r>
      <w:proofErr w:type="gramEnd"/>
      <w:r>
        <w:t>.</w:t>
      </w:r>
    </w:p>
    <w:p w:rsidR="00FA1CBD" w:rsidRDefault="00AB2724" w:rsidP="00B50C69">
      <w:pPr>
        <w:ind w:firstLine="708"/>
      </w:pPr>
      <w:r>
        <w:t xml:space="preserve">Председательствующий      </w:t>
      </w:r>
      <w:proofErr w:type="spellStart"/>
      <w:r>
        <w:t>И.В</w:t>
      </w:r>
      <w:proofErr w:type="spellEnd"/>
      <w:r>
        <w:t>. Крупнов</w:t>
      </w:r>
    </w:p>
    <w:p w:rsidR="00AB2724" w:rsidRDefault="00AB2724" w:rsidP="00B50C69">
      <w:pPr>
        <w:ind w:firstLine="708"/>
      </w:pPr>
      <w:r>
        <w:t xml:space="preserve">Судьи                                       </w:t>
      </w:r>
      <w:proofErr w:type="spellStart"/>
      <w:r>
        <w:t>А.В</w:t>
      </w:r>
      <w:proofErr w:type="spellEnd"/>
      <w:r>
        <w:t>. Воронов</w:t>
      </w:r>
    </w:p>
    <w:p w:rsidR="00AB2724" w:rsidRDefault="00AB2724" w:rsidP="00B50C69">
      <w:pPr>
        <w:ind w:firstLine="708"/>
      </w:pPr>
      <w:r>
        <w:t xml:space="preserve">                                                   </w:t>
      </w:r>
      <w:proofErr w:type="spellStart"/>
      <w:r>
        <w:t>С.Г</w:t>
      </w:r>
      <w:proofErr w:type="spellEnd"/>
      <w:r>
        <w:t xml:space="preserve">. </w:t>
      </w:r>
      <w:proofErr w:type="spellStart"/>
      <w:r>
        <w:t>Сокерин</w:t>
      </w:r>
      <w:proofErr w:type="spellEnd"/>
    </w:p>
    <w:sectPr w:rsidR="00AB2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19A"/>
    <w:rsid w:val="000512A1"/>
    <w:rsid w:val="001F4FAD"/>
    <w:rsid w:val="0025409F"/>
    <w:rsid w:val="003D4F45"/>
    <w:rsid w:val="003E119A"/>
    <w:rsid w:val="00417398"/>
    <w:rsid w:val="00455C3D"/>
    <w:rsid w:val="00457B23"/>
    <w:rsid w:val="00480C85"/>
    <w:rsid w:val="0048181C"/>
    <w:rsid w:val="005A3260"/>
    <w:rsid w:val="007B4D1F"/>
    <w:rsid w:val="009D4344"/>
    <w:rsid w:val="00A4532A"/>
    <w:rsid w:val="00AB2724"/>
    <w:rsid w:val="00B444A8"/>
    <w:rsid w:val="00B50C69"/>
    <w:rsid w:val="00B8765C"/>
    <w:rsid w:val="00BB031B"/>
    <w:rsid w:val="00BF2A2C"/>
    <w:rsid w:val="00C753D4"/>
    <w:rsid w:val="00E32B92"/>
    <w:rsid w:val="00EB52C7"/>
    <w:rsid w:val="00EF4407"/>
    <w:rsid w:val="00FA1CBD"/>
    <w:rsid w:val="00FC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7B2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7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76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7B2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7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76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7</Pages>
  <Words>3331</Words>
  <Characters>18992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cp:lastPrinted>2016-09-28T16:30:00Z</cp:lastPrinted>
  <dcterms:created xsi:type="dcterms:W3CDTF">2016-09-28T12:15:00Z</dcterms:created>
  <dcterms:modified xsi:type="dcterms:W3CDTF">2016-10-12T15:07:00Z</dcterms:modified>
</cp:coreProperties>
</file>