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821" w:rsidRDefault="008A5821" w:rsidP="00443E33">
      <w:pPr>
        <w:pStyle w:val="plaintext"/>
        <w:ind w:firstLine="720"/>
        <w:jc w:val="center"/>
      </w:pPr>
      <w:r w:rsidRPr="008A5821">
        <w:t>https://murmgvs--mrm.sudrf.ru/modules.php?name=sud_delo&amp;srv_num=1&amp;name_op=doc&amp;number=78763236&amp;delo_id=1540005&amp;new=0&amp;text_number=1&amp;case_id=53280408</w:t>
      </w:r>
    </w:p>
    <w:p w:rsidR="00443E33" w:rsidRDefault="00443E33" w:rsidP="00443E33">
      <w:pPr>
        <w:pStyle w:val="plaintext"/>
        <w:ind w:firstLine="720"/>
        <w:jc w:val="center"/>
      </w:pPr>
      <w:proofErr w:type="gramStart"/>
      <w:r>
        <w:t>Р</w:t>
      </w:r>
      <w:proofErr w:type="gramEnd"/>
      <w:r>
        <w:t xml:space="preserve"> Е Ш Е Н И Е</w:t>
      </w:r>
    </w:p>
    <w:p w:rsidR="00443E33" w:rsidRDefault="00443E33" w:rsidP="00443E33">
      <w:pPr>
        <w:pStyle w:val="2"/>
        <w:ind w:firstLine="720"/>
        <w:jc w:val="center"/>
      </w:pPr>
      <w:r>
        <w:t>ИМЕНЕМ РОССИЙСКОЙ ФЕДЕРАЦИИ</w:t>
      </w:r>
    </w:p>
    <w:p w:rsidR="00443E33" w:rsidRDefault="00443E33" w:rsidP="00443E33">
      <w:pPr>
        <w:pStyle w:val="plaintext"/>
        <w:ind w:firstLine="720"/>
        <w:jc w:val="both"/>
      </w:pPr>
      <w:r>
        <w:t xml:space="preserve">23 ноября 2015 года                                                                                             город Мурманск </w:t>
      </w:r>
    </w:p>
    <w:p w:rsidR="00443E33" w:rsidRDefault="00443E33" w:rsidP="00443E33">
      <w:pPr>
        <w:pStyle w:val="a3"/>
        <w:ind w:firstLine="720"/>
        <w:jc w:val="both"/>
      </w:pPr>
      <w:r>
        <w:t xml:space="preserve">Мурманский гарнизонный военный суд под председательством судьи Лукина А.П., при секретаре Мищенко М.В., с участием представителя административного истца Пинчука Ю.В., представителя административного ответчика от командира войсковой части </w:t>
      </w:r>
      <w:r>
        <w:rPr>
          <w:rStyle w:val="nomer31"/>
        </w:rPr>
        <w:t>****</w:t>
      </w:r>
      <w:proofErr w:type="gramStart"/>
      <w:r>
        <w:rPr>
          <w:rStyle w:val="nomer31"/>
        </w:rPr>
        <w:t>*</w:t>
      </w:r>
      <w:r>
        <w:t>-</w:t>
      </w:r>
      <w:proofErr w:type="gramEnd"/>
      <w:r>
        <w:t xml:space="preserve">Н капитана </w:t>
      </w:r>
      <w:proofErr w:type="spellStart"/>
      <w:r>
        <w:t>Карбышева</w:t>
      </w:r>
      <w:proofErr w:type="spellEnd"/>
      <w:r>
        <w:t xml:space="preserve"> А.В., в открытом судебном заседании в помещении суда, рассмотрев административное дело по административному иску </w:t>
      </w:r>
      <w:r>
        <w:rPr>
          <w:rStyle w:val="others12"/>
        </w:rPr>
        <w:t>&lt;данные изъяты&gt;</w:t>
      </w:r>
      <w:r>
        <w:t xml:space="preserve"> Волкова Романа Алексеевича об оспаривании действий командира войсковой части </w:t>
      </w:r>
      <w:r>
        <w:rPr>
          <w:rStyle w:val="nomer2"/>
        </w:rPr>
        <w:t>*****</w:t>
      </w:r>
      <w:r>
        <w:t xml:space="preserve">, связанных с представлением истца к назначению на новую воинскую должность, и действий командира войсковой части </w:t>
      </w:r>
      <w:r>
        <w:rPr>
          <w:rStyle w:val="nomer33"/>
        </w:rPr>
        <w:t>*****</w:t>
      </w:r>
      <w:r>
        <w:t>, связанных с изданием приказа о назначении истца на новую воинскую должность,</w:t>
      </w:r>
    </w:p>
    <w:p w:rsidR="00443E33" w:rsidRDefault="00443E33" w:rsidP="00443E33">
      <w:pPr>
        <w:pStyle w:val="plaintext"/>
        <w:ind w:firstLine="720"/>
        <w:jc w:val="center"/>
      </w:pPr>
      <w:r>
        <w:t>У С Т А Н О В И Л:</w:t>
      </w:r>
    </w:p>
    <w:p w:rsidR="00443E33" w:rsidRDefault="00443E33" w:rsidP="00443E33">
      <w:pPr>
        <w:pStyle w:val="3"/>
        <w:ind w:firstLine="720"/>
        <w:jc w:val="both"/>
      </w:pPr>
      <w:proofErr w:type="gramStart"/>
      <w:r>
        <w:t xml:space="preserve">Административный истец Волков Р.А. в поданном в суд заявлении, с уточнением его представителя 30 октября 2015 года требований, просит признать незаконными: действия командира войсковой части </w:t>
      </w:r>
      <w:r>
        <w:rPr>
          <w:rStyle w:val="nomer2"/>
        </w:rPr>
        <w:t>*****</w:t>
      </w:r>
      <w:r>
        <w:t>, связанные с направлением 17 июля 2015 года на Волкова Р.А. представления к назначению на воинскую должность к новому месту военной службы, с возложением на должностное лицо обязанности его отозвать, пункт 25 параграфа 6</w:t>
      </w:r>
      <w:proofErr w:type="gramEnd"/>
      <w:r>
        <w:t xml:space="preserve"> приказа командира войсковой части </w:t>
      </w:r>
      <w:r>
        <w:rPr>
          <w:rStyle w:val="nomer35"/>
        </w:rPr>
        <w:t>*****</w:t>
      </w:r>
      <w:r>
        <w:t xml:space="preserve"> от 21 июля 2015 года № 19 о назначении Волкова Р.А. на новую воинскую должность к новому месту военной службы, с возложением на командира войсковой части </w:t>
      </w:r>
      <w:r>
        <w:rPr>
          <w:rStyle w:val="nomer36"/>
        </w:rPr>
        <w:t>*****</w:t>
      </w:r>
      <w:r>
        <w:t xml:space="preserve"> обязанности отменить в этой части свой приказ. </w:t>
      </w:r>
      <w:proofErr w:type="gramStart"/>
      <w:r>
        <w:t xml:space="preserve">В обосновании заявленных требований административный истец в исковом заявлении, его представитель в судебном заседании указали, что в связи с проведением в 2014 году в войсковой части </w:t>
      </w:r>
      <w:r>
        <w:rPr>
          <w:rStyle w:val="nomer2"/>
        </w:rPr>
        <w:t>*****</w:t>
      </w:r>
      <w:r>
        <w:t xml:space="preserve"> организационно-штатных мероприятий Волков Р.А. был освобождён от занимаемой воинской должности и зачислен в распоряжение командира войсковой части </w:t>
      </w:r>
      <w:r>
        <w:rPr>
          <w:rStyle w:val="nomer38"/>
        </w:rPr>
        <w:t>*****</w:t>
      </w:r>
      <w:r>
        <w:rPr>
          <w:rStyle w:val="nomer2"/>
        </w:rPr>
        <w:t>*****</w:t>
      </w:r>
      <w:r>
        <w:t xml:space="preserve"> Согласия на продолжение военной службы по контракту после сокращения занимаемой им воинской должности не давал, шестимесячный</w:t>
      </w:r>
      <w:proofErr w:type="gramEnd"/>
      <w:r>
        <w:t xml:space="preserve"> срок с момента зачисления его в распоряжение командира войсковой части </w:t>
      </w:r>
      <w:r>
        <w:rPr>
          <w:rStyle w:val="nomer39"/>
        </w:rPr>
        <w:t>****</w:t>
      </w:r>
      <w:proofErr w:type="gramStart"/>
      <w:r>
        <w:rPr>
          <w:rStyle w:val="nomer39"/>
        </w:rPr>
        <w:t>*</w:t>
      </w:r>
      <w:r>
        <w:t>-</w:t>
      </w:r>
      <w:proofErr w:type="gramEnd"/>
      <w:r>
        <w:t xml:space="preserve">Н истек в январе 2015 года. С февраля 2014 года по июль 2015 года Волков Р.А. в рапортах докладывал командиру войсковой части </w:t>
      </w:r>
      <w:r>
        <w:rPr>
          <w:rStyle w:val="nomer2"/>
        </w:rPr>
        <w:t>*****</w:t>
      </w:r>
      <w:r>
        <w:t xml:space="preserve"> о желании быть уволенным с военной службы в связи с организационно-штатными мероприятиями после обеспечения его жильём в избранном постоянном месте жительства (город </w:t>
      </w:r>
      <w:r>
        <w:rPr>
          <w:rStyle w:val="others11"/>
        </w:rPr>
        <w:t xml:space="preserve">&lt;данные </w:t>
      </w:r>
      <w:proofErr w:type="gramStart"/>
      <w:r>
        <w:rPr>
          <w:rStyle w:val="others11"/>
        </w:rPr>
        <w:t>изъяты</w:t>
      </w:r>
      <w:proofErr w:type="gramEnd"/>
      <w:r>
        <w:rPr>
          <w:rStyle w:val="others11"/>
        </w:rPr>
        <w:t>&gt;</w:t>
      </w:r>
      <w:r>
        <w:t xml:space="preserve"> Так как согласия на продолжение военной службы истец не давал, то действия командира войсковой части </w:t>
      </w:r>
      <w:r>
        <w:rPr>
          <w:rStyle w:val="nomer41"/>
        </w:rPr>
        <w:t>*****</w:t>
      </w:r>
      <w:r>
        <w:rPr>
          <w:rStyle w:val="nomer2"/>
        </w:rPr>
        <w:t>*****</w:t>
      </w:r>
      <w:r>
        <w:t xml:space="preserve">, выразившиеся в представлении 17 июля 2015 года административного истца к назначению, командира войсковой части </w:t>
      </w:r>
      <w:r>
        <w:rPr>
          <w:rStyle w:val="nomer42"/>
        </w:rPr>
        <w:t>*****</w:t>
      </w:r>
      <w:r>
        <w:t xml:space="preserve">, связанные с изданием 21 июля 2015 года приказа № 19 о назначении его на новую воинскую должность, и совершенные по истечению шестимесячного срока со дня окончания организационно-штатных мероприятий, считает незаконными. Срок </w:t>
      </w:r>
      <w:proofErr w:type="gramStart"/>
      <w:r>
        <w:t xml:space="preserve">на обращение с административным исковым заявлением в суд по оспариванию действий командира войсковой части </w:t>
      </w:r>
      <w:r>
        <w:rPr>
          <w:rStyle w:val="nomer2"/>
        </w:rPr>
        <w:t>*****</w:t>
      </w:r>
      <w:r>
        <w:t xml:space="preserve"> по представлению</w:t>
      </w:r>
      <w:proofErr w:type="gramEnd"/>
      <w:r>
        <w:t xml:space="preserve"> к назначению административным истцом не пропущен, поскольку с текстом представления Волков Р.А. ознакомлен не был, а о нём узнал из приказа о назначении, изданного 21 июля 2015 года. </w:t>
      </w:r>
    </w:p>
    <w:p w:rsidR="00443E33" w:rsidRDefault="00443E33" w:rsidP="00443E33">
      <w:pPr>
        <w:pStyle w:val="3"/>
        <w:ind w:firstLine="720"/>
        <w:jc w:val="both"/>
      </w:pPr>
      <w:r>
        <w:lastRenderedPageBreak/>
        <w:t xml:space="preserve">Административный истец Волков Р.А., будучи надлежащим </w:t>
      </w:r>
      <w:proofErr w:type="gramStart"/>
      <w:r>
        <w:t>образом</w:t>
      </w:r>
      <w:proofErr w:type="gramEnd"/>
      <w:r>
        <w:t xml:space="preserve"> извещённым о месте и времени судебного заседания, в суд не прибыл, через представителя ходатайствовал о рассмотрении административного дела по существу без его участия, на удовлетворении заявленных им требованиях настаивал. </w:t>
      </w:r>
    </w:p>
    <w:p w:rsidR="00443E33" w:rsidRDefault="00443E33" w:rsidP="00443E33">
      <w:pPr>
        <w:pStyle w:val="3"/>
        <w:ind w:firstLine="720"/>
        <w:jc w:val="both"/>
      </w:pPr>
      <w:proofErr w:type="gramStart"/>
      <w:r>
        <w:t xml:space="preserve">Командиры войсковых частей </w:t>
      </w:r>
      <w:r>
        <w:rPr>
          <w:rStyle w:val="nomer44"/>
        </w:rPr>
        <w:t>*****</w:t>
      </w:r>
      <w:r>
        <w:t xml:space="preserve"> и </w:t>
      </w:r>
      <w:r>
        <w:rPr>
          <w:rStyle w:val="nomer45"/>
        </w:rPr>
        <w:t>*****</w:t>
      </w:r>
      <w:r>
        <w:rPr>
          <w:rStyle w:val="nomer2"/>
        </w:rPr>
        <w:t>*****</w:t>
      </w:r>
      <w:r>
        <w:t xml:space="preserve"> руководитель ФКУ «Управление финансового обеспечения Министерства обороны Российской Федерации по Саратовской области», начальники ФКУ «Управление финансового обеспечения Министерства обороны Российской Федерации по Мурманской области» и филиала № 1 ФКУ «Управление финансового обеспечения Министерства обороны Российской Федерации по Мурманской области», будучи извещёнными о месте и времени судебного заседания, в суд не прибыли, направили заявления, в которых просили рассмотреть</w:t>
      </w:r>
      <w:proofErr w:type="gramEnd"/>
      <w:r>
        <w:t xml:space="preserve"> административное дело по существу без участия представляемых ими сторон. Командир войсковой части </w:t>
      </w:r>
      <w:r>
        <w:rPr>
          <w:rStyle w:val="nomer46"/>
        </w:rPr>
        <w:t>*****</w:t>
      </w:r>
      <w:r>
        <w:t xml:space="preserve"> в возражениях, а представитель командира войсковой части </w:t>
      </w:r>
      <w:r>
        <w:rPr>
          <w:rStyle w:val="nomer47"/>
        </w:rPr>
        <w:t>*****</w:t>
      </w:r>
      <w:r>
        <w:rPr>
          <w:rStyle w:val="nomer2"/>
        </w:rPr>
        <w:t>*****</w:t>
      </w:r>
      <w:r>
        <w:t xml:space="preserve"> в </w:t>
      </w:r>
      <w:proofErr w:type="gramStart"/>
      <w:r>
        <w:t>судебном</w:t>
      </w:r>
      <w:proofErr w:type="gramEnd"/>
      <w:r>
        <w:t xml:space="preserve"> </w:t>
      </w:r>
      <w:proofErr w:type="spellStart"/>
      <w:r>
        <w:t>заседаниитребования</w:t>
      </w:r>
      <w:proofErr w:type="spellEnd"/>
      <w:r>
        <w:t xml:space="preserve"> истца не признали. В обосновании занятой позиции указали, что в соответствии со статьями 11 и 15 «Положения о порядке прохождения военной службы», утверждённого Указом Президента РФ от 16 сентября 1999 года № 1237, согласия военнослужащего при переводе на равную воинскую должность по служебной необходимости не требуется. Оснований, препятствующих к назначению Волкова Р.А. в июле 2015 года на равную воинскую должность, не имелось. Назначение административного истца было обусловлено в связи с его отказом </w:t>
      </w:r>
      <w:proofErr w:type="gramStart"/>
      <w:r>
        <w:t>получить</w:t>
      </w:r>
      <w:proofErr w:type="gramEnd"/>
      <w:r>
        <w:t xml:space="preserve"> жилищную субсидию и необходимостью реализации его прав на прохождение военной службы на воинской должности в рамках заключенного с ним в 2012 году нового контракта.</w:t>
      </w:r>
    </w:p>
    <w:p w:rsidR="00443E33" w:rsidRDefault="00443E33" w:rsidP="00443E33">
      <w:pPr>
        <w:pStyle w:val="plaintext"/>
        <w:ind w:firstLine="720"/>
        <w:jc w:val="both"/>
      </w:pPr>
      <w:r>
        <w:t xml:space="preserve">Выслушав доводы </w:t>
      </w:r>
      <w:proofErr w:type="spellStart"/>
      <w:r>
        <w:t>сторон</w:t>
      </w:r>
      <w:proofErr w:type="gramStart"/>
      <w:r>
        <w:t>,и</w:t>
      </w:r>
      <w:proofErr w:type="gramEnd"/>
      <w:r>
        <w:t>сследовав</w:t>
      </w:r>
      <w:proofErr w:type="spellEnd"/>
      <w:r>
        <w:t xml:space="preserve"> имеющиеся в материалах административного дела доказательства, суд приходит к выводу об удовлетворении заявленных Волковым Р.А. требований по следующим основаниям.</w:t>
      </w:r>
    </w:p>
    <w:p w:rsidR="00443E33" w:rsidRDefault="00443E33" w:rsidP="00443E33">
      <w:pPr>
        <w:pStyle w:val="plaintext"/>
        <w:ind w:firstLine="720"/>
        <w:jc w:val="both"/>
      </w:pPr>
      <w:r>
        <w:t xml:space="preserve">Согласно копиям паспорта гражданина РФ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серии </w:t>
      </w:r>
      <w:r>
        <w:rPr>
          <w:rStyle w:val="others1"/>
        </w:rPr>
        <w:t>&lt;данные изъяты&gt;</w:t>
      </w:r>
      <w:r>
        <w:t xml:space="preserve">, послужного списка, первого и нового контракта, справок командира войсковой части </w:t>
      </w:r>
      <w:r>
        <w:rPr>
          <w:rStyle w:val="nomer2"/>
        </w:rPr>
        <w:t>*****</w:t>
      </w:r>
      <w:r>
        <w:t xml:space="preserve"> от 20 января 2014 года № 35 и от 14 марта 2014 года № 178, выписок из приказов командира войсковой части </w:t>
      </w:r>
      <w:r>
        <w:rPr>
          <w:rStyle w:val="nomer49"/>
        </w:rPr>
        <w:t>*****</w:t>
      </w:r>
      <w:r>
        <w:rPr>
          <w:rStyle w:val="nomer2"/>
        </w:rPr>
        <w:t>*****</w:t>
      </w:r>
      <w:r>
        <w:t xml:space="preserve"> от 12 января 2012 года № 1, представления командира войсковой части </w:t>
      </w:r>
      <w:r>
        <w:rPr>
          <w:rStyle w:val="nomer2"/>
        </w:rPr>
        <w:t>*****</w:t>
      </w:r>
      <w:r>
        <w:t xml:space="preserve"> от 30 декабря 2013 года и пункта 55 параграфа </w:t>
      </w:r>
      <w:proofErr w:type="gramStart"/>
      <w:r>
        <w:t xml:space="preserve">8 приказа командующего Дальней авиации от 15 июля 2014 года № 53 </w:t>
      </w:r>
      <w:r>
        <w:rPr>
          <w:rStyle w:val="others13"/>
        </w:rPr>
        <w:t>&lt;данные изъяты&gt;</w:t>
      </w:r>
      <w:r>
        <w:t xml:space="preserve"> Волков Р.А. в связи с проведением организационно-штатных мероприятий с 15 июля 2014 года освобождён от воинской должности инженера группы обслуживания (систем управления ракетным оружием) инженерно-авиационной службы авиационной эскадрильи (дислокация аэродром Оленья) и зачислен в распоряжение командира войсковой части </w:t>
      </w:r>
      <w:r>
        <w:rPr>
          <w:rStyle w:val="nomer2"/>
        </w:rPr>
        <w:t>*****</w:t>
      </w:r>
      <w:r>
        <w:t>. На 01 января 2014 года календарная военная выслуга</w:t>
      </w:r>
      <w:proofErr w:type="gramEnd"/>
      <w:r>
        <w:t xml:space="preserve"> истца составила более 16 календарных лет. </w:t>
      </w:r>
    </w:p>
    <w:p w:rsidR="00443E33" w:rsidRDefault="00443E33" w:rsidP="00443E33">
      <w:pPr>
        <w:pStyle w:val="plaintext"/>
        <w:ind w:firstLine="720"/>
        <w:jc w:val="both"/>
      </w:pPr>
      <w:r>
        <w:t xml:space="preserve">Согласно пояснениям представителя командира войсковой части </w:t>
      </w:r>
      <w:r>
        <w:rPr>
          <w:rStyle w:val="nomer2"/>
        </w:rPr>
        <w:t>*****</w:t>
      </w:r>
      <w:r>
        <w:t xml:space="preserve"> </w:t>
      </w:r>
      <w:proofErr w:type="spellStart"/>
      <w:r>
        <w:t>Карбышева</w:t>
      </w:r>
      <w:proofErr w:type="spellEnd"/>
      <w:r>
        <w:t xml:space="preserve"> А.В. суду - ОШМ в войсковой части </w:t>
      </w:r>
      <w:r>
        <w:rPr>
          <w:rStyle w:val="nomer53"/>
        </w:rPr>
        <w:t>****</w:t>
      </w:r>
      <w:proofErr w:type="gramStart"/>
      <w:r>
        <w:rPr>
          <w:rStyle w:val="nomer53"/>
        </w:rPr>
        <w:t>*</w:t>
      </w:r>
      <w:r>
        <w:t>-</w:t>
      </w:r>
      <w:proofErr w:type="gramEnd"/>
      <w:r>
        <w:t>Н закончены 10 февраля 2014 года.</w:t>
      </w:r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t xml:space="preserve">Осмотром копий рапортов Волкова Р.А. от 19 февраля 2014 года, от 11 августа 2014 года, от 15 июля 2015 года, адресованных командиру войсковой части </w:t>
      </w:r>
      <w:r>
        <w:rPr>
          <w:rStyle w:val="nomer54"/>
        </w:rPr>
        <w:t>*****</w:t>
      </w:r>
      <w:r>
        <w:rPr>
          <w:rStyle w:val="nomer2"/>
        </w:rPr>
        <w:t>*****</w:t>
      </w:r>
      <w:r>
        <w:t>, а также копий составленных с ним 11 августа 2014 года, 17 декабря 2014 года, от 02 февраля 2015 года, от 15 апреля 2015 года, от 19 мая 2015 года, от 07 июля 2015 года командиром</w:t>
      </w:r>
      <w:proofErr w:type="gramEnd"/>
      <w:r>
        <w:t xml:space="preserve"> войсковой части </w:t>
      </w:r>
      <w:r>
        <w:rPr>
          <w:rStyle w:val="nomer2"/>
        </w:rPr>
        <w:t>*****</w:t>
      </w:r>
      <w:r>
        <w:t xml:space="preserve"> листов бесед установлено, что административный истец просит досрочно уволить его с военной службы в связи с организационно-штатными мероприятиями после обеспечения жильём в избранном месте жительства - </w:t>
      </w:r>
      <w:r>
        <w:lastRenderedPageBreak/>
        <w:t xml:space="preserve">город Москва. До обеспечения жильём он с увольнением не согласен, от назначений на воинские должности отказывается. </w:t>
      </w:r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t>Из копий решения начальника отдела № 4 (город Североморск) ФГКУ «Западное региональное управление жилищного обеспечения» МО РФ от 27 марта 2014 года № 08-15/079 и находящихся в жилищном деле Волкова Р.А. справок усматривается, что в связи с сокращением в 2014 году воинской должности административного истца, наличием у него военной выслуги более десяти календарных лет и оснований для досрочного увольнения его</w:t>
      </w:r>
      <w:proofErr w:type="gramEnd"/>
      <w:r>
        <w:t xml:space="preserve"> </w:t>
      </w:r>
      <w:proofErr w:type="gramStart"/>
      <w:r>
        <w:t>с военной службы в связи с организационно-штатными мероприятиями, с 27 января 2014 года административный истец принят на учёт военнослужащих, нуждающихся в жилых помещения по социальному найму в избранном месте жительства город Москва.</w:t>
      </w:r>
      <w:proofErr w:type="gramEnd"/>
    </w:p>
    <w:p w:rsidR="00443E33" w:rsidRDefault="00443E33" w:rsidP="00443E33">
      <w:pPr>
        <w:pStyle w:val="plaintext"/>
        <w:ind w:firstLine="720"/>
        <w:jc w:val="both"/>
      </w:pPr>
      <w:r>
        <w:t xml:space="preserve">Осмотром копии представления, составленного 17 июля 2015 года </w:t>
      </w:r>
      <w:proofErr w:type="spellStart"/>
      <w:r>
        <w:t>Врио</w:t>
      </w:r>
      <w:proofErr w:type="spellEnd"/>
      <w:r>
        <w:t xml:space="preserve"> командиром войсковой части </w:t>
      </w:r>
      <w:r>
        <w:rPr>
          <w:rStyle w:val="nomer2"/>
        </w:rPr>
        <w:t>*****</w:t>
      </w:r>
      <w:r>
        <w:t xml:space="preserve">, находящейся в его распоряжении </w:t>
      </w:r>
      <w:r>
        <w:rPr>
          <w:rStyle w:val="others2"/>
        </w:rPr>
        <w:t xml:space="preserve">&lt;данные </w:t>
      </w:r>
      <w:proofErr w:type="gramStart"/>
      <w:r>
        <w:rPr>
          <w:rStyle w:val="others2"/>
        </w:rPr>
        <w:t>изъяты&gt;</w:t>
      </w:r>
      <w:r>
        <w:t xml:space="preserve"> Волков Р.А. представлен</w:t>
      </w:r>
      <w:proofErr w:type="gramEnd"/>
      <w:r>
        <w:t xml:space="preserve"> к назначению на равную воинскую должность инженера группы обслуживания (систем управления ракетным оружием) инженерно-авиационной группы дислоцированной в Калужской области. Представление отметок об ознакомлении с ним Волкова Р.А. не содержит.</w:t>
      </w:r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t xml:space="preserve">Согласно выписке из пункта 25 параграфа 6 приказа командира </w:t>
      </w:r>
      <w:r>
        <w:rPr>
          <w:rStyle w:val="others4"/>
        </w:rPr>
        <w:t>&lt;данные изъяты&gt;</w:t>
      </w:r>
      <w:r>
        <w:t xml:space="preserve"> гвардейской авиационной базы (1 разряда) (войсковая часть </w:t>
      </w:r>
      <w:r>
        <w:rPr>
          <w:rStyle w:val="nomer57"/>
        </w:rPr>
        <w:t>*****</w:t>
      </w:r>
      <w:r>
        <w:t xml:space="preserve">) от 21 июля 2015 года № 19 </w:t>
      </w:r>
      <w:r>
        <w:rPr>
          <w:rStyle w:val="others3"/>
        </w:rPr>
        <w:t>&lt;данные изъяты&gt;</w:t>
      </w:r>
      <w:r>
        <w:t xml:space="preserve"> Волков Р.А. с указанной даты назначен на воинскую должность инженера группы обслуживания (систем управления ракетным оружием) инженерно-авиационной службы (эскадрильи) авиационной эскадрильи, дислоцированной в Калужской области.</w:t>
      </w:r>
      <w:proofErr w:type="gramEnd"/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t xml:space="preserve">Из копии послужного списка и выписок из пункта 55 параграфа 8 приказа № 53 от 15 июля 2014 года командующего Дальней авиации, из пункта 25 параграфа 6 приказа командира войсковой части </w:t>
      </w:r>
      <w:r>
        <w:rPr>
          <w:rStyle w:val="nomer58"/>
        </w:rPr>
        <w:t>*****</w:t>
      </w:r>
      <w:r>
        <w:t xml:space="preserve"> от 21 июля 2015 года № 19 усматривается, что воинские должности инженера группы обслуживания (систем управления ракетным оружием), с которой в 2014 году был освобождён и на которую в 2015 году</w:t>
      </w:r>
      <w:proofErr w:type="gramEnd"/>
      <w:r>
        <w:t xml:space="preserve"> назначен капитан Волков Р.А. по ШДК, тарифному разряду и категории - они равные.</w:t>
      </w:r>
    </w:p>
    <w:p w:rsidR="00443E33" w:rsidRDefault="00443E33" w:rsidP="00443E33">
      <w:pPr>
        <w:pStyle w:val="plaintext"/>
        <w:ind w:firstLine="720"/>
        <w:jc w:val="both"/>
      </w:pPr>
      <w:r>
        <w:t xml:space="preserve">Согласно сообщению руководителя ФКУ «УФО МО РФ по Саратовской области» от 29 октября 2015 года № 6036, копии договора на обслуживание от 14 марта 2011 года № 1/90 войсковая часть </w:t>
      </w:r>
      <w:r>
        <w:rPr>
          <w:rStyle w:val="nomer59"/>
        </w:rPr>
        <w:t>*****</w:t>
      </w:r>
      <w:r>
        <w:t xml:space="preserve"> и возглавляющее её должностное лицо на финансовом обеспечении состоят в ФКУ «УФО МО РФ по Саратовской области».</w:t>
      </w:r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t>Как следует из сообщения начальника филиала № 1 (город Североморск) ФКУ «УФО МО РФ по Мурманской области» от 10 ноября 2015 года № 5141/юс/суд/6537, копии договора на обслуживание от 26 февраля 2014 года № 429/</w:t>
      </w:r>
      <w:proofErr w:type="spellStart"/>
      <w:r>
        <w:t>ф</w:t>
      </w:r>
      <w:proofErr w:type="spellEnd"/>
      <w:r>
        <w:t>/</w:t>
      </w:r>
      <w:proofErr w:type="spellStart"/>
      <w:r>
        <w:t>обсл</w:t>
      </w:r>
      <w:proofErr w:type="spellEnd"/>
      <w:r>
        <w:t xml:space="preserve"> войсковая часть </w:t>
      </w:r>
      <w:r>
        <w:rPr>
          <w:rStyle w:val="nomer60"/>
        </w:rPr>
        <w:t>*****</w:t>
      </w:r>
      <w:r>
        <w:rPr>
          <w:rStyle w:val="nomer2"/>
        </w:rPr>
        <w:t>*****</w:t>
      </w:r>
      <w:r>
        <w:t xml:space="preserve"> и возглавляющее её должностное лицо на финансовом обеспечении состоят в филиале № 1 ФКУ «УФО МО РФ по Мурманской области».</w:t>
      </w:r>
      <w:proofErr w:type="gramEnd"/>
    </w:p>
    <w:p w:rsidR="00443E33" w:rsidRDefault="00443E33" w:rsidP="00443E33">
      <w:pPr>
        <w:pStyle w:val="plaintext"/>
        <w:ind w:firstLine="720"/>
        <w:jc w:val="both"/>
      </w:pPr>
      <w:r>
        <w:t>В обоснование судебных расходов Волков Р.А. представил квитанцию об уплате государственной пошлины от 30 сентября 2015 года на сумму 300 рублей.</w:t>
      </w:r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t xml:space="preserve">Поскольку с административным иском, в котором оспариваются действия командира войсковой части </w:t>
      </w:r>
      <w:r>
        <w:rPr>
          <w:rStyle w:val="nomer2"/>
        </w:rPr>
        <w:t>*****</w:t>
      </w:r>
      <w:r>
        <w:t xml:space="preserve">, связанные с представлением 17 июля 2015 года Волкова Р.А. к назначению, и действия командира войсковой части </w:t>
      </w:r>
      <w:r>
        <w:rPr>
          <w:rStyle w:val="nomer62"/>
        </w:rPr>
        <w:t>*****</w:t>
      </w:r>
      <w:r>
        <w:t xml:space="preserve">, связанные с изданием 21 июля 2015 года приказа о назначении, о совершении которых </w:t>
      </w:r>
      <w:r>
        <w:lastRenderedPageBreak/>
        <w:t>административному истцу стало известно не ранее даты издания приказа о его назначении, он обратился в суд 19 октября 2015</w:t>
      </w:r>
      <w:proofErr w:type="gramEnd"/>
      <w:r>
        <w:t xml:space="preserve"> года, при отсутствии доказательств ознакомления с представлением к назначению ранее 21 июля 2015 года, военный суд приходит к выводу о том, что срок на обращение с административным исковым заявлением в суд, предусмотренный частью 1 статьи 219 КАС РФ, Волковым Р.А. не пропущен, а его требования подлежат разрешению по существу.</w:t>
      </w:r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t xml:space="preserve">Согласно положениям подпункта «б» пункта 2 статьи 13 «Положения о порядке прохождения военной службы», утверждённого Указом Президента РФ от 16 сентября 1999 года № 1237 (в редакции от 20.10.2015 года), зачисление военнослужащего, проходящего военную службу по контракту, в распоряжение командира в связи с проведением организационно-штатных мероприятий для решения вопросов дальнейшего прохождения военной службы допускается не более чем на шесть месяцев. </w:t>
      </w:r>
      <w:proofErr w:type="gramEnd"/>
    </w:p>
    <w:p w:rsidR="00443E33" w:rsidRDefault="00443E33" w:rsidP="00443E33">
      <w:pPr>
        <w:pStyle w:val="plaintext"/>
        <w:ind w:firstLine="720"/>
        <w:jc w:val="both"/>
      </w:pPr>
      <w:r>
        <w:t xml:space="preserve">В судебном заседании установлено, что приказом командующего Дальней авиации № 53 капитан Волков Р.А. был освобождён от занимаемой воинской должности и зачислен в распоряжение командира войсковой части </w:t>
      </w:r>
      <w:r>
        <w:rPr>
          <w:rStyle w:val="nomer63"/>
        </w:rPr>
        <w:t>*****</w:t>
      </w:r>
      <w:r>
        <w:rPr>
          <w:rStyle w:val="nomer2"/>
        </w:rPr>
        <w:t>*****</w:t>
      </w:r>
      <w:r>
        <w:t xml:space="preserve"> в связи с проведением организационно-штатных мероприятий с 15 июля 2014 года. С учётом данного обстоятельства, а также положений подпункта «б» пункта 2 статьи 13 «Положения о порядке прохождения военной службы» административный истец мог быть назначен на равную воинскую должность без его согласия в течени</w:t>
      </w:r>
      <w:proofErr w:type="gramStart"/>
      <w:r>
        <w:t>и</w:t>
      </w:r>
      <w:proofErr w:type="gramEnd"/>
      <w:r>
        <w:t xml:space="preserve"> шести месяцев с даты вывода его в распоряжение, но не позднее 15 января 2015 года. </w:t>
      </w:r>
      <w:proofErr w:type="gramStart"/>
      <w:r>
        <w:t>Первый рапорт по команде об увольнении с военной службы был Волковым Р.А. подан по окончанию ОШМ и датирован 19 февраля 2014 года, новый рапорт на досрочное увольнение с военной службы по вышеуказанному основанию был им подан 15 июля 2015 года, то есть по истечению шестимесячного срока со дня зачисления его в распоряжение в связи с ОШМ.</w:t>
      </w:r>
      <w:proofErr w:type="gramEnd"/>
      <w:r>
        <w:t xml:space="preserve"> </w:t>
      </w:r>
      <w:proofErr w:type="gramStart"/>
      <w:r>
        <w:t xml:space="preserve">Факт признания за административным истцом права на его досрочное увольнение с военной службы в связи с организационно-штатными мероприятиями со стороны командира войсковой части </w:t>
      </w:r>
      <w:r>
        <w:rPr>
          <w:rStyle w:val="nomer64"/>
        </w:rPr>
        <w:t>*****</w:t>
      </w:r>
      <w:r>
        <w:rPr>
          <w:rStyle w:val="nomer2"/>
        </w:rPr>
        <w:t>*****</w:t>
      </w:r>
      <w:r>
        <w:t xml:space="preserve"> нашёл своё отражение в составленных последним с участием Волкова Р.А. листах бесед, датированных, 11 августа 2014 года, 17 декабря 2014 года, 07 февраля 2015 года, 15 апреля 2015 года и 19 мая 2015 года.</w:t>
      </w:r>
      <w:proofErr w:type="gramEnd"/>
      <w:r>
        <w:t xml:space="preserve"> Рапортов о желании продолжить военную службу по истечению предельного срока зачисления в распоряжение в связи с проведением ОШМ, Волков Р.А. не подавал, а настаивал на досрочном увольнении с неё по льготному основанию. </w:t>
      </w:r>
      <w:proofErr w:type="gramStart"/>
      <w:r>
        <w:t xml:space="preserve">Ссылку командира войсковой части </w:t>
      </w:r>
      <w:r>
        <w:rPr>
          <w:rStyle w:val="nomer65"/>
        </w:rPr>
        <w:t>*****</w:t>
      </w:r>
      <w:r>
        <w:t xml:space="preserve"> и представителя командира войсковой части </w:t>
      </w:r>
      <w:r>
        <w:rPr>
          <w:rStyle w:val="nomer2"/>
        </w:rPr>
        <w:t>*****</w:t>
      </w:r>
      <w:r>
        <w:t xml:space="preserve"> на статьи 11 и 15 «Положения о порядке прохождения военной службы» суд находит несостоятельными, основанными на неправильном понимании и толковании указанного нормативного акта, поскольку их необходимо рассматривать в совокупности со статьей 13 «Положения….», закрепляющей правовую определённость и права военнослужащих на прохождение военной службы в распоряжение и наделяющей их, по истечению предельного</w:t>
      </w:r>
      <w:proofErr w:type="gramEnd"/>
      <w:r>
        <w:t xml:space="preserve"> срока прохождения службы в распоряжении, правом на досрочное увольнение с военной службы по основанию, предусмотренному подпунктом «а» пункта 2 статьи 51 Федерального закона «О воинской обязанности и военной службе» № 53-ФЗ от 28 марта 1998 года. </w:t>
      </w:r>
      <w:proofErr w:type="gramStart"/>
      <w:r>
        <w:t xml:space="preserve">Отказ административного истца изменить по инициативе ЗРУЖО форму обеспечения жильём, не может служить основанием к нарушению его прав на досрочное увольнение с военной службы, а утверждение представителя командира войсковой части </w:t>
      </w:r>
      <w:r>
        <w:rPr>
          <w:rStyle w:val="nomer2"/>
        </w:rPr>
        <w:t>*****</w:t>
      </w:r>
      <w:r>
        <w:t xml:space="preserve"> о «соблюдении командованием в представлении к назначению на воинскую должность прав </w:t>
      </w:r>
      <w:r>
        <w:rPr>
          <w:rStyle w:val="others10"/>
        </w:rPr>
        <w:t>&lt;данные изъяты&gt;</w:t>
      </w:r>
      <w:r>
        <w:t xml:space="preserve"> Волкова Р.А. на прохождение им военной службы на воинской должности» несостоятельно и противоречит волеизъявлению административного истца</w:t>
      </w:r>
      <w:proofErr w:type="gramEnd"/>
      <w:r>
        <w:t xml:space="preserve">, </w:t>
      </w:r>
      <w:proofErr w:type="gramStart"/>
      <w:r>
        <w:t>заявившего</w:t>
      </w:r>
      <w:proofErr w:type="gramEnd"/>
      <w:r>
        <w:t xml:space="preserve"> о желание досрочно уволиться с неё по льготному основанию. </w:t>
      </w:r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lastRenderedPageBreak/>
        <w:t xml:space="preserve">При таких установленных по делу обстоятельствах суд действия командира войсковой части </w:t>
      </w:r>
      <w:r>
        <w:rPr>
          <w:rStyle w:val="nomer2"/>
        </w:rPr>
        <w:t>*****</w:t>
      </w:r>
      <w:r>
        <w:t xml:space="preserve">, связанные с направлением 17 июля 2015 года на </w:t>
      </w:r>
      <w:r>
        <w:rPr>
          <w:rStyle w:val="others9"/>
        </w:rPr>
        <w:t>&lt;данные изъяты&gt;</w:t>
      </w:r>
      <w:r>
        <w:t xml:space="preserve"> Волкова Р.А. представления к назначению его на новую воинскую должность, а также действия командира войсковой части </w:t>
      </w:r>
      <w:r>
        <w:rPr>
          <w:rStyle w:val="nomer69"/>
        </w:rPr>
        <w:t>*****</w:t>
      </w:r>
      <w:r>
        <w:t>, связанные с изданием им 21 июля 2015 года пункта 25 параграфа 6 приказа № 19 о назначении административного истца на воинскую должность, признаёт</w:t>
      </w:r>
      <w:proofErr w:type="gramEnd"/>
      <w:r>
        <w:t xml:space="preserve"> </w:t>
      </w:r>
      <w:proofErr w:type="gramStart"/>
      <w:r>
        <w:t>незаконными</w:t>
      </w:r>
      <w:proofErr w:type="gramEnd"/>
      <w:r>
        <w:t xml:space="preserve"> и возлагает на должностных лиц обязанность: на командира войсковой части </w:t>
      </w:r>
      <w:r>
        <w:rPr>
          <w:rStyle w:val="nomer2"/>
        </w:rPr>
        <w:t>*****</w:t>
      </w:r>
      <w:r>
        <w:t xml:space="preserve"> отозвать своё представление, на командира войсковой части </w:t>
      </w:r>
      <w:r>
        <w:rPr>
          <w:rStyle w:val="nomer71"/>
        </w:rPr>
        <w:t>*****</w:t>
      </w:r>
      <w:r>
        <w:t xml:space="preserve"> отменить в этой части изданный им приказ. </w:t>
      </w:r>
    </w:p>
    <w:p w:rsidR="00443E33" w:rsidRDefault="00443E33" w:rsidP="00443E33">
      <w:pPr>
        <w:pStyle w:val="plaintext"/>
        <w:ind w:firstLine="720"/>
        <w:jc w:val="both"/>
      </w:pPr>
      <w:proofErr w:type="gramStart"/>
      <w:r>
        <w:t>При обращении административного истца Волкова Р.А. в суд им была уплачена государственная пошлина в размере 300 рублей, которая, с учётом положений статьи 111 КАС РФ, подлежит взысканию в пользу истца в равных долях с ФКУ «УФО МО РФ по Саратовской области» и с филиала № 1 (город Североморск) ФКУ «УФО МО РФ по Мурманской области».</w:t>
      </w:r>
      <w:proofErr w:type="gramEnd"/>
    </w:p>
    <w:p w:rsidR="00443E33" w:rsidRDefault="00443E33" w:rsidP="00443E33">
      <w:pPr>
        <w:pStyle w:val="plaintext"/>
        <w:ind w:firstLine="720"/>
        <w:jc w:val="both"/>
      </w:pPr>
      <w:r>
        <w:t>Руководствуясь статьями 111, 112, 175, 176-180, 219, 227 КАС РФ, военный суд</w:t>
      </w:r>
    </w:p>
    <w:p w:rsidR="00443E33" w:rsidRDefault="00443E33" w:rsidP="00443E33">
      <w:pPr>
        <w:pStyle w:val="plaintext"/>
        <w:ind w:firstLine="720"/>
        <w:jc w:val="center"/>
      </w:pPr>
      <w:proofErr w:type="gramStart"/>
      <w:r>
        <w:t>Р</w:t>
      </w:r>
      <w:proofErr w:type="gramEnd"/>
      <w:r>
        <w:t xml:space="preserve"> Е Ш И Л:</w:t>
      </w:r>
    </w:p>
    <w:p w:rsidR="00443E33" w:rsidRDefault="00443E33" w:rsidP="00443E33">
      <w:pPr>
        <w:pStyle w:val="a4"/>
        <w:ind w:firstLine="720"/>
        <w:jc w:val="both"/>
      </w:pPr>
      <w:r>
        <w:t xml:space="preserve">Административный иск Волкова </w:t>
      </w:r>
      <w:r>
        <w:rPr>
          <w:rStyle w:val="fio7"/>
        </w:rPr>
        <w:t>Р.А.</w:t>
      </w:r>
      <w:r>
        <w:t xml:space="preserve"> удовлетворить.</w:t>
      </w:r>
    </w:p>
    <w:p w:rsidR="00443E33" w:rsidRDefault="00443E33" w:rsidP="00443E33">
      <w:pPr>
        <w:pStyle w:val="a4"/>
        <w:ind w:firstLine="720"/>
        <w:jc w:val="both"/>
      </w:pPr>
      <w:r>
        <w:t xml:space="preserve">Признать действия командира войсковой части </w:t>
      </w:r>
      <w:r>
        <w:rPr>
          <w:rStyle w:val="nomer72"/>
        </w:rPr>
        <w:t>*****</w:t>
      </w:r>
      <w:r>
        <w:rPr>
          <w:rStyle w:val="nomer2"/>
        </w:rPr>
        <w:t>*****</w:t>
      </w:r>
      <w:r>
        <w:t xml:space="preserve">, связанные с направлением 17 июля 2015 года на </w:t>
      </w:r>
      <w:r>
        <w:rPr>
          <w:rStyle w:val="others5"/>
        </w:rPr>
        <w:t>&lt;данные изъяты&gt;</w:t>
      </w:r>
      <w:r>
        <w:t xml:space="preserve"> Волкова Р.А. представления к назначению на воинскую должность к новому месту военной службы, незаконными.</w:t>
      </w:r>
    </w:p>
    <w:p w:rsidR="00443E33" w:rsidRDefault="00443E33" w:rsidP="00443E33">
      <w:pPr>
        <w:pStyle w:val="a4"/>
        <w:ind w:firstLine="720"/>
        <w:jc w:val="both"/>
      </w:pPr>
      <w:r>
        <w:t xml:space="preserve">Возложить на командира войсковой части </w:t>
      </w:r>
      <w:r>
        <w:rPr>
          <w:rStyle w:val="nomer2"/>
        </w:rPr>
        <w:t>*****</w:t>
      </w:r>
      <w:r>
        <w:t xml:space="preserve"> обязанность в десятидневный срок, со дня вступления решения суда в законную силу, отозвать своё представление от 17 июля 2015 года о назначении </w:t>
      </w:r>
      <w:r>
        <w:rPr>
          <w:rStyle w:val="others6"/>
        </w:rPr>
        <w:t>&lt;данные изъяты&gt;</w:t>
      </w:r>
      <w:r>
        <w:t xml:space="preserve"> Волкова Р.А. на воинскую должность к новому месту военной службы.</w:t>
      </w:r>
    </w:p>
    <w:p w:rsidR="00443E33" w:rsidRDefault="00443E33" w:rsidP="00443E33">
      <w:pPr>
        <w:pStyle w:val="a4"/>
        <w:ind w:firstLine="720"/>
        <w:jc w:val="both"/>
      </w:pPr>
      <w:r>
        <w:t xml:space="preserve">Признать пункт 25 параграфа 6 приказа командира войсковой части </w:t>
      </w:r>
      <w:r>
        <w:rPr>
          <w:rStyle w:val="nomer74"/>
        </w:rPr>
        <w:t>*****</w:t>
      </w:r>
      <w:r>
        <w:t xml:space="preserve"> от 21 июля 2015 года № 19 о назначении </w:t>
      </w:r>
      <w:r>
        <w:rPr>
          <w:rStyle w:val="others7"/>
        </w:rPr>
        <w:t>&lt;данные изъяты&gt;</w:t>
      </w:r>
      <w:r>
        <w:t xml:space="preserve"> Волкова Р.А. на воинскую должность к новому месту военной службы незаконным.</w:t>
      </w:r>
    </w:p>
    <w:p w:rsidR="00443E33" w:rsidRDefault="00443E33" w:rsidP="00443E33">
      <w:pPr>
        <w:pStyle w:val="a4"/>
        <w:ind w:firstLine="720"/>
        <w:jc w:val="both"/>
      </w:pPr>
      <w:r>
        <w:t xml:space="preserve">Возложить на командира войсковой части </w:t>
      </w:r>
      <w:r>
        <w:rPr>
          <w:rStyle w:val="nomer75"/>
        </w:rPr>
        <w:t>*****</w:t>
      </w:r>
      <w:r>
        <w:t xml:space="preserve"> обязанность в десятидневный срок, со дня вступления решения суда в законную силу, издать приказ об отмене пункта 25 параграфа 6 своего приказа от 21 июля 2015 года № 19 о назначении </w:t>
      </w:r>
      <w:r>
        <w:rPr>
          <w:rStyle w:val="others8"/>
        </w:rPr>
        <w:t>&lt;данные изъяты&gt;</w:t>
      </w:r>
      <w:r>
        <w:t xml:space="preserve"> Волкова Р.А. на воинскую должность к новому месту военной службы.</w:t>
      </w:r>
    </w:p>
    <w:p w:rsidR="00443E33" w:rsidRDefault="00443E33" w:rsidP="00443E33">
      <w:pPr>
        <w:pStyle w:val="a4"/>
        <w:ind w:firstLine="720"/>
        <w:jc w:val="both"/>
      </w:pPr>
      <w:r>
        <w:t xml:space="preserve">Взыскать с ФКУ «Управление финансового обеспечения Министерства обороны Российской Федерации по Саратовской области» в пользу Волкова </w:t>
      </w:r>
      <w:r>
        <w:rPr>
          <w:rStyle w:val="fio8"/>
        </w:rPr>
        <w:t>Р.А.</w:t>
      </w:r>
      <w:r>
        <w:t xml:space="preserve"> судебные издержки, связанные с уплатой государственной пошлины при обращении с административным исковым заявлением в суд, в размере 150 (ста пятидесяти) рублей.</w:t>
      </w:r>
    </w:p>
    <w:p w:rsidR="00443E33" w:rsidRDefault="00443E33" w:rsidP="00443E33">
      <w:pPr>
        <w:pStyle w:val="a4"/>
        <w:ind w:firstLine="720"/>
        <w:jc w:val="both"/>
      </w:pPr>
      <w:r>
        <w:t xml:space="preserve">Взыскать с филиала № 1 (город Североморск) ФКУ «Управление финансового обеспечения Министерства обороны Российской Федерации по Мурманской области» в пользу Волкова </w:t>
      </w:r>
      <w:r>
        <w:rPr>
          <w:rStyle w:val="fio9"/>
        </w:rPr>
        <w:t>Р.А.</w:t>
      </w:r>
      <w:r>
        <w:t xml:space="preserve"> судебные издержки, связанные с уплатой государственной пошлины при обращении с административным исковым заявлением в суд, в размере 150 (ста пятидесяти) рублей.</w:t>
      </w:r>
    </w:p>
    <w:p w:rsidR="00443E33" w:rsidRDefault="00443E33" w:rsidP="00443E33">
      <w:pPr>
        <w:pStyle w:val="a4"/>
        <w:ind w:firstLine="720"/>
        <w:jc w:val="both"/>
      </w:pPr>
      <w:r>
        <w:lastRenderedPageBreak/>
        <w:t xml:space="preserve">Решение может быть обжаловано </w:t>
      </w:r>
      <w:proofErr w:type="gramStart"/>
      <w:r>
        <w:t>в апелляционном порядке в Северный флотский военный суд через Мурманский гарнизонный военный суд в течение месяца с момента</w:t>
      </w:r>
      <w:proofErr w:type="gramEnd"/>
      <w:r>
        <w:t xml:space="preserve"> его вынесения.</w:t>
      </w:r>
    </w:p>
    <w:p w:rsidR="00443E33" w:rsidRDefault="00443E33" w:rsidP="00443E33">
      <w:pPr>
        <w:pStyle w:val="a5"/>
        <w:ind w:firstLine="720"/>
        <w:jc w:val="both"/>
      </w:pPr>
      <w:r>
        <w:t>Судья                                                                             А.П.Лукин</w:t>
      </w:r>
    </w:p>
    <w:p w:rsidR="004B054F" w:rsidRDefault="004B054F"/>
    <w:sectPr w:rsidR="004B054F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443E33"/>
    <w:rsid w:val="002669A3"/>
    <w:rsid w:val="00443E33"/>
    <w:rsid w:val="004607EC"/>
    <w:rsid w:val="004B054F"/>
    <w:rsid w:val="006C315E"/>
    <w:rsid w:val="008816F4"/>
    <w:rsid w:val="008A5821"/>
    <w:rsid w:val="00B27F1D"/>
    <w:rsid w:val="00B82846"/>
    <w:rsid w:val="00F1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_text"/>
    <w:basedOn w:val="a"/>
    <w:rsid w:val="0044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__2"/>
    <w:basedOn w:val="a"/>
    <w:rsid w:val="0044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___"/>
    <w:basedOn w:val="a"/>
    <w:rsid w:val="0044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31">
    <w:name w:val="nomer31"/>
    <w:basedOn w:val="a0"/>
    <w:rsid w:val="00443E33"/>
  </w:style>
  <w:style w:type="character" w:customStyle="1" w:styleId="others12">
    <w:name w:val="others12"/>
    <w:basedOn w:val="a0"/>
    <w:rsid w:val="00443E33"/>
  </w:style>
  <w:style w:type="character" w:customStyle="1" w:styleId="nomer2">
    <w:name w:val="nomer2"/>
    <w:basedOn w:val="a0"/>
    <w:rsid w:val="00443E33"/>
  </w:style>
  <w:style w:type="character" w:customStyle="1" w:styleId="nomer33">
    <w:name w:val="nomer33"/>
    <w:basedOn w:val="a0"/>
    <w:rsid w:val="00443E33"/>
  </w:style>
  <w:style w:type="paragraph" w:customStyle="1" w:styleId="3">
    <w:name w:val="__3"/>
    <w:basedOn w:val="a"/>
    <w:rsid w:val="0044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35">
    <w:name w:val="nomer35"/>
    <w:basedOn w:val="a0"/>
    <w:rsid w:val="00443E33"/>
  </w:style>
  <w:style w:type="character" w:customStyle="1" w:styleId="nomer36">
    <w:name w:val="nomer36"/>
    <w:basedOn w:val="a0"/>
    <w:rsid w:val="00443E33"/>
  </w:style>
  <w:style w:type="character" w:customStyle="1" w:styleId="nomer38">
    <w:name w:val="nomer38"/>
    <w:basedOn w:val="a0"/>
    <w:rsid w:val="00443E33"/>
  </w:style>
  <w:style w:type="character" w:customStyle="1" w:styleId="nomer39">
    <w:name w:val="nomer39"/>
    <w:basedOn w:val="a0"/>
    <w:rsid w:val="00443E33"/>
  </w:style>
  <w:style w:type="character" w:customStyle="1" w:styleId="others11">
    <w:name w:val="others11"/>
    <w:basedOn w:val="a0"/>
    <w:rsid w:val="00443E33"/>
  </w:style>
  <w:style w:type="character" w:customStyle="1" w:styleId="nomer41">
    <w:name w:val="nomer41"/>
    <w:basedOn w:val="a0"/>
    <w:rsid w:val="00443E33"/>
  </w:style>
  <w:style w:type="character" w:customStyle="1" w:styleId="nomer42">
    <w:name w:val="nomer42"/>
    <w:basedOn w:val="a0"/>
    <w:rsid w:val="00443E33"/>
  </w:style>
  <w:style w:type="character" w:customStyle="1" w:styleId="nomer44">
    <w:name w:val="nomer44"/>
    <w:basedOn w:val="a0"/>
    <w:rsid w:val="00443E33"/>
  </w:style>
  <w:style w:type="character" w:customStyle="1" w:styleId="nomer45">
    <w:name w:val="nomer45"/>
    <w:basedOn w:val="a0"/>
    <w:rsid w:val="00443E33"/>
  </w:style>
  <w:style w:type="character" w:customStyle="1" w:styleId="nomer46">
    <w:name w:val="nomer46"/>
    <w:basedOn w:val="a0"/>
    <w:rsid w:val="00443E33"/>
  </w:style>
  <w:style w:type="character" w:customStyle="1" w:styleId="nomer47">
    <w:name w:val="nomer47"/>
    <w:basedOn w:val="a0"/>
    <w:rsid w:val="00443E33"/>
  </w:style>
  <w:style w:type="character" w:customStyle="1" w:styleId="data2">
    <w:name w:val="data2"/>
    <w:basedOn w:val="a0"/>
    <w:rsid w:val="00443E33"/>
  </w:style>
  <w:style w:type="character" w:customStyle="1" w:styleId="others1">
    <w:name w:val="others1"/>
    <w:basedOn w:val="a0"/>
    <w:rsid w:val="00443E33"/>
  </w:style>
  <w:style w:type="character" w:customStyle="1" w:styleId="nomer49">
    <w:name w:val="nomer49"/>
    <w:basedOn w:val="a0"/>
    <w:rsid w:val="00443E33"/>
  </w:style>
  <w:style w:type="character" w:customStyle="1" w:styleId="others13">
    <w:name w:val="others13"/>
    <w:basedOn w:val="a0"/>
    <w:rsid w:val="00443E33"/>
  </w:style>
  <w:style w:type="character" w:customStyle="1" w:styleId="nomer53">
    <w:name w:val="nomer53"/>
    <w:basedOn w:val="a0"/>
    <w:rsid w:val="00443E33"/>
  </w:style>
  <w:style w:type="character" w:customStyle="1" w:styleId="nomer54">
    <w:name w:val="nomer54"/>
    <w:basedOn w:val="a0"/>
    <w:rsid w:val="00443E33"/>
  </w:style>
  <w:style w:type="character" w:customStyle="1" w:styleId="others2">
    <w:name w:val="others2"/>
    <w:basedOn w:val="a0"/>
    <w:rsid w:val="00443E33"/>
  </w:style>
  <w:style w:type="character" w:customStyle="1" w:styleId="others4">
    <w:name w:val="others4"/>
    <w:basedOn w:val="a0"/>
    <w:rsid w:val="00443E33"/>
  </w:style>
  <w:style w:type="character" w:customStyle="1" w:styleId="nomer57">
    <w:name w:val="nomer57"/>
    <w:basedOn w:val="a0"/>
    <w:rsid w:val="00443E33"/>
  </w:style>
  <w:style w:type="character" w:customStyle="1" w:styleId="others3">
    <w:name w:val="others3"/>
    <w:basedOn w:val="a0"/>
    <w:rsid w:val="00443E33"/>
  </w:style>
  <w:style w:type="character" w:customStyle="1" w:styleId="nomer58">
    <w:name w:val="nomer58"/>
    <w:basedOn w:val="a0"/>
    <w:rsid w:val="00443E33"/>
  </w:style>
  <w:style w:type="character" w:customStyle="1" w:styleId="nomer59">
    <w:name w:val="nomer59"/>
    <w:basedOn w:val="a0"/>
    <w:rsid w:val="00443E33"/>
  </w:style>
  <w:style w:type="character" w:customStyle="1" w:styleId="nomer60">
    <w:name w:val="nomer60"/>
    <w:basedOn w:val="a0"/>
    <w:rsid w:val="00443E33"/>
  </w:style>
  <w:style w:type="character" w:customStyle="1" w:styleId="nomer62">
    <w:name w:val="nomer62"/>
    <w:basedOn w:val="a0"/>
    <w:rsid w:val="00443E33"/>
  </w:style>
  <w:style w:type="character" w:customStyle="1" w:styleId="nomer63">
    <w:name w:val="nomer63"/>
    <w:basedOn w:val="a0"/>
    <w:rsid w:val="00443E33"/>
  </w:style>
  <w:style w:type="character" w:customStyle="1" w:styleId="nomer64">
    <w:name w:val="nomer64"/>
    <w:basedOn w:val="a0"/>
    <w:rsid w:val="00443E33"/>
  </w:style>
  <w:style w:type="character" w:customStyle="1" w:styleId="nomer65">
    <w:name w:val="nomer65"/>
    <w:basedOn w:val="a0"/>
    <w:rsid w:val="00443E33"/>
  </w:style>
  <w:style w:type="character" w:customStyle="1" w:styleId="others10">
    <w:name w:val="others10"/>
    <w:basedOn w:val="a0"/>
    <w:rsid w:val="00443E33"/>
  </w:style>
  <w:style w:type="character" w:customStyle="1" w:styleId="others9">
    <w:name w:val="others9"/>
    <w:basedOn w:val="a0"/>
    <w:rsid w:val="00443E33"/>
  </w:style>
  <w:style w:type="character" w:customStyle="1" w:styleId="nomer69">
    <w:name w:val="nomer69"/>
    <w:basedOn w:val="a0"/>
    <w:rsid w:val="00443E33"/>
  </w:style>
  <w:style w:type="character" w:customStyle="1" w:styleId="nomer71">
    <w:name w:val="nomer71"/>
    <w:basedOn w:val="a0"/>
    <w:rsid w:val="00443E33"/>
  </w:style>
  <w:style w:type="paragraph" w:customStyle="1" w:styleId="a4">
    <w:name w:val="_"/>
    <w:basedOn w:val="a"/>
    <w:rsid w:val="0044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7">
    <w:name w:val="fio7"/>
    <w:basedOn w:val="a0"/>
    <w:rsid w:val="00443E33"/>
  </w:style>
  <w:style w:type="character" w:customStyle="1" w:styleId="nomer72">
    <w:name w:val="nomer72"/>
    <w:basedOn w:val="a0"/>
    <w:rsid w:val="00443E33"/>
  </w:style>
  <w:style w:type="character" w:customStyle="1" w:styleId="others5">
    <w:name w:val="others5"/>
    <w:basedOn w:val="a0"/>
    <w:rsid w:val="00443E33"/>
  </w:style>
  <w:style w:type="character" w:customStyle="1" w:styleId="others6">
    <w:name w:val="others6"/>
    <w:basedOn w:val="a0"/>
    <w:rsid w:val="00443E33"/>
  </w:style>
  <w:style w:type="character" w:customStyle="1" w:styleId="nomer74">
    <w:name w:val="nomer74"/>
    <w:basedOn w:val="a0"/>
    <w:rsid w:val="00443E33"/>
  </w:style>
  <w:style w:type="character" w:customStyle="1" w:styleId="others7">
    <w:name w:val="others7"/>
    <w:basedOn w:val="a0"/>
    <w:rsid w:val="00443E33"/>
  </w:style>
  <w:style w:type="character" w:customStyle="1" w:styleId="nomer75">
    <w:name w:val="nomer75"/>
    <w:basedOn w:val="a0"/>
    <w:rsid w:val="00443E33"/>
  </w:style>
  <w:style w:type="character" w:customStyle="1" w:styleId="others8">
    <w:name w:val="others8"/>
    <w:basedOn w:val="a0"/>
    <w:rsid w:val="00443E33"/>
  </w:style>
  <w:style w:type="character" w:customStyle="1" w:styleId="fio8">
    <w:name w:val="fio8"/>
    <w:basedOn w:val="a0"/>
    <w:rsid w:val="00443E33"/>
  </w:style>
  <w:style w:type="character" w:customStyle="1" w:styleId="fio9">
    <w:name w:val="fio9"/>
    <w:basedOn w:val="a0"/>
    <w:rsid w:val="00443E33"/>
  </w:style>
  <w:style w:type="paragraph" w:styleId="a5">
    <w:name w:val="Normal (Web)"/>
    <w:basedOn w:val="a"/>
    <w:uiPriority w:val="99"/>
    <w:semiHidden/>
    <w:unhideWhenUsed/>
    <w:rsid w:val="00443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2496</Words>
  <Characters>14233</Characters>
  <Application>Microsoft Office Word</Application>
  <DocSecurity>0</DocSecurity>
  <Lines>118</Lines>
  <Paragraphs>33</Paragraphs>
  <ScaleCrop>false</ScaleCrop>
  <Company>Home</Company>
  <LinksUpToDate>false</LinksUpToDate>
  <CharactersWithSpaces>16696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2016-10-24T10:22:00Z</dcterms:created>
  <dcterms:modified xsi:type="dcterms:W3CDTF">2016-10-24T10:23:00Z</dcterms:modified>
</cp:coreProperties>
</file>