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01" w:rsidRDefault="00EB4DE9">
      <w:pPr>
        <w:pStyle w:val="10"/>
        <w:framePr w:w="9634" w:h="1003" w:hRule="exact" w:wrap="none" w:vAnchor="page" w:hAnchor="page" w:x="1611" w:y="618"/>
        <w:shd w:val="clear" w:color="auto" w:fill="auto"/>
        <w:spacing w:after="113" w:line="500" w:lineRule="exact"/>
        <w:ind w:right="200"/>
      </w:pPr>
      <w:bookmarkStart w:id="0" w:name="bookmark0"/>
      <w:r>
        <w:t>копия</w:t>
      </w:r>
      <w:bookmarkEnd w:id="0"/>
    </w:p>
    <w:p w:rsidR="00ED6101" w:rsidRDefault="00EB4DE9">
      <w:pPr>
        <w:pStyle w:val="20"/>
        <w:framePr w:w="9634" w:h="1003" w:hRule="exact" w:wrap="none" w:vAnchor="page" w:hAnchor="page" w:x="1611" w:y="618"/>
        <w:shd w:val="clear" w:color="auto" w:fill="auto"/>
        <w:spacing w:before="0" w:after="0" w:line="280" w:lineRule="exact"/>
      </w:pPr>
      <w:r>
        <w:t>4Г-526/2016</w:t>
      </w:r>
    </w:p>
    <w:p w:rsidR="00ED6101" w:rsidRDefault="00EB4DE9">
      <w:pPr>
        <w:pStyle w:val="20"/>
        <w:framePr w:w="9634" w:h="13512" w:hRule="exact" w:wrap="none" w:vAnchor="page" w:hAnchor="page" w:x="1611" w:y="1929"/>
        <w:shd w:val="clear" w:color="auto" w:fill="auto"/>
        <w:spacing w:before="0" w:after="0" w:line="312" w:lineRule="exact"/>
        <w:jc w:val="center"/>
      </w:pPr>
      <w:r>
        <w:t>ОПРЕДЕЛЕНИЕ</w:t>
      </w:r>
    </w:p>
    <w:p w:rsidR="00ED6101" w:rsidRDefault="00EB4DE9">
      <w:pPr>
        <w:pStyle w:val="20"/>
        <w:framePr w:w="9634" w:h="13512" w:hRule="exact" w:wrap="none" w:vAnchor="page" w:hAnchor="page" w:x="1611" w:y="1929"/>
        <w:shd w:val="clear" w:color="auto" w:fill="auto"/>
        <w:spacing w:before="0" w:after="266" w:line="312" w:lineRule="exact"/>
        <w:jc w:val="center"/>
      </w:pPr>
      <w:r>
        <w:t>об отказе в передаче кассационной жалобы для рассмотрения</w:t>
      </w:r>
      <w:r>
        <w:br/>
        <w:t>в судебном заседании суда кассационной инстанции</w:t>
      </w:r>
    </w:p>
    <w:p w:rsidR="00ED6101" w:rsidRDefault="00EB4DE9">
      <w:pPr>
        <w:pStyle w:val="20"/>
        <w:framePr w:w="9634" w:h="13512" w:hRule="exact" w:wrap="none" w:vAnchor="page" w:hAnchor="page" w:x="1611" w:y="1929"/>
        <w:shd w:val="clear" w:color="auto" w:fill="auto"/>
        <w:tabs>
          <w:tab w:val="left" w:pos="7013"/>
        </w:tabs>
        <w:spacing w:before="0" w:after="308" w:line="280" w:lineRule="exact"/>
        <w:jc w:val="both"/>
      </w:pPr>
      <w:r>
        <w:t>г. М</w:t>
      </w:r>
      <w:r>
        <w:tab/>
      </w:r>
      <w:proofErr w:type="spellStart"/>
      <w:r w:rsidR="005448E4">
        <w:t>хх</w:t>
      </w:r>
      <w:proofErr w:type="spellEnd"/>
      <w:r>
        <w:t xml:space="preserve"> </w:t>
      </w:r>
      <w:proofErr w:type="spellStart"/>
      <w:r w:rsidR="005448E4">
        <w:t>ххх</w:t>
      </w:r>
      <w:proofErr w:type="spellEnd"/>
      <w:r>
        <w:t xml:space="preserve"> </w:t>
      </w:r>
      <w:proofErr w:type="spellStart"/>
      <w:r w:rsidR="005448E4">
        <w:t>хххх</w:t>
      </w:r>
      <w:proofErr w:type="spellEnd"/>
      <w:r>
        <w:t xml:space="preserve"> года</w:t>
      </w:r>
    </w:p>
    <w:p w:rsidR="00ED6101" w:rsidRDefault="00EB4DE9">
      <w:pPr>
        <w:pStyle w:val="20"/>
        <w:framePr w:w="9634" w:h="13512" w:hRule="exact" w:wrap="none" w:vAnchor="page" w:hAnchor="page" w:x="1611" w:y="1929"/>
        <w:shd w:val="clear" w:color="auto" w:fill="auto"/>
        <w:spacing w:before="0" w:after="270" w:line="317" w:lineRule="exact"/>
        <w:ind w:firstLine="760"/>
        <w:jc w:val="both"/>
      </w:pPr>
      <w:r>
        <w:t>Судья М</w:t>
      </w:r>
      <w:r w:rsidR="00377365">
        <w:t>-</w:t>
      </w:r>
      <w:r>
        <w:t xml:space="preserve">ого областного суда </w:t>
      </w:r>
      <w:proofErr w:type="spellStart"/>
      <w:r>
        <w:t>Выглев</w:t>
      </w:r>
      <w:proofErr w:type="spellEnd"/>
      <w:r>
        <w:t xml:space="preserve"> А.В., изучив кассационную жалобу В</w:t>
      </w:r>
      <w:r w:rsidR="00377365">
        <w:t>.</w:t>
      </w:r>
      <w:r>
        <w:t xml:space="preserve"> апелляционное определение судебной коллегии по гражданским делам М</w:t>
      </w:r>
      <w:r w:rsidR="00377365">
        <w:t>-</w:t>
      </w:r>
      <w:r w:rsidR="005448E4">
        <w:t xml:space="preserve">ого областного суда от </w:t>
      </w:r>
      <w:proofErr w:type="spellStart"/>
      <w:r w:rsidR="005448E4">
        <w:t>хх</w:t>
      </w:r>
      <w:proofErr w:type="spellEnd"/>
      <w:r>
        <w:t xml:space="preserve"> </w:t>
      </w:r>
      <w:proofErr w:type="spellStart"/>
      <w:r w:rsidR="005448E4">
        <w:t>ххх</w:t>
      </w:r>
      <w:proofErr w:type="spellEnd"/>
      <w:r>
        <w:t xml:space="preserve"> </w:t>
      </w:r>
      <w:proofErr w:type="spellStart"/>
      <w:r w:rsidR="005448E4">
        <w:t>хххх</w:t>
      </w:r>
      <w:proofErr w:type="spellEnd"/>
      <w:r>
        <w:t xml:space="preserve"> года по делу по иску В</w:t>
      </w:r>
      <w:r w:rsidR="00377365">
        <w:t>.</w:t>
      </w:r>
      <w:r>
        <w:t xml:space="preserve"> к федеральному казенному учреждению «Военный комиссариат М</w:t>
      </w:r>
      <w:r w:rsidR="00377365">
        <w:t>-</w:t>
      </w:r>
      <w:proofErr w:type="spellStart"/>
      <w:r>
        <w:t>ской</w:t>
      </w:r>
      <w:proofErr w:type="spellEnd"/>
      <w:r>
        <w:t xml:space="preserve"> области» о возложении обязанности выдать денежные средства для приобретения проездных документов к месту нахождения санаторн</w:t>
      </w:r>
      <w:proofErr w:type="gramStart"/>
      <w:r>
        <w:t>о-</w:t>
      </w:r>
      <w:proofErr w:type="gramEnd"/>
      <w:r>
        <w:t xml:space="preserve"> курортного учреждения и обратно, компенсации морального вреда,</w:t>
      </w:r>
    </w:p>
    <w:p w:rsidR="00ED6101" w:rsidRDefault="00EB4DE9">
      <w:pPr>
        <w:pStyle w:val="20"/>
        <w:framePr w:w="9634" w:h="13512" w:hRule="exact" w:wrap="none" w:vAnchor="page" w:hAnchor="page" w:x="1611" w:y="1929"/>
        <w:shd w:val="clear" w:color="auto" w:fill="auto"/>
        <w:spacing w:before="0" w:after="313" w:line="280" w:lineRule="exact"/>
        <w:jc w:val="center"/>
      </w:pPr>
      <w:r>
        <w:t>УСТАНОВИЛ:</w:t>
      </w:r>
    </w:p>
    <w:p w:rsidR="00ED6101" w:rsidRDefault="00EB4DE9">
      <w:pPr>
        <w:pStyle w:val="20"/>
        <w:framePr w:w="9634" w:h="13512" w:hRule="exact" w:wrap="none" w:vAnchor="page" w:hAnchor="page" w:x="1611" w:y="1929"/>
        <w:shd w:val="clear" w:color="auto" w:fill="auto"/>
        <w:spacing w:before="0" w:after="0" w:line="317" w:lineRule="exact"/>
        <w:ind w:firstLine="760"/>
        <w:jc w:val="both"/>
      </w:pPr>
      <w:r>
        <w:t>В</w:t>
      </w:r>
      <w:r w:rsidR="00377365">
        <w:t>.</w:t>
      </w:r>
      <w:r w:rsidR="005448E4">
        <w:t xml:space="preserve"> </w:t>
      </w:r>
      <w:r>
        <w:t>обратился в суд с иском к федеральному казенному учреждению «Военный комиссариат М</w:t>
      </w:r>
      <w:r w:rsidR="00377365">
        <w:t>-</w:t>
      </w:r>
      <w:r>
        <w:t>кой области» (далее - Военный комиссариат М</w:t>
      </w:r>
      <w:r w:rsidR="00377365">
        <w:t>-</w:t>
      </w:r>
      <w:proofErr w:type="spellStart"/>
      <w:r>
        <w:t>ской</w:t>
      </w:r>
      <w:proofErr w:type="spellEnd"/>
      <w:r>
        <w:t xml:space="preserve"> области) о возложении обязанности выдать денежные средства для приобретения проездных документов к месту нахождения санаторно-курортного учреждения и обратно, компенсации морального вреда.</w:t>
      </w:r>
    </w:p>
    <w:p w:rsidR="00ED6101" w:rsidRDefault="00EB4DE9" w:rsidP="00377365">
      <w:pPr>
        <w:pStyle w:val="20"/>
        <w:framePr w:w="9634" w:h="13512" w:hRule="exact" w:wrap="none" w:vAnchor="page" w:hAnchor="page" w:x="1611" w:y="1929"/>
        <w:shd w:val="clear" w:color="auto" w:fill="auto"/>
        <w:spacing w:before="0" w:after="0" w:line="317" w:lineRule="exact"/>
        <w:jc w:val="both"/>
      </w:pPr>
      <w:r>
        <w:t>Решением М</w:t>
      </w:r>
      <w:r w:rsidR="00377365">
        <w:t>-</w:t>
      </w:r>
      <w:proofErr w:type="spellStart"/>
      <w:r>
        <w:t>ского</w:t>
      </w:r>
      <w:proofErr w:type="spellEnd"/>
      <w:r>
        <w:t xml:space="preserve"> городского суда М</w:t>
      </w:r>
      <w:r w:rsidR="00377365">
        <w:t>-</w:t>
      </w:r>
      <w:proofErr w:type="spellStart"/>
      <w:r w:rsidR="00E8263F">
        <w:t>ской</w:t>
      </w:r>
      <w:proofErr w:type="spellEnd"/>
      <w:r w:rsidR="00E8263F">
        <w:t xml:space="preserve"> области от </w:t>
      </w:r>
      <w:proofErr w:type="spellStart"/>
      <w:r w:rsidR="005448E4">
        <w:t>хх</w:t>
      </w:r>
      <w:proofErr w:type="spellEnd"/>
      <w:r w:rsidR="00E8263F">
        <w:t xml:space="preserve"> </w:t>
      </w:r>
      <w:proofErr w:type="spellStart"/>
      <w:r w:rsidR="005448E4">
        <w:t>ххх</w:t>
      </w:r>
      <w:proofErr w:type="spellEnd"/>
      <w:r w:rsidR="00E8263F">
        <w:t xml:space="preserve"> </w:t>
      </w:r>
      <w:proofErr w:type="spellStart"/>
      <w:r w:rsidR="005448E4">
        <w:t>хххх</w:t>
      </w:r>
      <w:proofErr w:type="spellEnd"/>
      <w:r w:rsidR="00E8263F">
        <w:t> </w:t>
      </w:r>
      <w:r>
        <w:t xml:space="preserve">года исковые требования </w:t>
      </w:r>
      <w:proofErr w:type="spellStart"/>
      <w:r>
        <w:t>В</w:t>
      </w:r>
      <w:r w:rsidR="00377365">
        <w:t>.</w:t>
      </w:r>
      <w:r>
        <w:t>удовлетворены</w:t>
      </w:r>
      <w:proofErr w:type="spellEnd"/>
      <w:r>
        <w:t xml:space="preserve"> частично.</w:t>
      </w:r>
    </w:p>
    <w:p w:rsidR="00ED6101" w:rsidRDefault="00EB4DE9">
      <w:pPr>
        <w:pStyle w:val="20"/>
        <w:framePr w:w="9634" w:h="13512" w:hRule="exact" w:wrap="none" w:vAnchor="page" w:hAnchor="page" w:x="1611" w:y="1929"/>
        <w:shd w:val="clear" w:color="auto" w:fill="auto"/>
        <w:spacing w:before="0" w:after="0" w:line="317" w:lineRule="exact"/>
        <w:ind w:firstLine="760"/>
        <w:jc w:val="both"/>
      </w:pPr>
      <w:r>
        <w:t>Суд возложил на Военный комиссариат М</w:t>
      </w:r>
      <w:r w:rsidR="001A602C">
        <w:t>-</w:t>
      </w:r>
      <w:proofErr w:type="spellStart"/>
      <w:r>
        <w:t>ской</w:t>
      </w:r>
      <w:proofErr w:type="spellEnd"/>
      <w:r>
        <w:t xml:space="preserve"> области обязанность выдать В</w:t>
      </w:r>
      <w:r w:rsidR="001A602C">
        <w:t>.</w:t>
      </w:r>
      <w:r w:rsidR="00CF398D">
        <w:t xml:space="preserve"> </w:t>
      </w:r>
      <w:r>
        <w:t xml:space="preserve">денежные средства для приобретения проездных документов к месту нахождения санаторно-курортного учреждения Филиал «Санаторий» по маршруту М - М - М и обратно до даты совершения поездки, указанной в уведомлении № </w:t>
      </w:r>
      <w:proofErr w:type="spellStart"/>
      <w:r w:rsidR="005448E4">
        <w:t>хх</w:t>
      </w:r>
      <w:proofErr w:type="spellEnd"/>
      <w:r>
        <w:t xml:space="preserve"> о пред</w:t>
      </w:r>
      <w:r w:rsidR="00E8263F">
        <w:t>оставлении путевки в санаторно-</w:t>
      </w:r>
      <w:r>
        <w:t>курортное учреждение Филиал «Санаторий».</w:t>
      </w:r>
    </w:p>
    <w:p w:rsidR="00ED6101" w:rsidRDefault="00EB4DE9">
      <w:pPr>
        <w:pStyle w:val="20"/>
        <w:framePr w:w="9634" w:h="13512" w:hRule="exact" w:wrap="none" w:vAnchor="page" w:hAnchor="page" w:x="1611" w:y="1929"/>
        <w:shd w:val="clear" w:color="auto" w:fill="auto"/>
        <w:spacing w:before="0" w:after="0" w:line="317" w:lineRule="exact"/>
        <w:ind w:firstLine="760"/>
        <w:jc w:val="both"/>
      </w:pPr>
      <w:r>
        <w:t>В удовлетворении требования В</w:t>
      </w:r>
      <w:r w:rsidR="001A602C">
        <w:t xml:space="preserve">. </w:t>
      </w:r>
      <w:r>
        <w:t>о взыскании с ответчика компенсации морального вреда отказано.</w:t>
      </w:r>
    </w:p>
    <w:p w:rsidR="00ED6101" w:rsidRDefault="00EB4DE9">
      <w:pPr>
        <w:pStyle w:val="20"/>
        <w:framePr w:w="9634" w:h="13512" w:hRule="exact" w:wrap="none" w:vAnchor="page" w:hAnchor="page" w:x="1611" w:y="1929"/>
        <w:shd w:val="clear" w:color="auto" w:fill="auto"/>
        <w:spacing w:before="0" w:after="0" w:line="317" w:lineRule="exact"/>
        <w:ind w:firstLine="760"/>
        <w:jc w:val="both"/>
      </w:pPr>
      <w:proofErr w:type="gramStart"/>
      <w:r>
        <w:t>Апелляционным определением судебной коллегии по гражданским делам М</w:t>
      </w:r>
      <w:r w:rsidR="005448E4">
        <w:t>-</w:t>
      </w:r>
      <w:proofErr w:type="spellStart"/>
      <w:r>
        <w:t>ского</w:t>
      </w:r>
      <w:proofErr w:type="spellEnd"/>
      <w:r>
        <w:t xml:space="preserve"> областного суда от </w:t>
      </w:r>
      <w:proofErr w:type="spellStart"/>
      <w:r w:rsidR="005448E4">
        <w:t>хх</w:t>
      </w:r>
      <w:proofErr w:type="spellEnd"/>
      <w:r>
        <w:t xml:space="preserve"> </w:t>
      </w:r>
      <w:proofErr w:type="spellStart"/>
      <w:r>
        <w:t>а</w:t>
      </w:r>
      <w:r w:rsidR="005448E4">
        <w:t>ххх</w:t>
      </w:r>
      <w:proofErr w:type="spellEnd"/>
      <w:r w:rsidR="005448E4">
        <w:t xml:space="preserve"> </w:t>
      </w:r>
      <w:proofErr w:type="spellStart"/>
      <w:r w:rsidR="005448E4">
        <w:t>хххх</w:t>
      </w:r>
      <w:proofErr w:type="spellEnd"/>
      <w:r>
        <w:t xml:space="preserve"> года решение суда первой инстанции в части возложения на федеральное казенное учреждение «Военный комиссариат М</w:t>
      </w:r>
      <w:r w:rsidR="005448E4">
        <w:t>-</w:t>
      </w:r>
      <w:proofErr w:type="spellStart"/>
      <w:r>
        <w:t>ской</w:t>
      </w:r>
      <w:proofErr w:type="spellEnd"/>
      <w:r>
        <w:t xml:space="preserve"> области» обязанности выдать В</w:t>
      </w:r>
      <w:r w:rsidR="005448E4">
        <w:t xml:space="preserve">. </w:t>
      </w:r>
      <w:r>
        <w:t>денежные средства для приобретения проездных документов к месту нахождения санаторно-курортного учреждения и обратно отменено и в этой части вынесено новое решение об отказе В</w:t>
      </w:r>
      <w:r w:rsidR="005448E4">
        <w:t>.</w:t>
      </w:r>
      <w:r>
        <w:t xml:space="preserve"> в удовлетворении этих</w:t>
      </w:r>
      <w:proofErr w:type="gramEnd"/>
      <w:r>
        <w:t xml:space="preserve"> требований.</w:t>
      </w:r>
    </w:p>
    <w:p w:rsidR="00ED6101" w:rsidRDefault="00ED6101">
      <w:pPr>
        <w:rPr>
          <w:sz w:val="2"/>
          <w:szCs w:val="2"/>
        </w:rPr>
        <w:sectPr w:rsidR="00ED6101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D6101" w:rsidRDefault="00EB4DE9">
      <w:pPr>
        <w:pStyle w:val="20"/>
        <w:framePr w:w="9581" w:h="14487" w:hRule="exact" w:wrap="none" w:vAnchor="page" w:hAnchor="page" w:x="667" w:y="1248"/>
        <w:shd w:val="clear" w:color="auto" w:fill="auto"/>
        <w:spacing w:before="0" w:after="0" w:line="312" w:lineRule="exact"/>
        <w:ind w:firstLine="740"/>
        <w:jc w:val="both"/>
      </w:pPr>
      <w:r>
        <w:lastRenderedPageBreak/>
        <w:t>То же решение в части отказа В</w:t>
      </w:r>
      <w:r w:rsidR="007423A7">
        <w:t xml:space="preserve">. </w:t>
      </w:r>
      <w:r>
        <w:t>в удовлетворении искового требования к федеральному казенному учреждению «Военный комиссариат М</w:t>
      </w:r>
      <w:r w:rsidR="007423A7">
        <w:t>-</w:t>
      </w:r>
      <w:proofErr w:type="spellStart"/>
      <w:r>
        <w:t>ской</w:t>
      </w:r>
      <w:proofErr w:type="spellEnd"/>
      <w:r>
        <w:t xml:space="preserve"> области» о взыскании компенсации морального вреда оставлено без изменения, апелляционная жалоба В</w:t>
      </w:r>
      <w:r w:rsidR="007423A7">
        <w:t xml:space="preserve">. </w:t>
      </w:r>
      <w:r>
        <w:t>- без удовлетворения.</w:t>
      </w:r>
    </w:p>
    <w:p w:rsidR="00ED6101" w:rsidRDefault="00EB4DE9">
      <w:pPr>
        <w:pStyle w:val="20"/>
        <w:framePr w:w="9581" w:h="14487" w:hRule="exact" w:wrap="none" w:vAnchor="page" w:hAnchor="page" w:x="667" w:y="1248"/>
        <w:shd w:val="clear" w:color="auto" w:fill="auto"/>
        <w:spacing w:before="0" w:after="0" w:line="312" w:lineRule="exact"/>
        <w:ind w:firstLine="740"/>
        <w:jc w:val="both"/>
      </w:pPr>
      <w:r>
        <w:t>В кассационной жалобе, поступившей в М</w:t>
      </w:r>
      <w:r w:rsidR="007423A7">
        <w:t>-</w:t>
      </w:r>
      <w:proofErr w:type="spellStart"/>
      <w:r w:rsidR="007423A7">
        <w:t>ский</w:t>
      </w:r>
      <w:proofErr w:type="spellEnd"/>
      <w:r w:rsidR="007423A7">
        <w:t xml:space="preserve"> областной суд </w:t>
      </w:r>
      <w:proofErr w:type="spellStart"/>
      <w:r w:rsidR="007423A7">
        <w:t>хх</w:t>
      </w:r>
      <w:proofErr w:type="spellEnd"/>
      <w:r>
        <w:t xml:space="preserve"> </w:t>
      </w:r>
      <w:proofErr w:type="spellStart"/>
      <w:r w:rsidR="007423A7">
        <w:t>ххх</w:t>
      </w:r>
      <w:proofErr w:type="spellEnd"/>
      <w:r>
        <w:t xml:space="preserve"> </w:t>
      </w:r>
      <w:proofErr w:type="spellStart"/>
      <w:r w:rsidR="007423A7">
        <w:t>хххх</w:t>
      </w:r>
      <w:proofErr w:type="spellEnd"/>
      <w:r>
        <w:t xml:space="preserve"> года, В</w:t>
      </w:r>
      <w:r w:rsidR="007423A7">
        <w:t xml:space="preserve">. </w:t>
      </w:r>
      <w:r>
        <w:t>ставит вопрос об отмене апелляционного определения в связи с существенными нарушениями норм материального права.</w:t>
      </w:r>
    </w:p>
    <w:p w:rsidR="00ED6101" w:rsidRDefault="00EB4DE9">
      <w:pPr>
        <w:pStyle w:val="20"/>
        <w:framePr w:w="9581" w:h="14487" w:hRule="exact" w:wrap="none" w:vAnchor="page" w:hAnchor="page" w:x="667" w:y="1248"/>
        <w:shd w:val="clear" w:color="auto" w:fill="auto"/>
        <w:spacing w:before="0" w:after="0" w:line="317" w:lineRule="exact"/>
        <w:ind w:firstLine="740"/>
        <w:jc w:val="both"/>
      </w:pPr>
      <w:proofErr w:type="gramStart"/>
      <w:r>
        <w:t>Приводя свой анализ положений Федерального закона от 27 мая 1998 года № 76-ФЗ «О статусе военнослужащих» (далее - Федеральный закон № 76-ФЗ) и постановления Правительства РФ от 20 апреля 2000 года № 354 «Об утверждении Порядка возмещения расходов, связанных с перевозкой военнослужащих, граждан, уволенных с военной службы, и членов их семей, а также их личного имущества» (далее - постановление Правительства РФ № 354), считает несоответствующим нормам</w:t>
      </w:r>
      <w:proofErr w:type="gramEnd"/>
      <w:r>
        <w:t xml:space="preserve"> материального права вывод суда апелляционной инстанции том, что право граждан, уволенных с военной службы, на получение авансом денежных средств на проезд к месту нахождения санаторно-курортного учреждения и обратно не предусмотрено нормативно-правовыми актами.</w:t>
      </w:r>
    </w:p>
    <w:p w:rsidR="00ED6101" w:rsidRDefault="00EB4DE9" w:rsidP="007423A7">
      <w:pPr>
        <w:pStyle w:val="20"/>
        <w:framePr w:w="9581" w:h="14487" w:hRule="exact" w:wrap="none" w:vAnchor="page" w:hAnchor="page" w:x="667" w:y="1248"/>
        <w:shd w:val="clear" w:color="auto" w:fill="auto"/>
        <w:tabs>
          <w:tab w:val="left" w:pos="4406"/>
        </w:tabs>
        <w:spacing w:before="0" w:after="0" w:line="317" w:lineRule="exact"/>
        <w:ind w:firstLine="740"/>
        <w:jc w:val="both"/>
      </w:pPr>
      <w:proofErr w:type="gramStart"/>
      <w:r>
        <w:t>Ссылаясь на позицию Верховного Суда РФ, выраженную в решении от 18 октября 2001 года по делу №ВКПИ01-77, полагает, что гражданам, уволенным с военной службы, имеющим право на безвозмездный прое</w:t>
      </w:r>
      <w:r w:rsidR="00E8263F">
        <w:t xml:space="preserve">зд, предоставлено право выбора: </w:t>
      </w:r>
      <w:r>
        <w:t>получить денежные средства перед</w:t>
      </w:r>
      <w:r w:rsidR="007423A7">
        <w:t xml:space="preserve"> </w:t>
      </w:r>
      <w:r>
        <w:t>осуществлением проезда либо использовать для приобретения билетов и иных проездных документов свои личные денежные средства с последующим возмещением затрат за счет Министерства обороны РФ.</w:t>
      </w:r>
      <w:proofErr w:type="gramEnd"/>
    </w:p>
    <w:p w:rsidR="00ED6101" w:rsidRDefault="00E8263F" w:rsidP="00E8263F">
      <w:pPr>
        <w:pStyle w:val="20"/>
        <w:framePr w:w="9581" w:h="14487" w:hRule="exact" w:wrap="none" w:vAnchor="page" w:hAnchor="page" w:x="667" w:y="1248"/>
        <w:shd w:val="clear" w:color="auto" w:fill="auto"/>
        <w:tabs>
          <w:tab w:val="left" w:pos="4944"/>
          <w:tab w:val="left" w:pos="7085"/>
          <w:tab w:val="left" w:pos="8890"/>
        </w:tabs>
        <w:spacing w:before="0" w:after="0" w:line="317" w:lineRule="exact"/>
        <w:ind w:firstLine="740"/>
        <w:jc w:val="both"/>
      </w:pPr>
      <w:r>
        <w:t>Дело истребовано судьёй М</w:t>
      </w:r>
      <w:r w:rsidR="00074185">
        <w:t>-</w:t>
      </w:r>
      <w:proofErr w:type="spellStart"/>
      <w:r>
        <w:t>ского</w:t>
      </w:r>
      <w:proofErr w:type="spellEnd"/>
      <w:r>
        <w:t xml:space="preserve"> областного </w:t>
      </w:r>
      <w:r w:rsidR="00EB4DE9">
        <w:t>суда</w:t>
      </w:r>
      <w:r>
        <w:t xml:space="preserve"> </w:t>
      </w:r>
      <w:proofErr w:type="spellStart"/>
      <w:r w:rsidR="007423A7">
        <w:t>хх</w:t>
      </w:r>
      <w:proofErr w:type="spellEnd"/>
      <w:r w:rsidR="00EB4DE9">
        <w:t xml:space="preserve"> </w:t>
      </w:r>
      <w:proofErr w:type="spellStart"/>
      <w:r w:rsidR="007423A7">
        <w:t>ххх</w:t>
      </w:r>
      <w:proofErr w:type="spellEnd"/>
      <w:r w:rsidR="007423A7">
        <w:t xml:space="preserve"> </w:t>
      </w:r>
      <w:proofErr w:type="spellStart"/>
      <w:r w:rsidR="007423A7">
        <w:t>хххх</w:t>
      </w:r>
      <w:proofErr w:type="spellEnd"/>
      <w:r w:rsidR="00EB4DE9">
        <w:t xml:space="preserve"> года, поступил</w:t>
      </w:r>
      <w:r w:rsidR="007423A7">
        <w:t xml:space="preserve">о в суд кассационной инстанции </w:t>
      </w:r>
      <w:proofErr w:type="spellStart"/>
      <w:r w:rsidR="007423A7">
        <w:t>хх</w:t>
      </w:r>
      <w:proofErr w:type="spellEnd"/>
      <w:r w:rsidR="00EB4DE9">
        <w:t xml:space="preserve"> </w:t>
      </w:r>
      <w:proofErr w:type="spellStart"/>
      <w:r w:rsidR="007423A7">
        <w:t>ххх</w:t>
      </w:r>
      <w:proofErr w:type="spellEnd"/>
      <w:r w:rsidR="00EB4DE9">
        <w:t xml:space="preserve"> </w:t>
      </w:r>
      <w:proofErr w:type="spellStart"/>
      <w:r w:rsidR="007423A7">
        <w:t>хххх</w:t>
      </w:r>
      <w:proofErr w:type="spellEnd"/>
      <w:r w:rsidR="00EB4DE9">
        <w:t xml:space="preserve"> года.</w:t>
      </w:r>
    </w:p>
    <w:p w:rsidR="00ED6101" w:rsidRDefault="00EB4DE9" w:rsidP="007423A7">
      <w:pPr>
        <w:pStyle w:val="20"/>
        <w:framePr w:w="9581" w:h="14487" w:hRule="exact" w:wrap="none" w:vAnchor="page" w:hAnchor="page" w:x="667" w:y="1248"/>
        <w:shd w:val="clear" w:color="auto" w:fill="auto"/>
        <w:tabs>
          <w:tab w:val="left" w:pos="4944"/>
          <w:tab w:val="left" w:pos="7085"/>
        </w:tabs>
        <w:spacing w:before="0" w:after="0" w:line="317" w:lineRule="exact"/>
        <w:ind w:firstLine="740"/>
        <w:jc w:val="both"/>
      </w:pPr>
      <w:proofErr w:type="gramStart"/>
      <w:r>
        <w:t xml:space="preserve">В силу статьи 387 Гражданского процессуального кодекса РФ основаниями для отмены или изменения судебных постановлений </w:t>
      </w:r>
      <w:r w:rsidR="007423A7">
        <w:t xml:space="preserve">в кассационном порядке являются существенные </w:t>
      </w:r>
      <w:r>
        <w:t>нарушения норм</w:t>
      </w:r>
      <w:r w:rsidR="007423A7">
        <w:t xml:space="preserve"> </w:t>
      </w:r>
      <w:r>
        <w:t>материального права или норм процессуального права, которые повлияли на исход дела и без устранения которых невозможны восстановление и защита нарушенных прав, свобод и законных интересов, а также защита охраняемых законом публичных интересов.</w:t>
      </w:r>
      <w:proofErr w:type="gramEnd"/>
    </w:p>
    <w:p w:rsidR="00ED6101" w:rsidRDefault="00EB4DE9">
      <w:pPr>
        <w:pStyle w:val="20"/>
        <w:framePr w:w="9581" w:h="14487" w:hRule="exact" w:wrap="none" w:vAnchor="page" w:hAnchor="page" w:x="667" w:y="1248"/>
        <w:shd w:val="clear" w:color="auto" w:fill="auto"/>
        <w:spacing w:before="0" w:after="0" w:line="317" w:lineRule="exact"/>
        <w:ind w:firstLine="740"/>
        <w:jc w:val="both"/>
      </w:pPr>
      <w:r>
        <w:t>Изучив доводы кассационной жалобы, полагаю, что оснований для её передачи с делом для рассмотрения в судебном заседании суда кассационной инстанции - президиуме М</w:t>
      </w:r>
      <w:r w:rsidR="00074185">
        <w:t>-</w:t>
      </w:r>
      <w:proofErr w:type="spellStart"/>
      <w:r>
        <w:t>ского</w:t>
      </w:r>
      <w:proofErr w:type="spellEnd"/>
      <w:r>
        <w:t xml:space="preserve"> областного суда не имеется, поскольку таких нарушений судом второй инстанций не допущено.</w:t>
      </w:r>
    </w:p>
    <w:p w:rsidR="00ED6101" w:rsidRDefault="00EB4DE9">
      <w:pPr>
        <w:pStyle w:val="20"/>
        <w:framePr w:w="9581" w:h="14487" w:hRule="exact" w:wrap="none" w:vAnchor="page" w:hAnchor="page" w:x="667" w:y="1248"/>
        <w:shd w:val="clear" w:color="auto" w:fill="auto"/>
        <w:spacing w:before="0" w:after="0" w:line="317" w:lineRule="exact"/>
        <w:ind w:firstLine="740"/>
        <w:jc w:val="both"/>
      </w:pPr>
      <w:r>
        <w:t>Как следует из материалов дела и установлено судом, В</w:t>
      </w:r>
      <w:r w:rsidR="00DF6DC0">
        <w:t xml:space="preserve">. </w:t>
      </w:r>
      <w:r>
        <w:t xml:space="preserve">является военным пенсионером с </w:t>
      </w:r>
      <w:proofErr w:type="spellStart"/>
      <w:r w:rsidR="00DF6DC0">
        <w:t>хх</w:t>
      </w:r>
      <w:proofErr w:type="spellEnd"/>
      <w:r>
        <w:t xml:space="preserve"> </w:t>
      </w:r>
      <w:proofErr w:type="spellStart"/>
      <w:r w:rsidR="00DF6DC0">
        <w:t>ххх</w:t>
      </w:r>
      <w:proofErr w:type="spellEnd"/>
      <w:r>
        <w:t xml:space="preserve"> </w:t>
      </w:r>
      <w:proofErr w:type="spellStart"/>
      <w:r w:rsidR="00DF6DC0">
        <w:t>хххх</w:t>
      </w:r>
      <w:proofErr w:type="spellEnd"/>
      <w:r>
        <w:t xml:space="preserve"> года, уволен с военной службы по выслуге лет в связи с достижением предельного возраста.</w:t>
      </w:r>
    </w:p>
    <w:p w:rsidR="00ED6101" w:rsidRDefault="00ED6101">
      <w:pPr>
        <w:rPr>
          <w:sz w:val="2"/>
          <w:szCs w:val="2"/>
        </w:rPr>
        <w:sectPr w:rsidR="00ED6101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D6101" w:rsidRDefault="00EB4DE9">
      <w:pPr>
        <w:pStyle w:val="20"/>
        <w:framePr w:w="9648" w:h="14437" w:hRule="exact" w:wrap="none" w:vAnchor="page" w:hAnchor="page" w:x="1628" w:y="1275"/>
        <w:shd w:val="clear" w:color="auto" w:fill="auto"/>
        <w:spacing w:before="0" w:after="0" w:line="317" w:lineRule="exact"/>
        <w:ind w:firstLine="780"/>
        <w:jc w:val="both"/>
      </w:pPr>
      <w:r>
        <w:lastRenderedPageBreak/>
        <w:t xml:space="preserve">В </w:t>
      </w:r>
      <w:proofErr w:type="spellStart"/>
      <w:r w:rsidR="00846C58">
        <w:t>ххх</w:t>
      </w:r>
      <w:proofErr w:type="spellEnd"/>
      <w:r w:rsidR="00846C58">
        <w:t xml:space="preserve"> </w:t>
      </w:r>
      <w:proofErr w:type="spellStart"/>
      <w:r w:rsidR="00846C58">
        <w:t>хххх</w:t>
      </w:r>
      <w:proofErr w:type="spellEnd"/>
      <w:r>
        <w:t xml:space="preserve"> года он получил уведомление № </w:t>
      </w:r>
      <w:proofErr w:type="spellStart"/>
      <w:r w:rsidR="00846C58">
        <w:t>хх</w:t>
      </w:r>
      <w:proofErr w:type="spellEnd"/>
      <w:r>
        <w:t xml:space="preserve"> о предоставлении путевки в санаторно-курортное учреждение Министерств</w:t>
      </w:r>
      <w:r w:rsidR="00CF398D">
        <w:t xml:space="preserve">а обороны Российской Федерации </w:t>
      </w:r>
      <w:r w:rsidR="00074185">
        <w:t>«</w:t>
      </w:r>
      <w:r>
        <w:t>Санаторий</w:t>
      </w:r>
      <w:r w:rsidR="00074185">
        <w:t>»</w:t>
      </w:r>
      <w:bookmarkStart w:id="1" w:name="_GoBack"/>
      <w:bookmarkEnd w:id="1"/>
      <w:r>
        <w:t xml:space="preserve"> </w:t>
      </w:r>
      <w:r w:rsidR="00846C58">
        <w:t xml:space="preserve">на период с </w:t>
      </w:r>
      <w:proofErr w:type="spellStart"/>
      <w:r w:rsidR="00846C58">
        <w:t>хх</w:t>
      </w:r>
      <w:proofErr w:type="spellEnd"/>
      <w:r>
        <w:t xml:space="preserve"> </w:t>
      </w:r>
      <w:proofErr w:type="spellStart"/>
      <w:r w:rsidR="00846C58">
        <w:t>ххх</w:t>
      </w:r>
      <w:proofErr w:type="spellEnd"/>
      <w:r>
        <w:t xml:space="preserve"> по </w:t>
      </w:r>
      <w:proofErr w:type="spellStart"/>
      <w:r w:rsidR="00846C58">
        <w:t>хх</w:t>
      </w:r>
      <w:proofErr w:type="spellEnd"/>
      <w:r>
        <w:t xml:space="preserve"> </w:t>
      </w:r>
      <w:proofErr w:type="spellStart"/>
      <w:r w:rsidR="00846C58">
        <w:t>ххх</w:t>
      </w:r>
      <w:proofErr w:type="spellEnd"/>
      <w:r w:rsidR="00846C58">
        <w:t xml:space="preserve"> </w:t>
      </w:r>
      <w:proofErr w:type="spellStart"/>
      <w:r w:rsidR="00846C58">
        <w:t>хххх</w:t>
      </w:r>
      <w:proofErr w:type="spellEnd"/>
      <w:r w:rsidR="00074185">
        <w:t xml:space="preserve"> </w:t>
      </w:r>
      <w:r>
        <w:t>года.</w:t>
      </w:r>
    </w:p>
    <w:p w:rsidR="00ED6101" w:rsidRDefault="007B0575">
      <w:pPr>
        <w:pStyle w:val="20"/>
        <w:framePr w:w="9648" w:h="14437" w:hRule="exact" w:wrap="none" w:vAnchor="page" w:hAnchor="page" w:x="1628" w:y="1275"/>
        <w:shd w:val="clear" w:color="auto" w:fill="auto"/>
        <w:spacing w:before="0" w:after="0" w:line="317" w:lineRule="exact"/>
        <w:ind w:firstLine="780"/>
        <w:jc w:val="both"/>
      </w:pPr>
      <w:proofErr w:type="spellStart"/>
      <w:r>
        <w:t>хх</w:t>
      </w:r>
      <w:proofErr w:type="spellEnd"/>
      <w:r w:rsidR="00EB4DE9">
        <w:t xml:space="preserve"> </w:t>
      </w:r>
      <w:proofErr w:type="spellStart"/>
      <w:r>
        <w:t>ххх</w:t>
      </w:r>
      <w:proofErr w:type="spellEnd"/>
      <w:r w:rsidR="00EB4DE9">
        <w:t xml:space="preserve"> </w:t>
      </w:r>
      <w:proofErr w:type="spellStart"/>
      <w:r>
        <w:t>хххх</w:t>
      </w:r>
      <w:proofErr w:type="spellEnd"/>
      <w:r w:rsidR="00EB4DE9">
        <w:t xml:space="preserve"> года истец о</w:t>
      </w:r>
      <w:r w:rsidR="00074185">
        <w:t>братился к военному комиссару М</w:t>
      </w:r>
      <w:r>
        <w:t>-</w:t>
      </w:r>
      <w:proofErr w:type="spellStart"/>
      <w:r w:rsidR="00EB4DE9">
        <w:t>ской</w:t>
      </w:r>
      <w:proofErr w:type="spellEnd"/>
      <w:r w:rsidR="00EB4DE9">
        <w:t xml:space="preserve"> области с заявлением о</w:t>
      </w:r>
      <w:r>
        <w:t xml:space="preserve"> предоставлении аванса в сумме </w:t>
      </w:r>
      <w:proofErr w:type="spellStart"/>
      <w:r>
        <w:t>ххххх</w:t>
      </w:r>
      <w:proofErr w:type="spellEnd"/>
      <w:r w:rsidR="00EB4DE9">
        <w:t xml:space="preserve"> 000 руб. для приобретения проездных документов в санаторно-курортное учреждение и обратно.</w:t>
      </w:r>
    </w:p>
    <w:p w:rsidR="00ED6101" w:rsidRDefault="007B0575">
      <w:pPr>
        <w:pStyle w:val="20"/>
        <w:framePr w:w="9648" w:h="14437" w:hRule="exact" w:wrap="none" w:vAnchor="page" w:hAnchor="page" w:x="1628" w:y="1275"/>
        <w:shd w:val="clear" w:color="auto" w:fill="auto"/>
        <w:spacing w:before="0" w:after="0" w:line="317" w:lineRule="exact"/>
        <w:ind w:firstLine="780"/>
        <w:jc w:val="both"/>
      </w:pPr>
      <w:r>
        <w:t xml:space="preserve">Письмом от </w:t>
      </w:r>
      <w:proofErr w:type="spellStart"/>
      <w:r>
        <w:t>хх</w:t>
      </w:r>
      <w:proofErr w:type="spellEnd"/>
      <w:r w:rsidR="00EB4DE9">
        <w:t xml:space="preserve"> </w:t>
      </w:r>
      <w:proofErr w:type="spellStart"/>
      <w:r>
        <w:t>ххх</w:t>
      </w:r>
      <w:proofErr w:type="spellEnd"/>
      <w:r>
        <w:t xml:space="preserve"> </w:t>
      </w:r>
      <w:proofErr w:type="spellStart"/>
      <w:r>
        <w:t>ххххх</w:t>
      </w:r>
      <w:proofErr w:type="spellEnd"/>
      <w:r w:rsidR="00EB4DE9">
        <w:t xml:space="preserve"> года В</w:t>
      </w:r>
      <w:r>
        <w:t xml:space="preserve">. </w:t>
      </w:r>
      <w:r w:rsidR="00EB4DE9">
        <w:t>в предоставлении аванса ответчиком отказано, с разъяснением о том, что расходы, связанные с перевозкой граждан, уволенных с военной службы, возмещаются после осуществления проезда и предъявления документов, подтверждающих фактические затраты по проезду.</w:t>
      </w:r>
    </w:p>
    <w:p w:rsidR="00ED6101" w:rsidRDefault="00EB4DE9">
      <w:pPr>
        <w:pStyle w:val="20"/>
        <w:framePr w:w="9648" w:h="14437" w:hRule="exact" w:wrap="none" w:vAnchor="page" w:hAnchor="page" w:x="1628" w:y="1275"/>
        <w:shd w:val="clear" w:color="auto" w:fill="auto"/>
        <w:spacing w:before="0" w:after="0" w:line="317" w:lineRule="exact"/>
        <w:ind w:firstLine="780"/>
        <w:jc w:val="both"/>
      </w:pPr>
      <w:proofErr w:type="gramStart"/>
      <w:r>
        <w:t>Отменяя решение суда первой инстанции и отказывая истцу в удовлетворении его требований, суд апелляционной инстанции пришел к правильному выводу, что действующим в спорный период законодательством, предусмотрен единственный механизм реализации офицерами, уволенными с военной службы, права на бесплатный проезд в санаторно-курортные и оздоровительные организации и обратно (один раз в год) - компенсация понесенных расходов на приобретение проездных и перевозочных документов, после осуществления</w:t>
      </w:r>
      <w:proofErr w:type="gramEnd"/>
      <w:r>
        <w:t xml:space="preserve"> проезда и предъявления документов, подтверждающих фактические затраты по проезду в пределах установленных норм.</w:t>
      </w:r>
    </w:p>
    <w:p w:rsidR="00ED6101" w:rsidRDefault="00EB4DE9">
      <w:pPr>
        <w:pStyle w:val="20"/>
        <w:framePr w:w="9648" w:h="14437" w:hRule="exact" w:wrap="none" w:vAnchor="page" w:hAnchor="page" w:x="1628" w:y="1275"/>
        <w:shd w:val="clear" w:color="auto" w:fill="auto"/>
        <w:spacing w:before="0" w:after="0" w:line="317" w:lineRule="exact"/>
        <w:ind w:firstLine="780"/>
        <w:jc w:val="both"/>
      </w:pPr>
      <w:proofErr w:type="gramStart"/>
      <w:r>
        <w:t xml:space="preserve">В соответствии с пунктом 5 статьи 20 Федерального закона «О статусе военнослужащих» от 27 мая 1998 года № 76-ФЗ офицеры, уволенные с военной службы по достижении ими предельного возраста пребывания на военной службе, состоянию здоровья или в связи с </w:t>
      </w:r>
      <w:proofErr w:type="spellStart"/>
      <w:r>
        <w:t>организационноштатными</w:t>
      </w:r>
      <w:proofErr w:type="spellEnd"/>
      <w:r>
        <w:t xml:space="preserve">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</w:t>
      </w:r>
      <w:proofErr w:type="gramEnd"/>
      <w:r>
        <w:t xml:space="preserve"> </w:t>
      </w:r>
      <w:proofErr w:type="gramStart"/>
      <w:r>
        <w:t>лет и более вне зависимости от</w:t>
      </w:r>
      <w:r w:rsidR="007B0575">
        <w:rPr>
          <w:vertAlign w:val="superscript"/>
        </w:rPr>
        <w:t xml:space="preserve"> </w:t>
      </w:r>
      <w:r>
        <w:rPr>
          <w:vertAlign w:val="superscript"/>
        </w:rPr>
        <w:t xml:space="preserve"> </w:t>
      </w:r>
      <w:r w:rsidR="007B0575">
        <w:t xml:space="preserve">основания увольнения имеют </w:t>
      </w:r>
      <w:r>
        <w:t>право на проезд на безвозмездной основе железнодорожным, воздушным, водным и автомобильным (за исключением такси) транспортом на лечение в медицинской организации в стационарных условиях в соответствии с заключением военно-врачебной комиссии или в санаторно-курортные организации и оздоровительные организации и обратно (один раз в год).</w:t>
      </w:r>
      <w:proofErr w:type="gramEnd"/>
      <w:r>
        <w:t xml:space="preserve"> </w:t>
      </w:r>
      <w:proofErr w:type="gramStart"/>
      <w:r>
        <w:t xml:space="preserve">Такое же право на проезд имеют и члены семей указанных офицеров при следовании в санаторно-курортные организации и оздоровительные организации, а также прапорщики и мичманы, уволенные с военной службы по достижении ими предельного возраста пребывания на военной службе, состоянию здоровья или в связи с </w:t>
      </w:r>
      <w:proofErr w:type="spellStart"/>
      <w:r>
        <w:t>организационноштатными</w:t>
      </w:r>
      <w:proofErr w:type="spellEnd"/>
      <w:r>
        <w:t xml:space="preserve"> мероприятиями, общая продолжительность военной службы которых составляет 20 лет и более.</w:t>
      </w:r>
      <w:proofErr w:type="gramEnd"/>
    </w:p>
    <w:p w:rsidR="00ED6101" w:rsidRDefault="00EB4DE9">
      <w:pPr>
        <w:pStyle w:val="20"/>
        <w:framePr w:w="9648" w:h="14437" w:hRule="exact" w:wrap="none" w:vAnchor="page" w:hAnchor="page" w:x="1628" w:y="1275"/>
        <w:shd w:val="clear" w:color="auto" w:fill="auto"/>
        <w:spacing w:before="0" w:after="0" w:line="317" w:lineRule="exact"/>
        <w:ind w:firstLine="780"/>
        <w:jc w:val="both"/>
      </w:pPr>
      <w:r>
        <w:t>Пунктом 9 указанной статьи предусмотрено, что расходы, связанные с перевозкой военнослужащих, граждан, уволенных с военной службы, членов их семей и перевозом личного имущества железнодорожным, воздушным,</w:t>
      </w:r>
    </w:p>
    <w:p w:rsidR="00ED6101" w:rsidRDefault="00ED6101">
      <w:pPr>
        <w:rPr>
          <w:sz w:val="2"/>
          <w:szCs w:val="2"/>
        </w:rPr>
        <w:sectPr w:rsidR="00ED6101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D6101" w:rsidRDefault="00EB4DE9">
      <w:pPr>
        <w:pStyle w:val="20"/>
        <w:framePr w:w="9590" w:h="14202" w:hRule="exact" w:wrap="none" w:vAnchor="page" w:hAnchor="page" w:x="662" w:y="1250"/>
        <w:shd w:val="clear" w:color="auto" w:fill="auto"/>
        <w:spacing w:before="0" w:after="0" w:line="317" w:lineRule="exact"/>
        <w:jc w:val="both"/>
      </w:pPr>
      <w:r>
        <w:lastRenderedPageBreak/>
        <w:t>водным и автомобильным (за исключением такси) транспортом, бронированием мест в гостиницах при направлении военнослужащих в служебные командировки, возмещаются за счет средств Министерства обороны Российской Федерации (иного федерального органа исполнительной власти, в котором федеральным законом предусмотрена военная служба) в порядке, определяемом Правительством Российской Федерации.</w:t>
      </w:r>
    </w:p>
    <w:p w:rsidR="00ED6101" w:rsidRDefault="00EB4DE9">
      <w:pPr>
        <w:pStyle w:val="20"/>
        <w:framePr w:w="9590" w:h="14202" w:hRule="exact" w:wrap="none" w:vAnchor="page" w:hAnchor="page" w:x="662" w:y="1250"/>
        <w:shd w:val="clear" w:color="auto" w:fill="auto"/>
        <w:spacing w:before="0" w:after="0" w:line="317" w:lineRule="exact"/>
        <w:ind w:firstLine="740"/>
        <w:jc w:val="both"/>
      </w:pPr>
      <w:r>
        <w:t>Правительство Российской Федерации Постановлением № 354 от 20 апреля 2000 года делегировало право устанавливать указанный порядок Министерству обороны Российской Федерации и другим федеральным органам исполнительной власти, в которых предусмотрена военная служба.</w:t>
      </w:r>
    </w:p>
    <w:p w:rsidR="00ED6101" w:rsidRDefault="00EB4DE9">
      <w:pPr>
        <w:pStyle w:val="20"/>
        <w:framePr w:w="9590" w:h="14202" w:hRule="exact" w:wrap="none" w:vAnchor="page" w:hAnchor="page" w:x="662" w:y="1250"/>
        <w:shd w:val="clear" w:color="auto" w:fill="auto"/>
        <w:spacing w:before="0" w:after="0" w:line="317" w:lineRule="exact"/>
        <w:ind w:firstLine="740"/>
        <w:jc w:val="both"/>
      </w:pPr>
      <w:proofErr w:type="gramStart"/>
      <w:r>
        <w:t>Согласно пункту 1 приказа Министра обороны РФ № 300 от 8 июня 2000 года должностным лицам Министерства обороны РФ предписано возмещать военнослужащим, гражданам, уволенным с военной службы, и членам их семей, имеющим право на бесплатный проезд и перевоз личного имущества, расходы, связанные с приобретением проездных и перевозочных документов и по доставке личного имущества, после осуществления проезда и перевоза, предъявления документов, подтверждающих</w:t>
      </w:r>
      <w:proofErr w:type="gramEnd"/>
      <w:r>
        <w:t xml:space="preserve"> фактические затраты.</w:t>
      </w:r>
    </w:p>
    <w:p w:rsidR="00ED6101" w:rsidRDefault="00EB4DE9">
      <w:pPr>
        <w:pStyle w:val="20"/>
        <w:framePr w:w="9590" w:h="14202" w:hRule="exact" w:wrap="none" w:vAnchor="page" w:hAnchor="page" w:x="662" w:y="1250"/>
        <w:shd w:val="clear" w:color="auto" w:fill="auto"/>
        <w:spacing w:before="0" w:after="0" w:line="317" w:lineRule="exact"/>
        <w:ind w:firstLine="740"/>
        <w:jc w:val="both"/>
      </w:pPr>
      <w:r>
        <w:t>В развитие этих положений приказом Министра обороны РФ № 200 от 6 июня 2001 года введено в действие «Руководство по оформлению, использованию, хранению и обращению с воинскими перевозочными документами в Вооруженных Силах РФ».</w:t>
      </w:r>
    </w:p>
    <w:p w:rsidR="00ED6101" w:rsidRDefault="00EB4DE9">
      <w:pPr>
        <w:pStyle w:val="20"/>
        <w:framePr w:w="9590" w:h="14202" w:hRule="exact" w:wrap="none" w:vAnchor="page" w:hAnchor="page" w:x="662" w:y="1250"/>
        <w:shd w:val="clear" w:color="auto" w:fill="auto"/>
        <w:spacing w:before="0" w:after="0" w:line="317" w:lineRule="exact"/>
        <w:ind w:firstLine="740"/>
        <w:jc w:val="both"/>
      </w:pPr>
      <w:proofErr w:type="gramStart"/>
      <w:r>
        <w:t>Пунктом 54 названного Руководства в отношении офицеров, уволенных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увольнения, предусмотрено не выдача проездных</w:t>
      </w:r>
      <w:proofErr w:type="gramEnd"/>
      <w:r>
        <w:t xml:space="preserve"> до</w:t>
      </w:r>
      <w:r w:rsidR="007B0575">
        <w:t xml:space="preserve">кументов (денежных средств), а </w:t>
      </w:r>
      <w:r>
        <w:t>возмещение расходов на проезд железнодорожным, воздушным, водным и автомобильным (за исключением такси) транспортом на стационарное лечение в соответствии с заключением военно-врачебной комиссии или в санаторно-курортные и оздоровительные учреждения и обратно (один раз в год).</w:t>
      </w:r>
    </w:p>
    <w:p w:rsidR="00ED6101" w:rsidRDefault="00EB4DE9">
      <w:pPr>
        <w:pStyle w:val="20"/>
        <w:framePr w:w="9590" w:h="14202" w:hRule="exact" w:wrap="none" w:vAnchor="page" w:hAnchor="page" w:x="662" w:y="1250"/>
        <w:shd w:val="clear" w:color="auto" w:fill="auto"/>
        <w:spacing w:before="0" w:after="0" w:line="317" w:lineRule="exact"/>
        <w:ind w:firstLine="740"/>
        <w:jc w:val="both"/>
      </w:pPr>
      <w:r>
        <w:t>Как правильно отмечено судом апелляционной инстанции, названные приказы Министра обороны РФ в установленном порядке зарегистрированы в Министерстве юстиции Российской Федерации, изданы должностным лицом - Министром обороны РФ в пределах его компетенции.</w:t>
      </w:r>
    </w:p>
    <w:p w:rsidR="00ED6101" w:rsidRDefault="00EB4DE9">
      <w:pPr>
        <w:pStyle w:val="20"/>
        <w:framePr w:w="9590" w:h="14202" w:hRule="exact" w:wrap="none" w:vAnchor="page" w:hAnchor="page" w:x="662" w:y="1250"/>
        <w:shd w:val="clear" w:color="auto" w:fill="auto"/>
        <w:spacing w:before="0" w:after="0" w:line="317" w:lineRule="exact"/>
        <w:ind w:firstLine="740"/>
        <w:jc w:val="both"/>
      </w:pPr>
      <w:r>
        <w:t>Иного механизма реализации офицерами, уволенными с военной службы, права на бесплатный проезд в санаторно-курортные и оздоровительные организации и обратно, кроме как компенсации понесенных расходов на приобретение проездных и перевозочных документов, после осуществления проезда и предъявления документов,</w:t>
      </w:r>
    </w:p>
    <w:p w:rsidR="00ED6101" w:rsidRDefault="00ED6101">
      <w:pPr>
        <w:rPr>
          <w:sz w:val="2"/>
          <w:szCs w:val="2"/>
        </w:rPr>
        <w:sectPr w:rsidR="00ED6101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D6101" w:rsidRDefault="00EB4DE9">
      <w:pPr>
        <w:pStyle w:val="20"/>
        <w:framePr w:w="9600" w:h="14494" w:hRule="exact" w:wrap="none" w:vAnchor="page" w:hAnchor="page" w:x="1652" w:y="1246"/>
        <w:shd w:val="clear" w:color="auto" w:fill="auto"/>
        <w:spacing w:before="0" w:after="0" w:line="317" w:lineRule="exact"/>
        <w:jc w:val="both"/>
      </w:pPr>
      <w:r>
        <w:lastRenderedPageBreak/>
        <w:t>подтверждающих фактические затраты по проезду в пределах установленных норм, действующим законодательством не предусмотрено.</w:t>
      </w:r>
    </w:p>
    <w:p w:rsidR="00ED6101" w:rsidRDefault="00EB4DE9">
      <w:pPr>
        <w:pStyle w:val="20"/>
        <w:framePr w:w="9600" w:h="14494" w:hRule="exact" w:wrap="none" w:vAnchor="page" w:hAnchor="page" w:x="1652" w:y="1246"/>
        <w:shd w:val="clear" w:color="auto" w:fill="auto"/>
        <w:spacing w:before="0" w:after="0" w:line="317" w:lineRule="exact"/>
        <w:ind w:firstLine="740"/>
        <w:jc w:val="both"/>
      </w:pPr>
      <w:proofErr w:type="gramStart"/>
      <w:r>
        <w:t>Доводы истца, изложенные в кассационной жалобе, со ссылкой на пункт 5 постановления Правительства РФ от 20 апреля 2000 года № 354, предусматривающего обязанность Министерства обороны Российской Федерации выдавать воинские перевозочные документы (денежные средства) военнослужащим, гражданам, уволенным с военной службы, и членам их семей (близким родственникам), имеющим на это право, на проезд и перевоз личного имущества железнодорожным, воздушным, водным и автомобильным (за</w:t>
      </w:r>
      <w:proofErr w:type="gramEnd"/>
      <w:r>
        <w:t xml:space="preserve"> исключением такси) транспортом общего пользования во всех случаях перед осуществлением проезда и перевоза, были предметом оценки суда апелляционной инстанции.</w:t>
      </w:r>
    </w:p>
    <w:p w:rsidR="00ED6101" w:rsidRDefault="00EB4DE9">
      <w:pPr>
        <w:pStyle w:val="20"/>
        <w:framePr w:w="9600" w:h="14494" w:hRule="exact" w:wrap="none" w:vAnchor="page" w:hAnchor="page" w:x="1652" w:y="1246"/>
        <w:shd w:val="clear" w:color="auto" w:fill="auto"/>
        <w:spacing w:before="0" w:after="0" w:line="317" w:lineRule="exact"/>
        <w:ind w:firstLine="740"/>
        <w:jc w:val="both"/>
      </w:pPr>
      <w:r>
        <w:t>Мотивы, по которым доводы истца были отклонены судебной коллегией, в апелляционном определении приведены. Оснований для иной оценки указанных доводов не имеется.</w:t>
      </w:r>
    </w:p>
    <w:p w:rsidR="00ED6101" w:rsidRDefault="00EB4DE9">
      <w:pPr>
        <w:pStyle w:val="20"/>
        <w:framePr w:w="9600" w:h="14494" w:hRule="exact" w:wrap="none" w:vAnchor="page" w:hAnchor="page" w:x="1652" w:y="1246"/>
        <w:shd w:val="clear" w:color="auto" w:fill="auto"/>
        <w:spacing w:before="0" w:after="0" w:line="317" w:lineRule="exact"/>
        <w:ind w:firstLine="740"/>
        <w:jc w:val="both"/>
      </w:pPr>
      <w:proofErr w:type="gramStart"/>
      <w:r>
        <w:t xml:space="preserve">Вопреки доводам кассационной жалобы компенсация офицерам, уволенными с военной службы, понесенных расходов на приобретение проездных и перевозочных документов, после осуществления проезда и предъявления документов не ограничивает их право, установленное статьей 20 Федерального закона «О статусе военнослужащих» от 27 мая 1998 года № </w:t>
      </w:r>
      <w:r w:rsidR="007B0575">
        <w:t> </w:t>
      </w:r>
      <w:r>
        <w:t>76-ФЗ, на проезд на безвозмездной основе в санаторно-курортные и оздоровительные организации и не снижает уровень социальных гарантий, предоставляемых данной</w:t>
      </w:r>
      <w:proofErr w:type="gramEnd"/>
      <w:r>
        <w:t xml:space="preserve"> категории граждан федеральным законодательством.</w:t>
      </w:r>
    </w:p>
    <w:p w:rsidR="00ED6101" w:rsidRDefault="00EB4DE9">
      <w:pPr>
        <w:pStyle w:val="20"/>
        <w:framePr w:w="9600" w:h="14494" w:hRule="exact" w:wrap="none" w:vAnchor="page" w:hAnchor="page" w:x="1652" w:y="1246"/>
        <w:shd w:val="clear" w:color="auto" w:fill="auto"/>
        <w:spacing w:before="0" w:after="0" w:line="317" w:lineRule="exact"/>
        <w:ind w:firstLine="740"/>
        <w:jc w:val="both"/>
      </w:pPr>
      <w:r>
        <w:t xml:space="preserve">Ссылка на позицию Верховного Суда РФ, выраженную в решении от 18 октября 2001 года по делу №ВКПИ01-77, не может быть признана состоятельной, поскольку указанное решение преюдициального значения для рассмотрения настоящего дела не имеет. Предметом рассмотрения по делу №ВКПИ01-77 являлась законность пункта 1 приказа Министра обороны РФ № </w:t>
      </w:r>
      <w:r w:rsidR="00317AD2">
        <w:t> </w:t>
      </w:r>
      <w:r>
        <w:t>300 от 8 июня 2000 года, который решением Верховного Суда РФ незаконным не признан.</w:t>
      </w:r>
    </w:p>
    <w:p w:rsidR="00ED6101" w:rsidRDefault="00EB4DE9">
      <w:pPr>
        <w:pStyle w:val="20"/>
        <w:framePr w:w="9600" w:h="14494" w:hRule="exact" w:wrap="none" w:vAnchor="page" w:hAnchor="page" w:x="1652" w:y="1246"/>
        <w:shd w:val="clear" w:color="auto" w:fill="auto"/>
        <w:spacing w:before="0" w:after="0" w:line="317" w:lineRule="exact"/>
        <w:ind w:firstLine="740"/>
        <w:jc w:val="both"/>
      </w:pPr>
      <w:r>
        <w:t>В целом доводы кассационной жалобы повторяют правовую позицию истца, выраженную в суде первой и второй инстанций, не содержат новых обстоятельств, которые не были предметом обсуждения в суде апелляционной инстанции, направлены на иное неправильное толкование норм материального права.</w:t>
      </w:r>
    </w:p>
    <w:p w:rsidR="00ED6101" w:rsidRDefault="00EB4DE9">
      <w:pPr>
        <w:pStyle w:val="20"/>
        <w:framePr w:w="9600" w:h="14494" w:hRule="exact" w:wrap="none" w:vAnchor="page" w:hAnchor="page" w:x="1652" w:y="1246"/>
        <w:shd w:val="clear" w:color="auto" w:fill="auto"/>
        <w:spacing w:before="0" w:after="0" w:line="317" w:lineRule="exact"/>
        <w:ind w:firstLine="740"/>
        <w:jc w:val="both"/>
      </w:pPr>
      <w:proofErr w:type="gramStart"/>
      <w:r>
        <w:t>Исходя из положений статьи 387 Гражданского процессуального кодекса РФ, отмена или изменение судебного постановления в кассационном порядке допустимы лишь в случае, если без устранения судебной ошибки, имевшей место в ходе предшествующего разбирательства и повлиявшей на исход дела, невозможно восстановление и защита существенно нарушенных прав, свобод и законных интересов, а также защищаемых законом публичных интересов.</w:t>
      </w:r>
      <w:proofErr w:type="gramEnd"/>
    </w:p>
    <w:p w:rsidR="00ED6101" w:rsidRDefault="00EB4DE9">
      <w:pPr>
        <w:pStyle w:val="20"/>
        <w:framePr w:w="9600" w:h="14494" w:hRule="exact" w:wrap="none" w:vAnchor="page" w:hAnchor="page" w:x="1652" w:y="1246"/>
        <w:shd w:val="clear" w:color="auto" w:fill="auto"/>
        <w:spacing w:before="0" w:after="0" w:line="317" w:lineRule="exact"/>
        <w:ind w:firstLine="740"/>
        <w:jc w:val="both"/>
      </w:pPr>
      <w:r>
        <w:t>Такого характера обстоятельств в отношении обжалуемого судебного постановления, вынесенного по делу, не установлено.</w:t>
      </w:r>
    </w:p>
    <w:p w:rsidR="00ED6101" w:rsidRDefault="00ED6101">
      <w:pPr>
        <w:rPr>
          <w:sz w:val="2"/>
          <w:szCs w:val="2"/>
        </w:rPr>
        <w:sectPr w:rsidR="00ED6101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D6101" w:rsidRDefault="00EB4DE9">
      <w:pPr>
        <w:pStyle w:val="20"/>
        <w:framePr w:w="9566" w:h="2002" w:hRule="exact" w:wrap="none" w:vAnchor="page" w:hAnchor="page" w:x="674" w:y="1227"/>
        <w:shd w:val="clear" w:color="auto" w:fill="auto"/>
        <w:spacing w:before="0" w:after="0" w:line="322" w:lineRule="exact"/>
        <w:ind w:firstLine="740"/>
        <w:jc w:val="both"/>
      </w:pPr>
      <w:r>
        <w:lastRenderedPageBreak/>
        <w:t>При таком положении оснований для передачи кассационной жалобы В</w:t>
      </w:r>
      <w:r w:rsidR="00074185">
        <w:t xml:space="preserve">. </w:t>
      </w:r>
      <w:proofErr w:type="gramStart"/>
      <w:r>
        <w:t>для рассмотрения в судебном заседании суда кассационной инстанции на предмет отмены апелляционного определения в кассационном порядке по доводам</w:t>
      </w:r>
      <w:proofErr w:type="gramEnd"/>
      <w:r>
        <w:t xml:space="preserve"> жалобы не имеется.</w:t>
      </w:r>
    </w:p>
    <w:p w:rsidR="00ED6101" w:rsidRDefault="00EB4DE9">
      <w:pPr>
        <w:pStyle w:val="20"/>
        <w:framePr w:w="9566" w:h="2002" w:hRule="exact" w:wrap="none" w:vAnchor="page" w:hAnchor="page" w:x="674" w:y="1227"/>
        <w:shd w:val="clear" w:color="auto" w:fill="auto"/>
        <w:spacing w:before="0" w:after="0" w:line="322" w:lineRule="exact"/>
        <w:ind w:firstLine="740"/>
        <w:jc w:val="both"/>
      </w:pPr>
      <w:r>
        <w:t>С учетом изложенного, руководствуясь пунктом 1 части 2 статьи 381, статьей 383 Гражданского процессуального кодекса РФ, судья</w:t>
      </w:r>
    </w:p>
    <w:p w:rsidR="00ED6101" w:rsidRDefault="00EB4DE9">
      <w:pPr>
        <w:pStyle w:val="20"/>
        <w:framePr w:w="9566" w:h="2965" w:hRule="exact" w:wrap="none" w:vAnchor="page" w:hAnchor="page" w:x="674" w:y="4117"/>
        <w:shd w:val="clear" w:color="auto" w:fill="auto"/>
        <w:spacing w:before="0" w:after="0" w:line="322" w:lineRule="exact"/>
        <w:ind w:firstLine="740"/>
        <w:jc w:val="both"/>
      </w:pPr>
      <w:proofErr w:type="gramStart"/>
      <w:r>
        <w:t>в передаче кассационной жалобы В</w:t>
      </w:r>
      <w:r w:rsidR="00074185">
        <w:t xml:space="preserve">. </w:t>
      </w:r>
      <w:r>
        <w:t>на апелляционное определение судебной коллегии по гражданским делам М</w:t>
      </w:r>
      <w:r w:rsidR="00074185">
        <w:t>-</w:t>
      </w:r>
      <w:proofErr w:type="spellStart"/>
      <w:r w:rsidR="00074185">
        <w:t>ского</w:t>
      </w:r>
      <w:proofErr w:type="spellEnd"/>
      <w:r w:rsidR="00074185">
        <w:t xml:space="preserve"> областного суда от </w:t>
      </w:r>
      <w:proofErr w:type="spellStart"/>
      <w:r w:rsidR="00074185">
        <w:t>хх</w:t>
      </w:r>
      <w:proofErr w:type="spellEnd"/>
      <w:r>
        <w:t xml:space="preserve"> </w:t>
      </w:r>
      <w:proofErr w:type="spellStart"/>
      <w:r w:rsidR="00074185">
        <w:t>ххх</w:t>
      </w:r>
      <w:proofErr w:type="spellEnd"/>
      <w:r>
        <w:t xml:space="preserve"> </w:t>
      </w:r>
      <w:proofErr w:type="spellStart"/>
      <w:r w:rsidR="00074185">
        <w:t>хххх</w:t>
      </w:r>
      <w:proofErr w:type="spellEnd"/>
      <w:r>
        <w:t xml:space="preserve"> года по делу по иску В</w:t>
      </w:r>
      <w:r w:rsidR="00074185">
        <w:t xml:space="preserve">. </w:t>
      </w:r>
      <w:r>
        <w:t>к федеральному казенному учреждению «Военный комиссариат М</w:t>
      </w:r>
      <w:r w:rsidR="00074185">
        <w:t>-</w:t>
      </w:r>
      <w:proofErr w:type="spellStart"/>
      <w:r>
        <w:t>ской</w:t>
      </w:r>
      <w:proofErr w:type="spellEnd"/>
      <w:r>
        <w:t xml:space="preserve"> области» о возложении обязанности выдать денежные средства для приобретения проездных документов к месту нахождения санаторно-курортного учреждения и обратно, компенсации морального вреда для рассмотрения в судебном заседании суда</w:t>
      </w:r>
      <w:proofErr w:type="gramEnd"/>
      <w:r>
        <w:t xml:space="preserve"> кассационной инстанции отказать.</w:t>
      </w:r>
    </w:p>
    <w:p w:rsidR="00ED6101" w:rsidRDefault="00EB4DE9">
      <w:pPr>
        <w:pStyle w:val="20"/>
        <w:framePr w:w="9566" w:h="338" w:hRule="exact" w:wrap="none" w:vAnchor="page" w:hAnchor="page" w:x="674" w:y="3516"/>
        <w:shd w:val="clear" w:color="auto" w:fill="auto"/>
        <w:spacing w:before="0" w:after="0" w:line="280" w:lineRule="exact"/>
        <w:jc w:val="center"/>
      </w:pPr>
      <w:r>
        <w:t>ОПРЕДЕЛИЛ:</w:t>
      </w:r>
    </w:p>
    <w:p w:rsidR="00ED6101" w:rsidRDefault="00EB4DE9">
      <w:pPr>
        <w:pStyle w:val="22"/>
        <w:framePr w:w="2525" w:h="710" w:hRule="exact" w:wrap="none" w:vAnchor="page" w:hAnchor="page" w:x="698" w:y="7665"/>
        <w:shd w:val="clear" w:color="auto" w:fill="auto"/>
      </w:pPr>
      <w:r>
        <w:t>Судья М</w:t>
      </w:r>
      <w:r w:rsidR="00074185">
        <w:t xml:space="preserve"> - </w:t>
      </w:r>
      <w:proofErr w:type="spellStart"/>
      <w:r>
        <w:t>ского</w:t>
      </w:r>
      <w:proofErr w:type="spellEnd"/>
      <w:r>
        <w:t xml:space="preserve"> областного суда</w:t>
      </w:r>
    </w:p>
    <w:p w:rsidR="00ED6101" w:rsidRDefault="00EB4DE9">
      <w:pPr>
        <w:pStyle w:val="a5"/>
        <w:framePr w:w="3350" w:h="518" w:hRule="exact" w:wrap="none" w:vAnchor="page" w:hAnchor="page" w:x="1409" w:y="10801"/>
        <w:shd w:val="clear" w:color="auto" w:fill="auto"/>
      </w:pPr>
      <w:r>
        <w:rPr>
          <w:rStyle w:val="9pt"/>
          <w:b/>
          <w:bCs/>
        </w:rPr>
        <w:t>М</w:t>
      </w:r>
      <w:r w:rsidR="00074185">
        <w:rPr>
          <w:rStyle w:val="9pt"/>
          <w:b/>
          <w:bCs/>
        </w:rPr>
        <w:t>-</w:t>
      </w:r>
      <w:proofErr w:type="spellStart"/>
      <w:r>
        <w:rPr>
          <w:rStyle w:val="9pt"/>
          <w:b/>
          <w:bCs/>
        </w:rPr>
        <w:t>ский</w:t>
      </w:r>
      <w:proofErr w:type="spellEnd"/>
      <w:r>
        <w:rPr>
          <w:rStyle w:val="9pt"/>
          <w:b/>
          <w:bCs/>
        </w:rPr>
        <w:t xml:space="preserve"> </w:t>
      </w:r>
      <w:r>
        <w:t>областной суд решение (определение, постановление)</w:t>
      </w:r>
    </w:p>
    <w:p w:rsidR="00ED6101" w:rsidRDefault="00EB4DE9">
      <w:pPr>
        <w:pStyle w:val="a5"/>
        <w:framePr w:wrap="none" w:vAnchor="page" w:hAnchor="page" w:x="1481" w:y="11624"/>
        <w:shd w:val="clear" w:color="auto" w:fill="auto"/>
        <w:spacing w:line="160" w:lineRule="exact"/>
      </w:pPr>
      <w:r>
        <w:t>вступило в законную силу</w:t>
      </w:r>
    </w:p>
    <w:p w:rsidR="00ED6101" w:rsidRDefault="00074185">
      <w:pPr>
        <w:pStyle w:val="30"/>
        <w:framePr w:wrap="none" w:vAnchor="page" w:hAnchor="page" w:x="1466" w:y="11891"/>
        <w:shd w:val="clear" w:color="auto" w:fill="auto"/>
        <w:spacing w:line="230" w:lineRule="exact"/>
      </w:pPr>
      <w:r>
        <w:rPr>
          <w:rStyle w:val="3LucidaSansUnicode4pt"/>
        </w:rPr>
        <w:t>-</w:t>
      </w:r>
    </w:p>
    <w:p w:rsidR="00ED6101" w:rsidRDefault="00ED6101">
      <w:pPr>
        <w:rPr>
          <w:sz w:val="2"/>
          <w:szCs w:val="2"/>
        </w:rPr>
      </w:pPr>
    </w:p>
    <w:sectPr w:rsidR="00ED6101" w:rsidSect="00ED6101">
      <w:pgSz w:w="11909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A34" w:rsidRDefault="00AD3A34" w:rsidP="00ED6101">
      <w:r>
        <w:separator/>
      </w:r>
    </w:p>
  </w:endnote>
  <w:endnote w:type="continuationSeparator" w:id="0">
    <w:p w:rsidR="00AD3A34" w:rsidRDefault="00AD3A34" w:rsidP="00ED6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A34" w:rsidRDefault="00AD3A34"/>
  </w:footnote>
  <w:footnote w:type="continuationSeparator" w:id="0">
    <w:p w:rsidR="00AD3A34" w:rsidRDefault="00AD3A3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ED6101"/>
    <w:rsid w:val="00074185"/>
    <w:rsid w:val="001A602C"/>
    <w:rsid w:val="00313129"/>
    <w:rsid w:val="00317AD2"/>
    <w:rsid w:val="00377365"/>
    <w:rsid w:val="00477C36"/>
    <w:rsid w:val="005448E4"/>
    <w:rsid w:val="007423A7"/>
    <w:rsid w:val="007B0575"/>
    <w:rsid w:val="007E3794"/>
    <w:rsid w:val="00846C58"/>
    <w:rsid w:val="00AD3A34"/>
    <w:rsid w:val="00CF398D"/>
    <w:rsid w:val="00DF6DC0"/>
    <w:rsid w:val="00E8263F"/>
    <w:rsid w:val="00EB4DE9"/>
    <w:rsid w:val="00ED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D610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D6101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ED6101"/>
    <w:rPr>
      <w:rFonts w:ascii="Arial" w:eastAsia="Arial" w:hAnsi="Arial" w:cs="Arial"/>
      <w:b/>
      <w:bCs/>
      <w:i w:val="0"/>
      <w:iCs w:val="0"/>
      <w:smallCaps w:val="0"/>
      <w:strike w:val="0"/>
      <w:spacing w:val="-20"/>
      <w:w w:val="150"/>
      <w:sz w:val="50"/>
      <w:szCs w:val="50"/>
      <w:u w:val="none"/>
    </w:rPr>
  </w:style>
  <w:style w:type="character" w:customStyle="1" w:styleId="2">
    <w:name w:val="Основной текст (2)_"/>
    <w:basedOn w:val="a0"/>
    <w:link w:val="20"/>
    <w:rsid w:val="00ED61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Подпись к картинке (2)_"/>
    <w:basedOn w:val="a0"/>
    <w:link w:val="22"/>
    <w:rsid w:val="00ED61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sid w:val="00ED6101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9pt">
    <w:name w:val="Подпись к картинке + 9 pt"/>
    <w:basedOn w:val="a4"/>
    <w:rsid w:val="00ED61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Подпись к картинке (3)_"/>
    <w:basedOn w:val="a0"/>
    <w:link w:val="30"/>
    <w:rsid w:val="00ED6101"/>
    <w:rPr>
      <w:rFonts w:ascii="Tahoma" w:eastAsia="Tahoma" w:hAnsi="Tahoma" w:cs="Tahoma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3LucidaSansUnicode4pt">
    <w:name w:val="Подпись к картинке (3) + Lucida Sans Unicode;4 pt;Не полужирный;Не курсив"/>
    <w:basedOn w:val="3"/>
    <w:rsid w:val="00ED6101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3BookmanOldStyle115pt">
    <w:name w:val="Подпись к картинке (3) + Bookman Old Style;11;5 pt;Не курсив"/>
    <w:basedOn w:val="3"/>
    <w:rsid w:val="00ED6101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BookmanOldStyle-2pt">
    <w:name w:val="Подпись к картинке (3) + Bookman Old Style;Интервал -2 pt"/>
    <w:basedOn w:val="3"/>
    <w:rsid w:val="00ED6101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-4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ED6101"/>
    <w:pPr>
      <w:shd w:val="clear" w:color="auto" w:fill="FFFFFF"/>
      <w:spacing w:after="240" w:line="0" w:lineRule="atLeast"/>
      <w:jc w:val="right"/>
      <w:outlineLvl w:val="0"/>
    </w:pPr>
    <w:rPr>
      <w:rFonts w:ascii="Arial" w:eastAsia="Arial" w:hAnsi="Arial" w:cs="Arial"/>
      <w:b/>
      <w:bCs/>
      <w:spacing w:val="-20"/>
      <w:w w:val="150"/>
      <w:sz w:val="50"/>
      <w:szCs w:val="50"/>
    </w:rPr>
  </w:style>
  <w:style w:type="paragraph" w:customStyle="1" w:styleId="20">
    <w:name w:val="Основной текст (2)"/>
    <w:basedOn w:val="a"/>
    <w:link w:val="2"/>
    <w:rsid w:val="00ED6101"/>
    <w:pPr>
      <w:shd w:val="clear" w:color="auto" w:fill="FFFFFF"/>
      <w:spacing w:before="240"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Подпись к картинке (2)"/>
    <w:basedOn w:val="a"/>
    <w:link w:val="21"/>
    <w:rsid w:val="00ED6101"/>
    <w:pPr>
      <w:shd w:val="clear" w:color="auto" w:fill="FFFFFF"/>
      <w:spacing w:line="32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sid w:val="00ED6101"/>
    <w:pPr>
      <w:shd w:val="clear" w:color="auto" w:fill="FFFFFF"/>
      <w:spacing w:line="216" w:lineRule="exact"/>
    </w:pPr>
    <w:rPr>
      <w:rFonts w:ascii="Arial" w:eastAsia="Arial" w:hAnsi="Arial" w:cs="Arial"/>
      <w:b/>
      <w:bCs/>
      <w:sz w:val="16"/>
      <w:szCs w:val="16"/>
    </w:rPr>
  </w:style>
  <w:style w:type="paragraph" w:customStyle="1" w:styleId="30">
    <w:name w:val="Подпись к картинке (3)"/>
    <w:basedOn w:val="a"/>
    <w:link w:val="3"/>
    <w:rsid w:val="00ED6101"/>
    <w:pPr>
      <w:shd w:val="clear" w:color="auto" w:fill="FFFFFF"/>
      <w:spacing w:line="0" w:lineRule="atLeast"/>
    </w:pPr>
    <w:rPr>
      <w:rFonts w:ascii="Tahoma" w:eastAsia="Tahoma" w:hAnsi="Tahoma" w:cs="Tahoma"/>
      <w:b/>
      <w:bCs/>
      <w:i/>
      <w:i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2047</Words>
  <Characters>11671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Пользователь</cp:lastModifiedBy>
  <cp:revision>11</cp:revision>
  <dcterms:created xsi:type="dcterms:W3CDTF">2016-12-05T01:03:00Z</dcterms:created>
  <dcterms:modified xsi:type="dcterms:W3CDTF">2016-12-05T01:24:00Z</dcterms:modified>
</cp:coreProperties>
</file>