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541" w:rsidRPr="00547541" w:rsidRDefault="00547541" w:rsidP="00547541">
      <w:pPr>
        <w:spacing w:after="207" w:line="240" w:lineRule="auto"/>
        <w:rPr>
          <w:rFonts w:eastAsia="Times New Roman"/>
          <w:color w:val="000000"/>
          <w:szCs w:val="17"/>
          <w:lang w:eastAsia="ru-RU"/>
        </w:rPr>
      </w:pPr>
      <w:r w:rsidRPr="00547541">
        <w:rPr>
          <w:rFonts w:eastAsia="Times New Roman"/>
          <w:color w:val="000000"/>
          <w:szCs w:val="17"/>
          <w:lang w:eastAsia="ru-RU"/>
        </w:rPr>
        <w:t>2. Вопросы применения норм трудового и пенсионного законодательства</w:t>
      </w:r>
    </w:p>
    <w:p w:rsidR="00547541" w:rsidRPr="00547541" w:rsidRDefault="00547541" w:rsidP="00547541">
      <w:pPr>
        <w:spacing w:after="0" w:line="240" w:lineRule="auto"/>
        <w:rPr>
          <w:rFonts w:eastAsia="Times New Roman"/>
          <w:sz w:val="44"/>
          <w:szCs w:val="24"/>
          <w:lang w:eastAsia="ru-RU"/>
        </w:rPr>
      </w:pPr>
      <w:r w:rsidRPr="00547541">
        <w:rPr>
          <w:rFonts w:eastAsia="Times New Roman"/>
          <w:color w:val="000000"/>
          <w:szCs w:val="17"/>
          <w:lang w:eastAsia="ru-RU"/>
        </w:rPr>
        <w:br/>
      </w:r>
    </w:p>
    <w:p w:rsidR="00547541" w:rsidRPr="00547541" w:rsidRDefault="00547541" w:rsidP="00547541">
      <w:pPr>
        <w:spacing w:after="207" w:line="240" w:lineRule="auto"/>
        <w:rPr>
          <w:rFonts w:eastAsia="Times New Roman"/>
          <w:color w:val="000000"/>
          <w:szCs w:val="17"/>
          <w:lang w:eastAsia="ru-RU"/>
        </w:rPr>
      </w:pPr>
      <w:proofErr w:type="gramStart"/>
      <w:r w:rsidRPr="00547541">
        <w:rPr>
          <w:rFonts w:eastAsia="Times New Roman"/>
          <w:color w:val="000000"/>
          <w:szCs w:val="17"/>
          <w:lang w:eastAsia="ru-RU"/>
        </w:rPr>
        <w:t>Согласно</w:t>
      </w:r>
      <w:r w:rsidRPr="00300475">
        <w:rPr>
          <w:rFonts w:eastAsia="Times New Roman"/>
          <w:color w:val="000000"/>
          <w:lang w:eastAsia="ru-RU"/>
        </w:rPr>
        <w:t> ч. 5 ст. 20 </w:t>
      </w:r>
      <w:r w:rsidRPr="00547541">
        <w:rPr>
          <w:rFonts w:eastAsia="Times New Roman"/>
          <w:color w:val="000000"/>
          <w:szCs w:val="17"/>
          <w:lang w:eastAsia="ru-RU"/>
        </w:rPr>
        <w:t>Федерального Закона от 27 мая 1998 г. N 76-ФЗ "О статусе военнослужащих" (с последующими изменениями и дополнениями) офицеры, уволенные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</w:t>
      </w:r>
      <w:proofErr w:type="gramEnd"/>
      <w:r w:rsidRPr="00547541">
        <w:rPr>
          <w:rFonts w:eastAsia="Times New Roman"/>
          <w:color w:val="000000"/>
          <w:szCs w:val="17"/>
          <w:lang w:eastAsia="ru-RU"/>
        </w:rPr>
        <w:t xml:space="preserve"> продолжительности военной службы 25 лет и более вне зависимости от основания увольнения имеют право на проезд на безвозмездной основе железнодорожным, воздушным, водным и автомобильным (за исключением такси) транспортом на стационарное лечение в соответствии с заключением военно-врачебной комиссии или в санаторно-курортные и оздоровительные учреждения и обратно (один раз в год). </w:t>
      </w:r>
      <w:proofErr w:type="gramStart"/>
      <w:r w:rsidRPr="00547541">
        <w:rPr>
          <w:rFonts w:eastAsia="Times New Roman"/>
          <w:color w:val="000000"/>
          <w:szCs w:val="17"/>
          <w:lang w:eastAsia="ru-RU"/>
        </w:rPr>
        <w:t>Такое же право на проезд имеют и члены семей указанных офицеров при следовании в санаторно-курортные и оздоровительные учреждения, а также прапорщики и мичманы, уволенные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20 лет и более.</w:t>
      </w:r>
      <w:proofErr w:type="gramEnd"/>
    </w:p>
    <w:p w:rsidR="00547541" w:rsidRPr="00547541" w:rsidRDefault="00547541" w:rsidP="00547541">
      <w:pPr>
        <w:spacing w:after="207" w:line="240" w:lineRule="auto"/>
        <w:rPr>
          <w:rFonts w:eastAsia="Times New Roman"/>
          <w:color w:val="000000"/>
          <w:szCs w:val="17"/>
          <w:lang w:eastAsia="ru-RU"/>
        </w:rPr>
      </w:pPr>
      <w:proofErr w:type="gramStart"/>
      <w:r w:rsidRPr="00547541">
        <w:rPr>
          <w:rFonts w:eastAsia="Times New Roman"/>
          <w:color w:val="000000"/>
          <w:szCs w:val="17"/>
          <w:lang w:eastAsia="ru-RU"/>
        </w:rPr>
        <w:t>Механизм реализации указанной льготы предусмотрен Постановлением Правительства РФ от 20 апреля 2000 г.</w:t>
      </w:r>
      <w:r w:rsidRPr="00300475">
        <w:rPr>
          <w:rFonts w:eastAsia="Times New Roman"/>
          <w:color w:val="000000"/>
          <w:lang w:eastAsia="ru-RU"/>
        </w:rPr>
        <w:t> N 354 </w:t>
      </w:r>
      <w:r w:rsidRPr="00547541">
        <w:rPr>
          <w:rFonts w:eastAsia="Times New Roman"/>
          <w:color w:val="000000"/>
          <w:szCs w:val="17"/>
          <w:lang w:eastAsia="ru-RU"/>
        </w:rPr>
        <w:t>"О порядке возмещения расходов, связанных с перевозкой военнослужащих, граждан, уволенных с военной службы, и членов их семей, а также личного имущества (в редакции Постановлений Правительства РФ от 8 августа 2003 г.</w:t>
      </w:r>
      <w:r w:rsidRPr="00300475">
        <w:rPr>
          <w:rFonts w:eastAsia="Times New Roman"/>
          <w:color w:val="000000"/>
          <w:lang w:eastAsia="ru-RU"/>
        </w:rPr>
        <w:t> N 476</w:t>
      </w:r>
      <w:r w:rsidRPr="00547541">
        <w:rPr>
          <w:rFonts w:eastAsia="Times New Roman"/>
          <w:color w:val="000000"/>
          <w:szCs w:val="17"/>
          <w:lang w:eastAsia="ru-RU"/>
        </w:rPr>
        <w:t>, от 14 декабря 2004 г.</w:t>
      </w:r>
      <w:r w:rsidRPr="00300475">
        <w:rPr>
          <w:rFonts w:eastAsia="Times New Roman"/>
          <w:color w:val="000000"/>
          <w:lang w:eastAsia="ru-RU"/>
        </w:rPr>
        <w:t> N 775</w:t>
      </w:r>
      <w:r w:rsidRPr="00547541">
        <w:rPr>
          <w:rFonts w:eastAsia="Times New Roman"/>
          <w:color w:val="000000"/>
          <w:szCs w:val="17"/>
          <w:lang w:eastAsia="ru-RU"/>
        </w:rPr>
        <w:t>, от 1 декабря 2008 г</w:t>
      </w:r>
      <w:proofErr w:type="gramEnd"/>
      <w:r w:rsidRPr="00547541">
        <w:rPr>
          <w:rFonts w:eastAsia="Times New Roman"/>
          <w:color w:val="000000"/>
          <w:szCs w:val="17"/>
          <w:lang w:eastAsia="ru-RU"/>
        </w:rPr>
        <w:t>.</w:t>
      </w:r>
      <w:r w:rsidRPr="00300475">
        <w:rPr>
          <w:rFonts w:eastAsia="Times New Roman"/>
          <w:color w:val="000000"/>
          <w:lang w:eastAsia="ru-RU"/>
        </w:rPr>
        <w:t> </w:t>
      </w:r>
      <w:proofErr w:type="gramStart"/>
      <w:r w:rsidRPr="00300475">
        <w:rPr>
          <w:rFonts w:eastAsia="Times New Roman"/>
          <w:color w:val="000000"/>
          <w:lang w:eastAsia="ru-RU"/>
        </w:rPr>
        <w:t>N 900</w:t>
      </w:r>
      <w:r w:rsidRPr="00547541">
        <w:rPr>
          <w:rFonts w:eastAsia="Times New Roman"/>
          <w:color w:val="000000"/>
          <w:szCs w:val="17"/>
          <w:lang w:eastAsia="ru-RU"/>
        </w:rPr>
        <w:t>), а также</w:t>
      </w:r>
      <w:r w:rsidRPr="00300475">
        <w:rPr>
          <w:rFonts w:eastAsia="Times New Roman"/>
          <w:color w:val="000000"/>
          <w:lang w:eastAsia="ru-RU"/>
        </w:rPr>
        <w:t> Приказом </w:t>
      </w:r>
      <w:r w:rsidRPr="00547541">
        <w:rPr>
          <w:rFonts w:eastAsia="Times New Roman"/>
          <w:color w:val="000000"/>
          <w:szCs w:val="17"/>
          <w:lang w:eastAsia="ru-RU"/>
        </w:rPr>
        <w:t>Министра обороны Российской Федерации от 8 июня 2000 г. N 300 "О мерах по выполнению Постановления Правительства РФ от 20 апреля 2000г.</w:t>
      </w:r>
      <w:proofErr w:type="gramEnd"/>
      <w:r w:rsidRPr="00547541">
        <w:rPr>
          <w:rFonts w:eastAsia="Times New Roman"/>
          <w:color w:val="000000"/>
          <w:szCs w:val="17"/>
          <w:lang w:eastAsia="ru-RU"/>
        </w:rPr>
        <w:t xml:space="preserve"> N 354".</w:t>
      </w:r>
    </w:p>
    <w:p w:rsidR="00547541" w:rsidRPr="00547541" w:rsidRDefault="00547541" w:rsidP="00547541">
      <w:pPr>
        <w:spacing w:after="207" w:line="240" w:lineRule="auto"/>
        <w:rPr>
          <w:rFonts w:eastAsia="Times New Roman"/>
          <w:color w:val="000000"/>
          <w:szCs w:val="17"/>
          <w:lang w:eastAsia="ru-RU"/>
        </w:rPr>
      </w:pPr>
      <w:proofErr w:type="gramStart"/>
      <w:r w:rsidRPr="00547541">
        <w:rPr>
          <w:rFonts w:eastAsia="Times New Roman"/>
          <w:color w:val="000000"/>
          <w:szCs w:val="17"/>
          <w:lang w:eastAsia="ru-RU"/>
        </w:rPr>
        <w:t>В частности,</w:t>
      </w:r>
      <w:r w:rsidRPr="00300475">
        <w:rPr>
          <w:rFonts w:eastAsia="Times New Roman"/>
          <w:color w:val="000000"/>
          <w:lang w:eastAsia="ru-RU"/>
        </w:rPr>
        <w:t> п. 1 </w:t>
      </w:r>
      <w:r w:rsidRPr="00547541">
        <w:rPr>
          <w:rFonts w:eastAsia="Times New Roman"/>
          <w:color w:val="000000"/>
          <w:szCs w:val="17"/>
          <w:lang w:eastAsia="ru-RU"/>
        </w:rPr>
        <w:t>Постановления Правительства от 20 апреля 2000 г. N 354 установлено, что Министерство РФ и иные федеральные органы исполнительной власти, в которых предусмотрена военная служба, при реализации социальных гарантий, установленных Федеральным законом "О статусе военнослужащих", возмещают расходы, связанные с проездом железнодорожным, воздушным, водным и автомобильным (за исключением такси) транспортом, в том числе, офицеров, уволенных с военной службы</w:t>
      </w:r>
      <w:proofErr w:type="gramEnd"/>
      <w:r w:rsidRPr="00547541">
        <w:rPr>
          <w:rFonts w:eastAsia="Times New Roman"/>
          <w:color w:val="000000"/>
          <w:szCs w:val="17"/>
          <w:lang w:eastAsia="ru-RU"/>
        </w:rPr>
        <w:t xml:space="preserve"> по достижении предельного возраста пребывания на военной службе, состоянию </w:t>
      </w:r>
      <w:proofErr w:type="gramStart"/>
      <w:r w:rsidRPr="00547541">
        <w:rPr>
          <w:rFonts w:eastAsia="Times New Roman"/>
          <w:color w:val="000000"/>
          <w:szCs w:val="17"/>
          <w:lang w:eastAsia="ru-RU"/>
        </w:rPr>
        <w:t>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независимо от основания увольнения, - на стационарное лечение в соответствии с заключением военно-врачебной комиссии или в санаторно-курортные оздоровительные учреждения и обратно (один раз в год), а также членов их семей при</w:t>
      </w:r>
      <w:proofErr w:type="gramEnd"/>
      <w:r w:rsidRPr="00547541">
        <w:rPr>
          <w:rFonts w:eastAsia="Times New Roman"/>
          <w:color w:val="000000"/>
          <w:szCs w:val="17"/>
          <w:lang w:eastAsia="ru-RU"/>
        </w:rPr>
        <w:t xml:space="preserve"> </w:t>
      </w:r>
      <w:proofErr w:type="gramStart"/>
      <w:r w:rsidRPr="00547541">
        <w:rPr>
          <w:rFonts w:eastAsia="Times New Roman"/>
          <w:color w:val="000000"/>
          <w:szCs w:val="17"/>
          <w:lang w:eastAsia="ru-RU"/>
        </w:rPr>
        <w:t>следовании</w:t>
      </w:r>
      <w:proofErr w:type="gramEnd"/>
      <w:r w:rsidRPr="00547541">
        <w:rPr>
          <w:rFonts w:eastAsia="Times New Roman"/>
          <w:color w:val="000000"/>
          <w:szCs w:val="17"/>
          <w:lang w:eastAsia="ru-RU"/>
        </w:rPr>
        <w:t xml:space="preserve"> в санаторно-курортные и оздоровительные учреждения и обратно (один раз в год).</w:t>
      </w:r>
    </w:p>
    <w:p w:rsidR="00547541" w:rsidRPr="00547541" w:rsidRDefault="00547541" w:rsidP="00547541">
      <w:pPr>
        <w:spacing w:after="207" w:line="240" w:lineRule="auto"/>
        <w:rPr>
          <w:rFonts w:eastAsia="Times New Roman"/>
          <w:color w:val="000000"/>
          <w:szCs w:val="17"/>
          <w:lang w:eastAsia="ru-RU"/>
        </w:rPr>
      </w:pPr>
      <w:proofErr w:type="gramStart"/>
      <w:r w:rsidRPr="00300475">
        <w:rPr>
          <w:rFonts w:eastAsia="Times New Roman"/>
          <w:color w:val="000000"/>
          <w:lang w:eastAsia="ru-RU"/>
        </w:rPr>
        <w:lastRenderedPageBreak/>
        <w:t>Приказом </w:t>
      </w:r>
      <w:r w:rsidRPr="00547541">
        <w:rPr>
          <w:rFonts w:eastAsia="Times New Roman"/>
          <w:color w:val="000000"/>
          <w:szCs w:val="17"/>
          <w:lang w:eastAsia="ru-RU"/>
        </w:rPr>
        <w:t>Министра обороны РФ от 8 июня 2000 г. N 300 военным комиссарам предписано возмещать гражданам, уволенным с военной службы, и членам их семей, имеющим право на бесплатный проезд, расходы, связанные с приобретением проездных документов после осуществления проезда, предъявления документов, подтверждающих фактические затраты по проезду в пределах норм, установленных для соответствующих категорий граждан, уволенных с военной службы, а также членов</w:t>
      </w:r>
      <w:proofErr w:type="gramEnd"/>
      <w:r w:rsidRPr="00547541">
        <w:rPr>
          <w:rFonts w:eastAsia="Times New Roman"/>
          <w:color w:val="000000"/>
          <w:szCs w:val="17"/>
          <w:lang w:eastAsia="ru-RU"/>
        </w:rPr>
        <w:t xml:space="preserve"> их семей (близких родственников).</w:t>
      </w:r>
    </w:p>
    <w:p w:rsidR="00547541" w:rsidRPr="00EA5353" w:rsidRDefault="00547541" w:rsidP="00547541">
      <w:pPr>
        <w:spacing w:after="207" w:line="240" w:lineRule="auto"/>
        <w:rPr>
          <w:rFonts w:eastAsia="Times New Roman"/>
          <w:color w:val="0070C0"/>
          <w:szCs w:val="17"/>
          <w:lang w:eastAsia="ru-RU"/>
        </w:rPr>
      </w:pPr>
      <w:proofErr w:type="gramStart"/>
      <w:r w:rsidRPr="00EA5353">
        <w:rPr>
          <w:rFonts w:eastAsia="Times New Roman"/>
          <w:color w:val="0070C0"/>
          <w:szCs w:val="17"/>
          <w:lang w:eastAsia="ru-RU"/>
        </w:rPr>
        <w:t>Сопоставление положений</w:t>
      </w:r>
      <w:r w:rsidRPr="00EA5353">
        <w:rPr>
          <w:rFonts w:eastAsia="Times New Roman"/>
          <w:color w:val="0070C0"/>
          <w:lang w:eastAsia="ru-RU"/>
        </w:rPr>
        <w:t> ч. 5 ст. 20 </w:t>
      </w:r>
      <w:r w:rsidRPr="00EA5353">
        <w:rPr>
          <w:rFonts w:eastAsia="Times New Roman"/>
          <w:color w:val="0070C0"/>
          <w:szCs w:val="17"/>
          <w:lang w:eastAsia="ru-RU"/>
        </w:rPr>
        <w:t>Федерального закона "О статусе военнослужащих" с</w:t>
      </w:r>
      <w:r w:rsidRPr="00EA5353">
        <w:rPr>
          <w:rFonts w:eastAsia="Times New Roman"/>
          <w:color w:val="0070C0"/>
          <w:lang w:eastAsia="ru-RU"/>
        </w:rPr>
        <w:t> ч.ч. 1 </w:t>
      </w:r>
      <w:r w:rsidRPr="00EA5353">
        <w:rPr>
          <w:rFonts w:eastAsia="Times New Roman"/>
          <w:color w:val="0070C0"/>
          <w:szCs w:val="17"/>
          <w:lang w:eastAsia="ru-RU"/>
        </w:rPr>
        <w:t>и</w:t>
      </w:r>
      <w:r w:rsidRPr="00EA5353">
        <w:rPr>
          <w:rFonts w:eastAsia="Times New Roman"/>
          <w:color w:val="0070C0"/>
          <w:lang w:eastAsia="ru-RU"/>
        </w:rPr>
        <w:t> 2 </w:t>
      </w:r>
      <w:r w:rsidRPr="00EA5353">
        <w:rPr>
          <w:rFonts w:eastAsia="Times New Roman"/>
          <w:color w:val="0070C0"/>
          <w:szCs w:val="17"/>
          <w:lang w:eastAsia="ru-RU"/>
        </w:rPr>
        <w:t>той же статьи закона, дает основания для вывода о том, что, в отличие от действующих военнослужащих и членов их семей, обладающих правом бесплатного проезда один раз в год к месту отдыха либо лечения, военные пенсионеры и члены их семей могут реализовать право на</w:t>
      </w:r>
      <w:proofErr w:type="gramEnd"/>
      <w:r w:rsidRPr="00EA5353">
        <w:rPr>
          <w:rFonts w:eastAsia="Times New Roman"/>
          <w:color w:val="0070C0"/>
          <w:szCs w:val="17"/>
          <w:lang w:eastAsia="ru-RU"/>
        </w:rPr>
        <w:t xml:space="preserve"> бесплатный проезд лишь при строгом соблюдении цели поездки - прохождение лечения в санаторно-курортном либо оздоровительном учреждении.</w:t>
      </w:r>
    </w:p>
    <w:p w:rsidR="00547541" w:rsidRPr="00547541" w:rsidRDefault="00547541" w:rsidP="00547541">
      <w:pPr>
        <w:spacing w:after="207" w:line="240" w:lineRule="auto"/>
        <w:rPr>
          <w:rFonts w:eastAsia="Times New Roman"/>
          <w:color w:val="000000"/>
          <w:szCs w:val="17"/>
          <w:lang w:eastAsia="ru-RU"/>
        </w:rPr>
      </w:pPr>
      <w:r w:rsidRPr="00547541">
        <w:rPr>
          <w:rFonts w:eastAsia="Times New Roman"/>
          <w:color w:val="000000"/>
          <w:szCs w:val="17"/>
          <w:lang w:eastAsia="ru-RU"/>
        </w:rPr>
        <w:t>Удовлетворяя исковые требования К., суд, как следует из мотивировочной части решения, исходил из того, что приведенные выше нормативные акты никоим образом не ставят возможность оплаты проезда военного пенсионера и членов его семьи в санаторно-курортные и оздоровительные учреждения в зависимость от продолжительности пребывания в них.</w:t>
      </w:r>
    </w:p>
    <w:p w:rsidR="00547541" w:rsidRPr="00547541" w:rsidRDefault="00547541" w:rsidP="00547541">
      <w:pPr>
        <w:spacing w:after="207" w:line="240" w:lineRule="auto"/>
        <w:rPr>
          <w:rFonts w:eastAsia="Times New Roman"/>
          <w:color w:val="000000"/>
          <w:szCs w:val="17"/>
          <w:lang w:eastAsia="ru-RU"/>
        </w:rPr>
      </w:pPr>
      <w:r w:rsidRPr="00547541">
        <w:rPr>
          <w:rFonts w:eastAsia="Times New Roman"/>
          <w:color w:val="000000"/>
          <w:szCs w:val="17"/>
          <w:lang w:eastAsia="ru-RU"/>
        </w:rPr>
        <w:t>Однако судебная коллегия нашла такое буквальное толкование судом первой инстанции содержания приведенных выше нормативных актов неверным, а вывод о законности предъявленных истцом требований - не основанным на нормах права и материалах дела.</w:t>
      </w:r>
    </w:p>
    <w:p w:rsidR="00547541" w:rsidRPr="00547541" w:rsidRDefault="00547541" w:rsidP="00547541">
      <w:pPr>
        <w:spacing w:after="207" w:line="240" w:lineRule="auto"/>
        <w:rPr>
          <w:rFonts w:eastAsia="Times New Roman"/>
          <w:color w:val="000000"/>
          <w:szCs w:val="17"/>
          <w:lang w:eastAsia="ru-RU"/>
        </w:rPr>
      </w:pPr>
      <w:r w:rsidRPr="00547541">
        <w:rPr>
          <w:rFonts w:eastAsia="Times New Roman"/>
          <w:color w:val="000000"/>
          <w:szCs w:val="17"/>
          <w:lang w:eastAsia="ru-RU"/>
        </w:rPr>
        <w:t xml:space="preserve">Судом установлено, что К. является пенсионером Министерства обороны РФ. Право истца и членов его семьи </w:t>
      </w:r>
      <w:proofErr w:type="gramStart"/>
      <w:r w:rsidRPr="00547541">
        <w:rPr>
          <w:rFonts w:eastAsia="Times New Roman"/>
          <w:color w:val="000000"/>
          <w:szCs w:val="17"/>
          <w:lang w:eastAsia="ru-RU"/>
        </w:rPr>
        <w:t>на вышеуказанную льготу на проезд на безвозмездной основе при условии представления необходимых подтверждающих документов представителем ответчика в судебном заседании</w:t>
      </w:r>
      <w:proofErr w:type="gramEnd"/>
      <w:r w:rsidRPr="00547541">
        <w:rPr>
          <w:rFonts w:eastAsia="Times New Roman"/>
          <w:color w:val="000000"/>
          <w:szCs w:val="17"/>
          <w:lang w:eastAsia="ru-RU"/>
        </w:rPr>
        <w:t xml:space="preserve"> оспорено не было.</w:t>
      </w:r>
    </w:p>
    <w:p w:rsidR="00547541" w:rsidRPr="00547541" w:rsidRDefault="00547541" w:rsidP="00547541">
      <w:pPr>
        <w:spacing w:after="207" w:line="240" w:lineRule="auto"/>
        <w:rPr>
          <w:rFonts w:eastAsia="Times New Roman"/>
          <w:color w:val="FF0000"/>
          <w:szCs w:val="17"/>
          <w:lang w:eastAsia="ru-RU"/>
        </w:rPr>
      </w:pPr>
      <w:r w:rsidRPr="00547541">
        <w:rPr>
          <w:rFonts w:eastAsia="Times New Roman"/>
          <w:color w:val="000000"/>
          <w:szCs w:val="17"/>
          <w:lang w:eastAsia="ru-RU"/>
        </w:rPr>
        <w:t>Документы, подтверждающие расходы на проезд к месту оздоровительного учреждения и обратно (Пансионат отдыха "</w:t>
      </w:r>
      <w:proofErr w:type="spellStart"/>
      <w:r w:rsidRPr="00547541">
        <w:rPr>
          <w:rFonts w:eastAsia="Times New Roman"/>
          <w:color w:val="000000"/>
          <w:szCs w:val="17"/>
          <w:lang w:eastAsia="ru-RU"/>
        </w:rPr>
        <w:t>Гизель-дере</w:t>
      </w:r>
      <w:proofErr w:type="spellEnd"/>
      <w:r w:rsidRPr="00547541">
        <w:rPr>
          <w:rFonts w:eastAsia="Times New Roman"/>
          <w:color w:val="000000"/>
          <w:szCs w:val="17"/>
          <w:lang w:eastAsia="ru-RU"/>
        </w:rPr>
        <w:t xml:space="preserve">" т. Туапсе), истец представил, как в отношении себя, так и в отношении членов семьи: жены К. Е.А., дочери К. В.М. и дочери К. В.М. на общую сумму 32.739 руб. 20 коп. </w:t>
      </w:r>
      <w:r w:rsidRPr="00547541">
        <w:rPr>
          <w:rFonts w:eastAsia="Times New Roman"/>
          <w:color w:val="FF0000"/>
          <w:szCs w:val="17"/>
          <w:lang w:eastAsia="ru-RU"/>
        </w:rPr>
        <w:t>Истец и члены его семьи находились в пансионате отдыха всего один день (28 августа 2008 г.),</w:t>
      </w:r>
      <w:r w:rsidRPr="00547541">
        <w:rPr>
          <w:rFonts w:eastAsia="Times New Roman"/>
          <w:color w:val="000000"/>
          <w:szCs w:val="17"/>
          <w:lang w:eastAsia="ru-RU"/>
        </w:rPr>
        <w:t xml:space="preserve"> непосредственно предшествующий дню отъезда к месту жительства. При этом </w:t>
      </w:r>
      <w:r w:rsidRPr="00547541">
        <w:rPr>
          <w:rFonts w:eastAsia="Times New Roman"/>
          <w:color w:val="FF0000"/>
          <w:szCs w:val="17"/>
          <w:lang w:eastAsia="ru-RU"/>
        </w:rPr>
        <w:t>истцом не представлено документов, подтверждающих факт прохождения им и членами его семьи санаторно-курортного лечения в ЗАО Пансионат отдыха "</w:t>
      </w:r>
      <w:proofErr w:type="spellStart"/>
      <w:r w:rsidRPr="00547541">
        <w:rPr>
          <w:rFonts w:eastAsia="Times New Roman"/>
          <w:color w:val="FF0000"/>
          <w:szCs w:val="17"/>
          <w:lang w:eastAsia="ru-RU"/>
        </w:rPr>
        <w:t>Гизель-Дере</w:t>
      </w:r>
      <w:proofErr w:type="spellEnd"/>
      <w:r w:rsidRPr="00547541">
        <w:rPr>
          <w:rFonts w:eastAsia="Times New Roman"/>
          <w:color w:val="FF0000"/>
          <w:szCs w:val="17"/>
          <w:lang w:eastAsia="ru-RU"/>
        </w:rPr>
        <w:t>".</w:t>
      </w:r>
    </w:p>
    <w:p w:rsidR="00547541" w:rsidRPr="00547541" w:rsidRDefault="00547541" w:rsidP="00547541">
      <w:pPr>
        <w:spacing w:after="207" w:line="240" w:lineRule="auto"/>
        <w:rPr>
          <w:rFonts w:eastAsia="Times New Roman"/>
          <w:color w:val="FF0000"/>
          <w:szCs w:val="17"/>
          <w:lang w:eastAsia="ru-RU"/>
        </w:rPr>
      </w:pPr>
      <w:r w:rsidRPr="00547541">
        <w:rPr>
          <w:rFonts w:eastAsia="Times New Roman"/>
          <w:color w:val="000000"/>
          <w:szCs w:val="17"/>
          <w:lang w:eastAsia="ru-RU"/>
        </w:rPr>
        <w:t xml:space="preserve">Напротив, </w:t>
      </w:r>
      <w:r w:rsidRPr="00547541">
        <w:rPr>
          <w:rFonts w:eastAsia="Times New Roman"/>
          <w:color w:val="FF0000"/>
          <w:szCs w:val="17"/>
          <w:lang w:eastAsia="ru-RU"/>
        </w:rPr>
        <w:t xml:space="preserve">из письма директора указанного пансионата от 4 февраля 2009 г. N 154, </w:t>
      </w:r>
      <w:r w:rsidRPr="00547541">
        <w:rPr>
          <w:rFonts w:eastAsia="Times New Roman"/>
          <w:color w:val="000000"/>
          <w:szCs w:val="17"/>
          <w:lang w:eastAsia="ru-RU"/>
        </w:rPr>
        <w:t xml:space="preserve">адресованного </w:t>
      </w:r>
      <w:proofErr w:type="spellStart"/>
      <w:r w:rsidRPr="00547541">
        <w:rPr>
          <w:rFonts w:eastAsia="Times New Roman"/>
          <w:color w:val="000000"/>
          <w:szCs w:val="17"/>
          <w:lang w:eastAsia="ru-RU"/>
        </w:rPr>
        <w:t>Врио</w:t>
      </w:r>
      <w:proofErr w:type="spellEnd"/>
      <w:r w:rsidRPr="00547541">
        <w:rPr>
          <w:rFonts w:eastAsia="Times New Roman"/>
          <w:color w:val="000000"/>
          <w:szCs w:val="17"/>
          <w:lang w:eastAsia="ru-RU"/>
        </w:rPr>
        <w:t xml:space="preserve"> военного комиссара Тверской области и представленного в суд второй инстанции, </w:t>
      </w:r>
      <w:r w:rsidRPr="00547541">
        <w:rPr>
          <w:rFonts w:eastAsia="Times New Roman"/>
          <w:color w:val="FF0000"/>
          <w:szCs w:val="17"/>
          <w:lang w:eastAsia="ru-RU"/>
        </w:rPr>
        <w:t>в указанном пансионате санаторно-курортное лечение не предусмотрено.</w:t>
      </w:r>
    </w:p>
    <w:p w:rsidR="00547541" w:rsidRPr="00547541" w:rsidRDefault="00547541" w:rsidP="00547541">
      <w:pPr>
        <w:spacing w:after="207" w:line="240" w:lineRule="auto"/>
        <w:rPr>
          <w:rFonts w:eastAsia="Times New Roman"/>
          <w:color w:val="FF0000"/>
          <w:szCs w:val="17"/>
          <w:lang w:eastAsia="ru-RU"/>
        </w:rPr>
      </w:pPr>
      <w:r w:rsidRPr="00547541">
        <w:rPr>
          <w:rFonts w:eastAsia="Times New Roman"/>
          <w:color w:val="FF0000"/>
          <w:szCs w:val="17"/>
          <w:lang w:eastAsia="ru-RU"/>
        </w:rPr>
        <w:lastRenderedPageBreak/>
        <w:t>Кроме того, Постановлением Правительства РФ от 21 апреля 2001 г.</w:t>
      </w:r>
      <w:r w:rsidRPr="00457D06">
        <w:rPr>
          <w:rFonts w:eastAsia="Times New Roman"/>
          <w:color w:val="FF0000"/>
          <w:lang w:eastAsia="ru-RU"/>
        </w:rPr>
        <w:t> N309</w:t>
      </w:r>
      <w:r w:rsidRPr="00547541">
        <w:rPr>
          <w:rFonts w:eastAsia="Times New Roman"/>
          <w:color w:val="FF0000"/>
          <w:szCs w:val="17"/>
          <w:lang w:eastAsia="ru-RU"/>
        </w:rPr>
        <w:t>, продолжительность санаторно-курортного лечения и оздоровления в санаторно-курортных учреждениях обычно составляет 14-24 дня.</w:t>
      </w:r>
    </w:p>
    <w:p w:rsidR="00547541" w:rsidRPr="00547541" w:rsidRDefault="00547541" w:rsidP="00547541">
      <w:pPr>
        <w:spacing w:after="207" w:line="240" w:lineRule="auto"/>
        <w:rPr>
          <w:rFonts w:eastAsia="Times New Roman"/>
          <w:color w:val="000000"/>
          <w:szCs w:val="17"/>
          <w:lang w:eastAsia="ru-RU"/>
        </w:rPr>
      </w:pPr>
      <w:r w:rsidRPr="00547541">
        <w:rPr>
          <w:rFonts w:eastAsia="Times New Roman"/>
          <w:color w:val="000000"/>
          <w:szCs w:val="17"/>
          <w:lang w:eastAsia="ru-RU"/>
        </w:rPr>
        <w:t xml:space="preserve">Вопреки доводам, приводимым истцом в заседании районного суда и в возражениях на кассационную жалобу, судебная коллегия находит допустимым руководствоваться указанным Постановлением Правительства для правильного толкования понятий "санаторно-курортное лечение" и "оздоровление", соглашаясь с доводом представителя ответчика о том, что пребывание семьи </w:t>
      </w:r>
      <w:proofErr w:type="spellStart"/>
      <w:r w:rsidRPr="00547541">
        <w:rPr>
          <w:rFonts w:eastAsia="Times New Roman"/>
          <w:color w:val="000000"/>
          <w:szCs w:val="17"/>
          <w:lang w:eastAsia="ru-RU"/>
        </w:rPr>
        <w:t>К-ных</w:t>
      </w:r>
      <w:proofErr w:type="spellEnd"/>
      <w:r w:rsidRPr="00547541">
        <w:rPr>
          <w:rFonts w:eastAsia="Times New Roman"/>
          <w:color w:val="000000"/>
          <w:szCs w:val="17"/>
          <w:lang w:eastAsia="ru-RU"/>
        </w:rPr>
        <w:t xml:space="preserve"> в ЗАО </w:t>
      </w:r>
      <w:proofErr w:type="spellStart"/>
      <w:proofErr w:type="gramStart"/>
      <w:r w:rsidRPr="00547541">
        <w:rPr>
          <w:rFonts w:eastAsia="Times New Roman"/>
          <w:color w:val="000000"/>
          <w:szCs w:val="17"/>
          <w:lang w:eastAsia="ru-RU"/>
        </w:rPr>
        <w:t>п</w:t>
      </w:r>
      <w:proofErr w:type="spellEnd"/>
      <w:proofErr w:type="gramEnd"/>
      <w:r w:rsidRPr="00547541">
        <w:rPr>
          <w:rFonts w:eastAsia="Times New Roman"/>
          <w:color w:val="000000"/>
          <w:szCs w:val="17"/>
          <w:lang w:eastAsia="ru-RU"/>
        </w:rPr>
        <w:t>/о "</w:t>
      </w:r>
      <w:proofErr w:type="spellStart"/>
      <w:r w:rsidRPr="00547541">
        <w:rPr>
          <w:rFonts w:eastAsia="Times New Roman"/>
          <w:color w:val="000000"/>
          <w:szCs w:val="17"/>
          <w:lang w:eastAsia="ru-RU"/>
        </w:rPr>
        <w:t>Гизель-Дере</w:t>
      </w:r>
      <w:proofErr w:type="spellEnd"/>
      <w:r w:rsidRPr="00547541">
        <w:rPr>
          <w:rFonts w:eastAsia="Times New Roman"/>
          <w:color w:val="000000"/>
          <w:szCs w:val="17"/>
          <w:lang w:eastAsia="ru-RU"/>
        </w:rPr>
        <w:t>" в течение 1 суток под указанные определения не подпадает.</w:t>
      </w:r>
    </w:p>
    <w:p w:rsidR="00547541" w:rsidRPr="00547541" w:rsidRDefault="00547541" w:rsidP="00547541">
      <w:pPr>
        <w:spacing w:after="207" w:line="240" w:lineRule="auto"/>
        <w:rPr>
          <w:rFonts w:eastAsia="Times New Roman"/>
          <w:color w:val="000000"/>
          <w:szCs w:val="17"/>
          <w:lang w:eastAsia="ru-RU"/>
        </w:rPr>
      </w:pPr>
      <w:proofErr w:type="gramStart"/>
      <w:r w:rsidRPr="00547541">
        <w:rPr>
          <w:rFonts w:eastAsia="Times New Roman"/>
          <w:color w:val="000000"/>
          <w:szCs w:val="17"/>
          <w:lang w:eastAsia="ru-RU"/>
        </w:rPr>
        <w:t xml:space="preserve">В связи с тем, что </w:t>
      </w:r>
      <w:r w:rsidRPr="00547541">
        <w:rPr>
          <w:rFonts w:eastAsia="Times New Roman"/>
          <w:color w:val="FF0000"/>
          <w:szCs w:val="17"/>
          <w:lang w:eastAsia="ru-RU"/>
        </w:rPr>
        <w:t>отсутствуют доказательства, подтверждающие факт прохождения санаторно-курортного лечения</w:t>
      </w:r>
      <w:r w:rsidRPr="00547541">
        <w:rPr>
          <w:rFonts w:eastAsia="Times New Roman"/>
          <w:color w:val="000000"/>
          <w:szCs w:val="17"/>
          <w:lang w:eastAsia="ru-RU"/>
        </w:rPr>
        <w:t xml:space="preserve"> К. и членами его семьи в период с 28 августа 2008 г. по 28 августа 2008 г. в ЗАО "Пансионат отдыха "</w:t>
      </w:r>
      <w:proofErr w:type="spellStart"/>
      <w:r w:rsidRPr="00547541">
        <w:rPr>
          <w:rFonts w:eastAsia="Times New Roman"/>
          <w:color w:val="000000"/>
          <w:szCs w:val="17"/>
          <w:lang w:eastAsia="ru-RU"/>
        </w:rPr>
        <w:t>Гизель-Дере</w:t>
      </w:r>
      <w:proofErr w:type="spellEnd"/>
      <w:r w:rsidRPr="00547541">
        <w:rPr>
          <w:rFonts w:eastAsia="Times New Roman"/>
          <w:color w:val="000000"/>
          <w:szCs w:val="17"/>
          <w:lang w:eastAsia="ru-RU"/>
        </w:rPr>
        <w:t>", оснований для удовлетворения его требований о признании права на получение денежной компенсации за проезд к месту оздоровительного учреждения и обратно в размере 32.739 руб. 20 коп</w:t>
      </w:r>
      <w:proofErr w:type="gramEnd"/>
      <w:r w:rsidRPr="00547541">
        <w:rPr>
          <w:rFonts w:eastAsia="Times New Roman"/>
          <w:color w:val="000000"/>
          <w:szCs w:val="17"/>
          <w:lang w:eastAsia="ru-RU"/>
        </w:rPr>
        <w:t>. по правилам</w:t>
      </w:r>
      <w:r w:rsidRPr="00300475">
        <w:rPr>
          <w:rFonts w:eastAsia="Times New Roman"/>
          <w:color w:val="000000"/>
          <w:lang w:eastAsia="ru-RU"/>
        </w:rPr>
        <w:t> </w:t>
      </w:r>
      <w:proofErr w:type="gramStart"/>
      <w:r w:rsidRPr="00300475">
        <w:rPr>
          <w:rFonts w:eastAsia="Times New Roman"/>
          <w:color w:val="000000"/>
          <w:lang w:eastAsia="ru-RU"/>
        </w:rPr>
        <w:t>ч</w:t>
      </w:r>
      <w:proofErr w:type="gramEnd"/>
      <w:r w:rsidRPr="00300475">
        <w:rPr>
          <w:rFonts w:eastAsia="Times New Roman"/>
          <w:color w:val="000000"/>
          <w:lang w:eastAsia="ru-RU"/>
        </w:rPr>
        <w:t>. 5 ст. 20 </w:t>
      </w:r>
      <w:r w:rsidRPr="00547541">
        <w:rPr>
          <w:rFonts w:eastAsia="Times New Roman"/>
          <w:color w:val="000000"/>
          <w:szCs w:val="17"/>
          <w:lang w:eastAsia="ru-RU"/>
        </w:rPr>
        <w:t>Федерального закона "О статусе военнослужащих" не имеется.</w:t>
      </w:r>
    </w:p>
    <w:p w:rsidR="00547541" w:rsidRPr="00547541" w:rsidRDefault="00547541" w:rsidP="00547541">
      <w:pPr>
        <w:spacing w:after="207" w:line="240" w:lineRule="auto"/>
        <w:rPr>
          <w:rFonts w:eastAsia="Times New Roman"/>
          <w:color w:val="000000"/>
          <w:szCs w:val="17"/>
          <w:lang w:eastAsia="ru-RU"/>
        </w:rPr>
      </w:pPr>
      <w:proofErr w:type="gramStart"/>
      <w:r w:rsidRPr="00547541">
        <w:rPr>
          <w:rFonts w:eastAsia="Times New Roman"/>
          <w:color w:val="000000"/>
          <w:szCs w:val="17"/>
          <w:lang w:eastAsia="ru-RU"/>
        </w:rPr>
        <w:t>В этой связи, учитывая, что обстоятельства, имеющие значение для дела, полностью установлены, а судом допущена ошибка лишь в применении норм материального права, постановленное судом решение Центрального районного суда г. Твери от 22 декабря 2008 г. отменено, в удовлетворении исковых требований К. к Военному комиссариату Тверской области, военному комиссару Тверской области о признании права на получение денежной компенсации за проезд к</w:t>
      </w:r>
      <w:proofErr w:type="gramEnd"/>
      <w:r w:rsidRPr="00547541">
        <w:rPr>
          <w:rFonts w:eastAsia="Times New Roman"/>
          <w:color w:val="000000"/>
          <w:szCs w:val="17"/>
          <w:lang w:eastAsia="ru-RU"/>
        </w:rPr>
        <w:t xml:space="preserve"> месту оздоровительного учреждения и обратно в размере 32 739 руб. 20 коп</w:t>
      </w:r>
      <w:proofErr w:type="gramStart"/>
      <w:r w:rsidRPr="00547541">
        <w:rPr>
          <w:rFonts w:eastAsia="Times New Roman"/>
          <w:color w:val="000000"/>
          <w:szCs w:val="17"/>
          <w:lang w:eastAsia="ru-RU"/>
        </w:rPr>
        <w:t>.</w:t>
      </w:r>
      <w:proofErr w:type="gramEnd"/>
      <w:r w:rsidRPr="00547541">
        <w:rPr>
          <w:rFonts w:eastAsia="Times New Roman"/>
          <w:color w:val="000000"/>
          <w:szCs w:val="17"/>
          <w:lang w:eastAsia="ru-RU"/>
        </w:rPr>
        <w:t xml:space="preserve"> - </w:t>
      </w:r>
      <w:proofErr w:type="gramStart"/>
      <w:r w:rsidRPr="00547541">
        <w:rPr>
          <w:rFonts w:eastAsia="Times New Roman"/>
          <w:color w:val="000000"/>
          <w:szCs w:val="17"/>
          <w:lang w:eastAsia="ru-RU"/>
        </w:rPr>
        <w:t>о</w:t>
      </w:r>
      <w:proofErr w:type="gramEnd"/>
      <w:r w:rsidRPr="00547541">
        <w:rPr>
          <w:rFonts w:eastAsia="Times New Roman"/>
          <w:color w:val="000000"/>
          <w:szCs w:val="17"/>
          <w:lang w:eastAsia="ru-RU"/>
        </w:rPr>
        <w:t>тказано.</w:t>
      </w:r>
    </w:p>
    <w:p w:rsidR="00386B1D" w:rsidRPr="00300475" w:rsidRDefault="00547541" w:rsidP="00547541">
      <w:pPr>
        <w:rPr>
          <w:sz w:val="48"/>
        </w:rPr>
      </w:pPr>
      <w:r w:rsidRPr="00300475">
        <w:rPr>
          <w:rFonts w:eastAsia="Times New Roman"/>
          <w:color w:val="000000"/>
          <w:szCs w:val="17"/>
          <w:lang w:eastAsia="ru-RU"/>
        </w:rPr>
        <w:br/>
      </w:r>
      <w:r w:rsidRPr="00300475">
        <w:rPr>
          <w:rFonts w:eastAsia="Times New Roman"/>
          <w:color w:val="000000"/>
          <w:szCs w:val="17"/>
          <w:lang w:eastAsia="ru-RU"/>
        </w:rPr>
        <w:br/>
        <w:t>ГАРАНТ</w:t>
      </w:r>
      <w:proofErr w:type="gramStart"/>
      <w:r w:rsidRPr="00300475">
        <w:rPr>
          <w:rFonts w:eastAsia="Times New Roman"/>
          <w:color w:val="000000"/>
          <w:szCs w:val="17"/>
          <w:lang w:eastAsia="ru-RU"/>
        </w:rPr>
        <w:t>.Р</w:t>
      </w:r>
      <w:proofErr w:type="gramEnd"/>
      <w:r w:rsidRPr="00300475">
        <w:rPr>
          <w:rFonts w:eastAsia="Times New Roman"/>
          <w:color w:val="000000"/>
          <w:szCs w:val="17"/>
          <w:lang w:eastAsia="ru-RU"/>
        </w:rPr>
        <w:t>У:</w:t>
      </w:r>
      <w:r w:rsidRPr="00300475">
        <w:rPr>
          <w:rFonts w:eastAsia="Times New Roman"/>
          <w:color w:val="000000"/>
          <w:lang w:eastAsia="ru-RU"/>
        </w:rPr>
        <w:t> </w:t>
      </w:r>
      <w:hyperlink r:id="rId4" w:anchor="ixzz4WAvJyKRb" w:history="1">
        <w:r w:rsidRPr="00300475">
          <w:rPr>
            <w:rFonts w:eastAsia="Times New Roman"/>
            <w:color w:val="003399"/>
            <w:lang w:eastAsia="ru-RU"/>
          </w:rPr>
          <w:t>http://www.garant.ru/products/ipo/prime/doc/16229085/#ixzz4WAvJyKRb</w:t>
        </w:r>
      </w:hyperlink>
    </w:p>
    <w:sectPr w:rsidR="00386B1D" w:rsidRPr="00300475" w:rsidSect="00EB0427">
      <w:pgSz w:w="11906" w:h="16838"/>
      <w:pgMar w:top="851" w:right="737" w:bottom="68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47541"/>
    <w:rsid w:val="00300475"/>
    <w:rsid w:val="00386B1D"/>
    <w:rsid w:val="003F023F"/>
    <w:rsid w:val="00420C1E"/>
    <w:rsid w:val="00457D06"/>
    <w:rsid w:val="00547541"/>
    <w:rsid w:val="006104F8"/>
    <w:rsid w:val="00B743C4"/>
    <w:rsid w:val="00C62350"/>
    <w:rsid w:val="00C75D71"/>
    <w:rsid w:val="00EA5353"/>
    <w:rsid w:val="00EB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B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4754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47541"/>
  </w:style>
  <w:style w:type="character" w:customStyle="1" w:styleId="link">
    <w:name w:val="link"/>
    <w:basedOn w:val="a0"/>
    <w:rsid w:val="00547541"/>
  </w:style>
  <w:style w:type="character" w:styleId="a3">
    <w:name w:val="Hyperlink"/>
    <w:basedOn w:val="a0"/>
    <w:uiPriority w:val="99"/>
    <w:semiHidden/>
    <w:unhideWhenUsed/>
    <w:rsid w:val="0054754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74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arant.ru/products/ipo/prime/doc/1622908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1109</Words>
  <Characters>6326</Characters>
  <Application>Microsoft Office Word</Application>
  <DocSecurity>0</DocSecurity>
  <Lines>52</Lines>
  <Paragraphs>14</Paragraphs>
  <ScaleCrop>false</ScaleCrop>
  <Company>Microsoft</Company>
  <LinksUpToDate>false</LinksUpToDate>
  <CharactersWithSpaces>7421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Nokia E52</dc:creator>
  <cp:lastModifiedBy>Nokia E52</cp:lastModifiedBy>
  <cp:revision>6</cp:revision>
  <dcterms:created xsi:type="dcterms:W3CDTF">2017-01-19T03:37:00Z</dcterms:created>
  <dcterms:modified xsi:type="dcterms:W3CDTF">2017-01-19T03:47:00Z</dcterms:modified>
</cp:coreProperties>
</file>