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1E0"/>
      </w:tblPr>
      <w:tblGrid>
        <w:gridCol w:w="5133"/>
        <w:gridCol w:w="5092"/>
      </w:tblGrid>
      <w:tr w:rsidR="00672476" w:rsidRPr="00376FE5">
        <w:tc>
          <w:tcPr>
            <w:tcW w:w="5133" w:type="dxa"/>
            <w:tcBorders>
              <w:right w:val="single" w:sz="4" w:space="0" w:color="auto"/>
            </w:tcBorders>
          </w:tcPr>
          <w:p w:rsidR="00672476" w:rsidRDefault="00672476">
            <w:pPr>
              <w:rPr>
                <w:i/>
                <w:iCs/>
                <w:sz w:val="22"/>
                <w:lang w:val="en-US"/>
              </w:rPr>
            </w:pPr>
          </w:p>
        </w:tc>
        <w:tc>
          <w:tcPr>
            <w:tcW w:w="5092" w:type="dxa"/>
            <w:tcBorders>
              <w:top w:val="single" w:sz="4" w:space="0" w:color="auto"/>
              <w:left w:val="single" w:sz="4" w:space="0" w:color="auto"/>
              <w:bottom w:val="single" w:sz="4" w:space="0" w:color="auto"/>
              <w:right w:val="single" w:sz="4" w:space="0" w:color="auto"/>
            </w:tcBorders>
          </w:tcPr>
          <w:p w:rsidR="00672476" w:rsidRDefault="00672476">
            <w:pPr>
              <w:ind w:left="57" w:right="57"/>
              <w:rPr>
                <w:sz w:val="22"/>
                <w:lang w:val="en-US"/>
              </w:rPr>
            </w:pPr>
            <w:r>
              <w:rPr>
                <w:sz w:val="22"/>
                <w:lang w:val="en-US"/>
              </w:rPr>
              <w:t xml:space="preserve">Numéro de dossier  </w:t>
            </w:r>
          </w:p>
          <w:p w:rsidR="00672476" w:rsidRDefault="00672476">
            <w:pPr>
              <w:ind w:left="57" w:right="57"/>
              <w:rPr>
                <w:i/>
                <w:iCs/>
                <w:sz w:val="22"/>
                <w:lang w:val="en-US"/>
              </w:rPr>
            </w:pPr>
            <w:r>
              <w:rPr>
                <w:i/>
                <w:iCs/>
                <w:sz w:val="22"/>
                <w:lang w:val="en-US"/>
              </w:rPr>
              <w:t xml:space="preserve">File-number  </w:t>
            </w:r>
          </w:p>
          <w:p w:rsidR="00672476" w:rsidRPr="00C84D03" w:rsidRDefault="00672476">
            <w:pPr>
              <w:ind w:left="57" w:right="57"/>
              <w:rPr>
                <w:i/>
                <w:iCs/>
                <w:sz w:val="22"/>
                <w:lang w:val="en-US"/>
              </w:rPr>
            </w:pPr>
            <w:r>
              <w:rPr>
                <w:i/>
                <w:iCs/>
                <w:sz w:val="22"/>
              </w:rPr>
              <w:t>Номер</w:t>
            </w:r>
            <w:r w:rsidRPr="00C84D03">
              <w:rPr>
                <w:i/>
                <w:iCs/>
                <w:sz w:val="22"/>
                <w:lang w:val="en-US"/>
              </w:rPr>
              <w:t xml:space="preserve"> </w:t>
            </w:r>
            <w:r>
              <w:rPr>
                <w:i/>
                <w:iCs/>
                <w:sz w:val="22"/>
              </w:rPr>
              <w:t>досье</w:t>
            </w:r>
            <w:r w:rsidRPr="00C84D03">
              <w:rPr>
                <w:i/>
                <w:iCs/>
                <w:sz w:val="22"/>
                <w:lang w:val="en-US"/>
              </w:rPr>
              <w:t xml:space="preserve">:  </w:t>
            </w:r>
          </w:p>
        </w:tc>
      </w:tr>
    </w:tbl>
    <w:p w:rsidR="00672476" w:rsidRDefault="00672476">
      <w:pPr>
        <w:pStyle w:val="a3"/>
        <w:ind w:firstLine="0"/>
        <w:jc w:val="left"/>
        <w:rPr>
          <w:lang w:val="en-US"/>
        </w:rPr>
      </w:pPr>
      <w:r>
        <w:rPr>
          <w:rFonts w:ascii="Times New Roman" w:hAnsi="Times New Roman"/>
          <w:sz w:val="22"/>
        </w:rPr>
        <w:t>Адрес</w:t>
      </w:r>
      <w:r>
        <w:rPr>
          <w:rFonts w:ascii="Times New Roman" w:hAnsi="Times New Roman"/>
          <w:sz w:val="22"/>
          <w:lang w:val="en-US"/>
        </w:rPr>
        <w:t xml:space="preserve"> </w:t>
      </w:r>
      <w:r>
        <w:rPr>
          <w:rFonts w:ascii="Times New Roman" w:hAnsi="Times New Roman"/>
          <w:sz w:val="22"/>
        </w:rPr>
        <w:t>Суда</w:t>
      </w:r>
      <w:r>
        <w:rPr>
          <w:rFonts w:ascii="Times New Roman" w:hAnsi="Times New Roman"/>
          <w:sz w:val="22"/>
          <w:lang w:val="en-US"/>
        </w:rPr>
        <w:t xml:space="preserve">: </w:t>
      </w:r>
      <w:r>
        <w:rPr>
          <w:lang w:val="en-US"/>
        </w:rPr>
        <w:t>The Registrar</w:t>
      </w:r>
      <w:r>
        <w:rPr>
          <w:lang w:val="en-US"/>
        </w:rPr>
        <w:br/>
        <w:t xml:space="preserve">European Court of Human Rights </w:t>
      </w:r>
      <w:r>
        <w:rPr>
          <w:lang w:val="en-US"/>
        </w:rPr>
        <w:br/>
        <w:t xml:space="preserve">Council of </w:t>
      </w:r>
      <w:smartTag w:uri="urn:schemas-microsoft-com:office:smarttags" w:element="place">
        <w:r>
          <w:rPr>
            <w:lang w:val="en-US"/>
          </w:rPr>
          <w:t>Europe</w:t>
        </w:r>
      </w:smartTag>
      <w:r>
        <w:rPr>
          <w:lang w:val="en-US"/>
        </w:rPr>
        <w:t xml:space="preserve"> </w:t>
      </w:r>
      <w:r>
        <w:rPr>
          <w:lang w:val="en-US"/>
        </w:rPr>
        <w:br/>
        <w:t xml:space="preserve">F-67075 </w:t>
      </w:r>
      <w:smartTag w:uri="urn:schemas-microsoft-com:office:smarttags" w:element="City">
        <w:smartTag w:uri="urn:schemas-microsoft-com:office:smarttags" w:element="place">
          <w:r>
            <w:rPr>
              <w:lang w:val="en-US"/>
            </w:rPr>
            <w:t>STRASBOURG</w:t>
          </w:r>
        </w:smartTag>
      </w:smartTag>
      <w:r>
        <w:rPr>
          <w:lang w:val="en-US"/>
        </w:rPr>
        <w:t xml:space="preserve"> CEDEX </w:t>
      </w:r>
      <w:r>
        <w:rPr>
          <w:lang w:val="en-US"/>
        </w:rPr>
        <w:br/>
      </w:r>
      <w:smartTag w:uri="urn:schemas-microsoft-com:office:smarttags" w:element="country-region">
        <w:smartTag w:uri="urn:schemas-microsoft-com:office:smarttags" w:element="place">
          <w:r>
            <w:rPr>
              <w:lang w:val="en-US"/>
            </w:rPr>
            <w:t>FRANCE</w:t>
          </w:r>
        </w:smartTag>
      </w:smartTag>
      <w:r>
        <w:rPr>
          <w:lang w:val="en-US"/>
        </w:rPr>
        <w:t xml:space="preserve"> - </w:t>
      </w:r>
      <w:r>
        <w:t>ФРАНЦИЯ</w:t>
      </w:r>
      <w:r>
        <w:rPr>
          <w:lang w:val="en-US"/>
        </w:rPr>
        <w:t xml:space="preserve"> </w:t>
      </w:r>
    </w:p>
    <w:p w:rsidR="00672476" w:rsidRDefault="00672476">
      <w:pPr>
        <w:pStyle w:val="a3"/>
        <w:ind w:firstLine="0"/>
        <w:rPr>
          <w:rFonts w:ascii="Times New Roman" w:hAnsi="Times New Roman"/>
          <w:sz w:val="22"/>
          <w:lang w:val="en-US"/>
        </w:rPr>
      </w:pPr>
      <w:r>
        <w:rPr>
          <w:rFonts w:ascii="Times New Roman" w:hAnsi="Times New Roman"/>
          <w:sz w:val="22"/>
          <w:lang w:val="en-US"/>
        </w:rPr>
        <w:t xml:space="preserve"> </w:t>
      </w:r>
    </w:p>
    <w:p w:rsidR="00672476" w:rsidRDefault="00672476">
      <w:pPr>
        <w:pStyle w:val="a3"/>
        <w:ind w:firstLine="0"/>
        <w:rPr>
          <w:rFonts w:ascii="Times New Roman" w:hAnsi="Times New Roman"/>
          <w:sz w:val="22"/>
          <w:lang w:val="en-US"/>
        </w:rPr>
      </w:pPr>
    </w:p>
    <w:p w:rsidR="00672476" w:rsidRPr="00C84D03" w:rsidRDefault="00672476">
      <w:pPr>
        <w:pStyle w:val="a3"/>
        <w:ind w:firstLine="0"/>
        <w:rPr>
          <w:rFonts w:ascii="Times New Roman" w:hAnsi="Times New Roman"/>
          <w:sz w:val="22"/>
          <w:lang w:val="en-US"/>
        </w:rPr>
      </w:pPr>
    </w:p>
    <w:p w:rsidR="00672476" w:rsidRPr="00C84D03" w:rsidRDefault="00672476">
      <w:pPr>
        <w:pStyle w:val="a3"/>
        <w:ind w:firstLine="0"/>
        <w:rPr>
          <w:rFonts w:ascii="Times New Roman" w:hAnsi="Times New Roman"/>
          <w:sz w:val="22"/>
          <w:lang w:val="en-US"/>
        </w:rPr>
      </w:pPr>
    </w:p>
    <w:p w:rsidR="00672476" w:rsidRDefault="00672476">
      <w:pPr>
        <w:pStyle w:val="a3"/>
        <w:ind w:firstLine="0"/>
        <w:rPr>
          <w:rFonts w:ascii="Times New Roman" w:hAnsi="Times New Roman"/>
          <w:sz w:val="22"/>
          <w:lang w:val="en-US"/>
        </w:rPr>
      </w:pPr>
    </w:p>
    <w:p w:rsidR="00672476" w:rsidRDefault="00672476">
      <w:pPr>
        <w:pStyle w:val="a3"/>
        <w:ind w:firstLine="0"/>
        <w:rPr>
          <w:rFonts w:ascii="Times New Roman" w:hAnsi="Times New Roman"/>
          <w:lang w:val="en-US"/>
        </w:rPr>
      </w:pPr>
    </w:p>
    <w:p w:rsidR="00672476" w:rsidRDefault="00672476">
      <w:pPr>
        <w:jc w:val="center"/>
        <w:outlineLvl w:val="0"/>
        <w:rPr>
          <w:b/>
          <w:bCs/>
          <w:sz w:val="32"/>
          <w:szCs w:val="32"/>
          <w:lang w:val="en-US"/>
        </w:rPr>
      </w:pPr>
      <w:r>
        <w:rPr>
          <w:b/>
          <w:bCs/>
          <w:sz w:val="32"/>
          <w:szCs w:val="32"/>
          <w:lang w:val="en-US"/>
        </w:rPr>
        <w:t>COUR EUROPÉENNE DES DROITS DE L’HOMME</w:t>
      </w:r>
    </w:p>
    <w:p w:rsidR="00672476" w:rsidRPr="00C84D03" w:rsidRDefault="00672476">
      <w:pPr>
        <w:jc w:val="center"/>
        <w:rPr>
          <w:b/>
          <w:bCs/>
          <w:i/>
          <w:iCs/>
          <w:sz w:val="32"/>
          <w:szCs w:val="32"/>
        </w:rPr>
      </w:pPr>
      <w:r>
        <w:rPr>
          <w:b/>
          <w:bCs/>
          <w:i/>
          <w:iCs/>
          <w:sz w:val="32"/>
          <w:szCs w:val="32"/>
          <w:lang w:val="en-US"/>
        </w:rPr>
        <w:t>EUROPEAN</w:t>
      </w:r>
      <w:r w:rsidRPr="00C84D03">
        <w:rPr>
          <w:b/>
          <w:bCs/>
          <w:i/>
          <w:iCs/>
          <w:sz w:val="32"/>
          <w:szCs w:val="32"/>
        </w:rPr>
        <w:t xml:space="preserve"> </w:t>
      </w:r>
      <w:r>
        <w:rPr>
          <w:b/>
          <w:bCs/>
          <w:i/>
          <w:iCs/>
          <w:sz w:val="32"/>
          <w:szCs w:val="32"/>
          <w:lang w:val="en-US"/>
        </w:rPr>
        <w:t>COURT</w:t>
      </w:r>
      <w:r w:rsidRPr="00C84D03">
        <w:rPr>
          <w:b/>
          <w:bCs/>
          <w:i/>
          <w:iCs/>
          <w:sz w:val="32"/>
          <w:szCs w:val="32"/>
        </w:rPr>
        <w:t xml:space="preserve"> </w:t>
      </w:r>
      <w:r>
        <w:rPr>
          <w:b/>
          <w:bCs/>
          <w:i/>
          <w:iCs/>
          <w:sz w:val="32"/>
          <w:szCs w:val="32"/>
          <w:lang w:val="en-US"/>
        </w:rPr>
        <w:t>OF</w:t>
      </w:r>
      <w:r w:rsidRPr="00C84D03">
        <w:rPr>
          <w:b/>
          <w:bCs/>
          <w:i/>
          <w:iCs/>
          <w:sz w:val="32"/>
          <w:szCs w:val="32"/>
        </w:rPr>
        <w:t xml:space="preserve"> </w:t>
      </w:r>
      <w:r>
        <w:rPr>
          <w:b/>
          <w:bCs/>
          <w:i/>
          <w:iCs/>
          <w:sz w:val="32"/>
          <w:szCs w:val="32"/>
          <w:lang w:val="en-US"/>
        </w:rPr>
        <w:t>HUMAN</w:t>
      </w:r>
      <w:r w:rsidRPr="00C84D03">
        <w:rPr>
          <w:b/>
          <w:bCs/>
          <w:i/>
          <w:iCs/>
          <w:sz w:val="32"/>
          <w:szCs w:val="32"/>
        </w:rPr>
        <w:t xml:space="preserve"> </w:t>
      </w:r>
      <w:r>
        <w:rPr>
          <w:b/>
          <w:bCs/>
          <w:i/>
          <w:iCs/>
          <w:sz w:val="32"/>
          <w:szCs w:val="32"/>
          <w:lang w:val="en-US"/>
        </w:rPr>
        <w:t>RIGHTS</w:t>
      </w:r>
    </w:p>
    <w:p w:rsidR="00672476" w:rsidRDefault="00672476">
      <w:pPr>
        <w:jc w:val="center"/>
      </w:pPr>
      <w:r>
        <w:rPr>
          <w:b/>
          <w:bCs/>
          <w:i/>
          <w:iCs/>
          <w:sz w:val="32"/>
          <w:szCs w:val="32"/>
        </w:rPr>
        <w:t>ЕВРОПЕЙСКИЙ СУД ПО ПРАВАМ ЧЕЛОВЕКА</w:t>
      </w:r>
    </w:p>
    <w:p w:rsidR="00672476" w:rsidRDefault="00672476"/>
    <w:p w:rsidR="00672476" w:rsidRDefault="00672476"/>
    <w:p w:rsidR="00672476" w:rsidRDefault="00672476">
      <w:pPr>
        <w:jc w:val="center"/>
        <w:outlineLvl w:val="0"/>
        <w:rPr>
          <w:i/>
          <w:iCs/>
          <w:sz w:val="22"/>
          <w:szCs w:val="18"/>
          <w:lang w:val="en-US"/>
        </w:rPr>
      </w:pPr>
      <w:r>
        <w:rPr>
          <w:sz w:val="22"/>
          <w:szCs w:val="18"/>
          <w:lang w:val="en-US"/>
        </w:rPr>
        <w:t xml:space="preserve">Conseil de l’Europe — </w:t>
      </w:r>
      <w:r>
        <w:rPr>
          <w:i/>
          <w:iCs/>
          <w:sz w:val="22"/>
          <w:szCs w:val="18"/>
          <w:lang w:val="en-US"/>
        </w:rPr>
        <w:t xml:space="preserve">Council of </w:t>
      </w:r>
      <w:smartTag w:uri="urn:schemas-microsoft-com:office:smarttags" w:element="place">
        <w:r>
          <w:rPr>
            <w:i/>
            <w:iCs/>
            <w:sz w:val="22"/>
            <w:szCs w:val="18"/>
            <w:lang w:val="en-US"/>
          </w:rPr>
          <w:t>Europe</w:t>
        </w:r>
      </w:smartTag>
    </w:p>
    <w:p w:rsidR="00672476" w:rsidRDefault="00672476">
      <w:pPr>
        <w:jc w:val="center"/>
        <w:rPr>
          <w:i/>
          <w:iCs/>
          <w:sz w:val="22"/>
          <w:szCs w:val="18"/>
          <w:lang w:val="en-US"/>
        </w:rPr>
      </w:pPr>
      <w:smartTag w:uri="urn:schemas-microsoft-com:office:smarttags" w:element="place">
        <w:smartTag w:uri="urn:schemas-microsoft-com:office:smarttags" w:element="City">
          <w:r>
            <w:rPr>
              <w:sz w:val="22"/>
              <w:szCs w:val="18"/>
              <w:lang w:val="en-US"/>
            </w:rPr>
            <w:t>Strasbourg</w:t>
          </w:r>
        </w:smartTag>
        <w:r>
          <w:rPr>
            <w:sz w:val="22"/>
            <w:szCs w:val="18"/>
            <w:lang w:val="en-US"/>
          </w:rPr>
          <w:t xml:space="preserve">, </w:t>
        </w:r>
        <w:smartTag w:uri="urn:schemas-microsoft-com:office:smarttags" w:element="country-region">
          <w:r>
            <w:rPr>
              <w:sz w:val="22"/>
              <w:szCs w:val="18"/>
              <w:lang w:val="en-US"/>
            </w:rPr>
            <w:t>France</w:t>
          </w:r>
        </w:smartTag>
      </w:smartTag>
      <w:r>
        <w:rPr>
          <w:sz w:val="22"/>
          <w:szCs w:val="18"/>
          <w:lang w:val="en-US"/>
        </w:rPr>
        <w:t xml:space="preserve"> — </w:t>
      </w:r>
      <w:r>
        <w:rPr>
          <w:i/>
          <w:iCs/>
          <w:sz w:val="22"/>
          <w:szCs w:val="18"/>
        </w:rPr>
        <w:t>Страсбург</w:t>
      </w:r>
      <w:r>
        <w:rPr>
          <w:i/>
          <w:iCs/>
          <w:sz w:val="22"/>
          <w:szCs w:val="18"/>
          <w:lang w:val="en-US"/>
        </w:rPr>
        <w:t xml:space="preserve">, </w:t>
      </w:r>
      <w:r>
        <w:rPr>
          <w:i/>
          <w:iCs/>
          <w:sz w:val="22"/>
          <w:szCs w:val="18"/>
        </w:rPr>
        <w:t>Франция</w:t>
      </w:r>
    </w:p>
    <w:p w:rsidR="00672476" w:rsidRDefault="00672476">
      <w:pPr>
        <w:rPr>
          <w:lang w:val="en-US"/>
        </w:rPr>
      </w:pPr>
    </w:p>
    <w:p w:rsidR="00672476" w:rsidRDefault="00672476">
      <w:pPr>
        <w:rPr>
          <w:lang w:val="en-US"/>
        </w:rPr>
      </w:pPr>
    </w:p>
    <w:p w:rsidR="00672476" w:rsidRDefault="00672476">
      <w:pPr>
        <w:rPr>
          <w:lang w:val="en-US"/>
        </w:rPr>
      </w:pPr>
    </w:p>
    <w:p w:rsidR="00672476" w:rsidRDefault="00672476">
      <w:pPr>
        <w:rPr>
          <w:lang w:val="en-US"/>
        </w:rPr>
      </w:pPr>
    </w:p>
    <w:p w:rsidR="00672476" w:rsidRDefault="00672476">
      <w:pPr>
        <w:rPr>
          <w:lang w:val="en-US"/>
        </w:rPr>
      </w:pPr>
    </w:p>
    <w:p w:rsidR="00672476" w:rsidRDefault="00672476">
      <w:pPr>
        <w:pStyle w:val="2"/>
      </w:pPr>
      <w:r>
        <w:t>REQUÊTE</w:t>
      </w:r>
    </w:p>
    <w:p w:rsidR="00672476" w:rsidRDefault="00672476">
      <w:pPr>
        <w:pStyle w:val="1"/>
      </w:pPr>
      <w:r>
        <w:t>APPLICATION</w:t>
      </w:r>
    </w:p>
    <w:p w:rsidR="00672476" w:rsidRPr="00AD678C" w:rsidRDefault="00672476">
      <w:pPr>
        <w:jc w:val="center"/>
        <w:rPr>
          <w:b/>
          <w:bCs/>
          <w:i/>
          <w:iCs/>
          <w:sz w:val="36"/>
          <w:szCs w:val="36"/>
          <w:lang w:val="en-US"/>
        </w:rPr>
      </w:pPr>
      <w:r>
        <w:rPr>
          <w:b/>
          <w:bCs/>
          <w:i/>
          <w:iCs/>
          <w:sz w:val="36"/>
          <w:szCs w:val="36"/>
        </w:rPr>
        <w:t>ЖАЛОБА</w:t>
      </w:r>
    </w:p>
    <w:p w:rsidR="00672476" w:rsidRPr="00AD678C" w:rsidRDefault="00672476">
      <w:pPr>
        <w:jc w:val="center"/>
        <w:rPr>
          <w:lang w:val="en-US"/>
        </w:rPr>
      </w:pPr>
    </w:p>
    <w:p w:rsidR="00672476" w:rsidRPr="00AD678C" w:rsidRDefault="00672476">
      <w:pPr>
        <w:jc w:val="center"/>
        <w:rPr>
          <w:lang w:val="en-US"/>
        </w:rPr>
      </w:pPr>
    </w:p>
    <w:p w:rsidR="00672476" w:rsidRDefault="00672476">
      <w:pPr>
        <w:rPr>
          <w:lang w:val="en-US"/>
        </w:rPr>
      </w:pPr>
    </w:p>
    <w:p w:rsidR="00672476" w:rsidRDefault="00672476">
      <w:pPr>
        <w:rPr>
          <w:lang w:val="en-US"/>
        </w:rPr>
      </w:pPr>
    </w:p>
    <w:p w:rsidR="00672476" w:rsidRDefault="00672476">
      <w:pPr>
        <w:jc w:val="center"/>
        <w:rPr>
          <w:sz w:val="22"/>
          <w:szCs w:val="18"/>
          <w:lang w:val="en-US"/>
        </w:rPr>
      </w:pPr>
      <w:r>
        <w:rPr>
          <w:sz w:val="22"/>
          <w:szCs w:val="18"/>
          <w:lang w:val="en-US"/>
        </w:rPr>
        <w:t>présentée en application de l’article 34 de la Convention européenne des Droits de l’Homme,</w:t>
      </w:r>
    </w:p>
    <w:p w:rsidR="00672476" w:rsidRDefault="00672476">
      <w:pPr>
        <w:jc w:val="center"/>
        <w:rPr>
          <w:sz w:val="22"/>
          <w:szCs w:val="18"/>
          <w:lang w:val="en-US"/>
        </w:rPr>
      </w:pPr>
      <w:r>
        <w:rPr>
          <w:sz w:val="22"/>
          <w:szCs w:val="18"/>
          <w:lang w:val="en-US"/>
        </w:rPr>
        <w:t>ainsi que des articles 45 et 47 du Règlement de la Cour</w:t>
      </w:r>
    </w:p>
    <w:p w:rsidR="00672476" w:rsidRDefault="00672476">
      <w:pPr>
        <w:jc w:val="center"/>
        <w:rPr>
          <w:sz w:val="22"/>
          <w:szCs w:val="18"/>
          <w:lang w:val="en-US"/>
        </w:rPr>
      </w:pPr>
    </w:p>
    <w:p w:rsidR="00672476" w:rsidRDefault="00672476">
      <w:pPr>
        <w:jc w:val="center"/>
        <w:rPr>
          <w:i/>
          <w:iCs/>
          <w:sz w:val="22"/>
          <w:szCs w:val="18"/>
          <w:lang w:val="en-US"/>
        </w:rPr>
      </w:pPr>
      <w:r>
        <w:rPr>
          <w:i/>
          <w:iCs/>
          <w:sz w:val="22"/>
          <w:szCs w:val="18"/>
          <w:lang w:val="en-US"/>
        </w:rPr>
        <w:t>under Article 34 of the European Convention on Human Rights</w:t>
      </w:r>
    </w:p>
    <w:p w:rsidR="00672476" w:rsidRDefault="00672476">
      <w:pPr>
        <w:jc w:val="center"/>
        <w:rPr>
          <w:i/>
          <w:iCs/>
          <w:sz w:val="22"/>
          <w:szCs w:val="18"/>
          <w:lang w:val="en-US"/>
        </w:rPr>
      </w:pPr>
      <w:r>
        <w:rPr>
          <w:i/>
          <w:iCs/>
          <w:sz w:val="22"/>
          <w:szCs w:val="18"/>
          <w:lang w:val="en-US"/>
        </w:rPr>
        <w:t>and Rules 45 and 47 of the Rules of Court</w:t>
      </w:r>
    </w:p>
    <w:p w:rsidR="00672476" w:rsidRDefault="00672476">
      <w:pPr>
        <w:jc w:val="center"/>
        <w:rPr>
          <w:i/>
          <w:iCs/>
          <w:sz w:val="22"/>
          <w:szCs w:val="18"/>
          <w:lang w:val="en-US"/>
        </w:rPr>
      </w:pPr>
    </w:p>
    <w:p w:rsidR="00672476" w:rsidRDefault="00672476">
      <w:pPr>
        <w:jc w:val="center"/>
        <w:rPr>
          <w:i/>
          <w:iCs/>
          <w:sz w:val="22"/>
          <w:szCs w:val="18"/>
        </w:rPr>
      </w:pPr>
      <w:r>
        <w:rPr>
          <w:i/>
          <w:iCs/>
          <w:sz w:val="22"/>
          <w:szCs w:val="18"/>
        </w:rPr>
        <w:t>в соответствии со статьей 34 Европейской Конвенции по правам человека</w:t>
      </w:r>
    </w:p>
    <w:p w:rsidR="00672476" w:rsidRPr="00AD678C" w:rsidRDefault="00672476">
      <w:pPr>
        <w:jc w:val="center"/>
        <w:rPr>
          <w:i/>
          <w:iCs/>
          <w:sz w:val="22"/>
          <w:szCs w:val="18"/>
          <w:lang w:val="en-US"/>
        </w:rPr>
      </w:pPr>
      <w:r>
        <w:rPr>
          <w:i/>
          <w:iCs/>
          <w:sz w:val="22"/>
          <w:szCs w:val="18"/>
        </w:rPr>
        <w:t>и</w:t>
      </w:r>
      <w:r w:rsidRPr="00AD678C">
        <w:rPr>
          <w:i/>
          <w:iCs/>
          <w:sz w:val="22"/>
          <w:szCs w:val="18"/>
          <w:lang w:val="en-US"/>
        </w:rPr>
        <w:t xml:space="preserve"> </w:t>
      </w:r>
      <w:r>
        <w:rPr>
          <w:i/>
          <w:iCs/>
          <w:sz w:val="22"/>
          <w:szCs w:val="18"/>
        </w:rPr>
        <w:t>статьями</w:t>
      </w:r>
      <w:r w:rsidRPr="00AD678C">
        <w:rPr>
          <w:i/>
          <w:iCs/>
          <w:sz w:val="22"/>
          <w:szCs w:val="18"/>
          <w:lang w:val="en-US"/>
        </w:rPr>
        <w:t xml:space="preserve"> 45 </w:t>
      </w:r>
      <w:r>
        <w:rPr>
          <w:i/>
          <w:iCs/>
          <w:sz w:val="22"/>
          <w:szCs w:val="18"/>
        </w:rPr>
        <w:t>и</w:t>
      </w:r>
      <w:r w:rsidRPr="00AD678C">
        <w:rPr>
          <w:i/>
          <w:iCs/>
          <w:sz w:val="22"/>
          <w:szCs w:val="18"/>
          <w:lang w:val="en-US"/>
        </w:rPr>
        <w:t xml:space="preserve"> 47 </w:t>
      </w:r>
      <w:r>
        <w:rPr>
          <w:i/>
          <w:iCs/>
          <w:sz w:val="22"/>
          <w:szCs w:val="18"/>
        </w:rPr>
        <w:t>Регламента</w:t>
      </w:r>
      <w:r w:rsidRPr="00AD678C">
        <w:rPr>
          <w:i/>
          <w:iCs/>
          <w:sz w:val="22"/>
          <w:szCs w:val="18"/>
          <w:lang w:val="en-US"/>
        </w:rPr>
        <w:t xml:space="preserve"> </w:t>
      </w:r>
      <w:r>
        <w:rPr>
          <w:i/>
          <w:iCs/>
          <w:sz w:val="22"/>
          <w:szCs w:val="18"/>
        </w:rPr>
        <w:t>Суда</w:t>
      </w:r>
    </w:p>
    <w:p w:rsidR="00672476" w:rsidRDefault="00672476">
      <w:pPr>
        <w:jc w:val="center"/>
        <w:rPr>
          <w:sz w:val="22"/>
          <w:lang w:val="en-US"/>
        </w:rPr>
      </w:pPr>
    </w:p>
    <w:p w:rsidR="00672476" w:rsidRDefault="00672476">
      <w:pPr>
        <w:jc w:val="center"/>
        <w:rPr>
          <w:sz w:val="22"/>
          <w:lang w:val="en-US"/>
        </w:rPr>
      </w:pPr>
    </w:p>
    <w:p w:rsidR="00672476" w:rsidRDefault="00672476">
      <w:pPr>
        <w:jc w:val="center"/>
        <w:rPr>
          <w:sz w:val="22"/>
          <w:lang w:val="en-US"/>
        </w:rPr>
      </w:pPr>
    </w:p>
    <w:p w:rsidR="00672476" w:rsidRDefault="00672476">
      <w:pPr>
        <w:jc w:val="center"/>
        <w:rPr>
          <w:sz w:val="22"/>
          <w:lang w:val="en-US"/>
        </w:rPr>
      </w:pPr>
    </w:p>
    <w:p w:rsidR="00672476" w:rsidRDefault="00672476">
      <w:pPr>
        <w:jc w:val="center"/>
        <w:rPr>
          <w:sz w:val="22"/>
          <w:lang w:val="en-US"/>
        </w:rPr>
      </w:pPr>
    </w:p>
    <w:p w:rsidR="00672476" w:rsidRPr="00AD678C" w:rsidRDefault="00672476">
      <w:pPr>
        <w:jc w:val="center"/>
        <w:rPr>
          <w:sz w:val="22"/>
          <w:lang w:val="en-US"/>
        </w:rPr>
      </w:pPr>
    </w:p>
    <w:p w:rsidR="00672476" w:rsidRPr="00AD678C" w:rsidRDefault="00672476">
      <w:pPr>
        <w:jc w:val="center"/>
        <w:rPr>
          <w:sz w:val="22"/>
          <w:lang w:val="en-US"/>
        </w:rPr>
      </w:pPr>
    </w:p>
    <w:p w:rsidR="00672476" w:rsidRDefault="00672476">
      <w:pPr>
        <w:jc w:val="center"/>
        <w:rPr>
          <w:sz w:val="22"/>
          <w:lang w:val="en-US"/>
        </w:rPr>
      </w:pPr>
    </w:p>
    <w:p w:rsidR="00672476" w:rsidRDefault="00672476">
      <w:pPr>
        <w:jc w:val="center"/>
        <w:rPr>
          <w:sz w:val="22"/>
          <w:lang w:val="en-US"/>
        </w:rPr>
      </w:pPr>
    </w:p>
    <w:p w:rsidR="00672476" w:rsidRPr="00AD678C" w:rsidRDefault="00672476">
      <w:pPr>
        <w:rPr>
          <w:lang w:val="en-US"/>
        </w:rPr>
      </w:pPr>
    </w:p>
    <w:p w:rsidR="00672476" w:rsidRDefault="00672476">
      <w:pPr>
        <w:tabs>
          <w:tab w:val="left" w:pos="1425"/>
        </w:tabs>
        <w:outlineLvl w:val="0"/>
        <w:rPr>
          <w:sz w:val="22"/>
          <w:szCs w:val="18"/>
          <w:lang w:val="en-US"/>
        </w:rPr>
      </w:pPr>
      <w:r>
        <w:rPr>
          <w:b/>
          <w:bCs/>
          <w:sz w:val="18"/>
          <w:szCs w:val="18"/>
          <w:lang w:val="en-US"/>
        </w:rPr>
        <w:t>IMPORTANT:</w:t>
      </w:r>
      <w:r>
        <w:rPr>
          <w:sz w:val="18"/>
          <w:szCs w:val="18"/>
          <w:lang w:val="en-US"/>
        </w:rPr>
        <w:tab/>
      </w:r>
      <w:r>
        <w:rPr>
          <w:sz w:val="22"/>
          <w:szCs w:val="18"/>
          <w:lang w:val="en-US"/>
        </w:rPr>
        <w:t>La présente requête est un document juridique et peut affecter vos droits et obligations</w:t>
      </w:r>
    </w:p>
    <w:p w:rsidR="00672476" w:rsidRDefault="00672476">
      <w:pPr>
        <w:tabs>
          <w:tab w:val="left" w:pos="1425"/>
        </w:tabs>
        <w:rPr>
          <w:i/>
          <w:iCs/>
          <w:sz w:val="22"/>
          <w:szCs w:val="18"/>
          <w:lang w:val="en-US"/>
        </w:rPr>
      </w:pPr>
      <w:r>
        <w:rPr>
          <w:sz w:val="22"/>
          <w:szCs w:val="18"/>
          <w:lang w:val="en-US"/>
        </w:rPr>
        <w:tab/>
      </w:r>
      <w:r>
        <w:rPr>
          <w:i/>
          <w:iCs/>
          <w:sz w:val="22"/>
          <w:szCs w:val="18"/>
          <w:lang w:val="en-US"/>
        </w:rPr>
        <w:t>This application is a formal legal document and may affect your rights and obligations.</w:t>
      </w:r>
    </w:p>
    <w:p w:rsidR="00672476" w:rsidRDefault="00672476">
      <w:pPr>
        <w:tabs>
          <w:tab w:val="left" w:pos="1425"/>
        </w:tabs>
        <w:ind w:left="1416" w:hanging="1416"/>
        <w:rPr>
          <w:i/>
          <w:iCs/>
          <w:sz w:val="18"/>
          <w:szCs w:val="18"/>
        </w:rPr>
      </w:pPr>
      <w:r>
        <w:rPr>
          <w:b/>
          <w:bCs/>
          <w:sz w:val="18"/>
          <w:szCs w:val="18"/>
        </w:rPr>
        <w:t>ВАЖНО:</w:t>
      </w:r>
      <w:r>
        <w:rPr>
          <w:i/>
          <w:iCs/>
          <w:sz w:val="18"/>
          <w:szCs w:val="18"/>
        </w:rPr>
        <w:tab/>
      </w:r>
      <w:r>
        <w:rPr>
          <w:i/>
          <w:iCs/>
          <w:sz w:val="22"/>
          <w:szCs w:val="18"/>
        </w:rPr>
        <w:t>Данная жалоба является официальным юридическим документом и может повлиять на Βаши права и обязанности</w:t>
      </w:r>
      <w:r>
        <w:rPr>
          <w:i/>
          <w:iCs/>
          <w:sz w:val="18"/>
          <w:szCs w:val="18"/>
        </w:rPr>
        <w:t>.</w:t>
      </w:r>
    </w:p>
    <w:p w:rsidR="00672476" w:rsidRDefault="00672476">
      <w:pPr>
        <w:pStyle w:val="a3"/>
        <w:ind w:firstLine="0"/>
        <w:rPr>
          <w:rFonts w:ascii="Times New Roman" w:hAnsi="Times New Roman"/>
        </w:rPr>
      </w:pPr>
    </w:p>
    <w:p w:rsidR="00672476" w:rsidRDefault="00672476">
      <w:pPr>
        <w:pStyle w:val="a3"/>
        <w:rPr>
          <w:rFonts w:ascii="Times New Roman" w:hAnsi="Times New Roman"/>
        </w:rPr>
      </w:pPr>
    </w:p>
    <w:p w:rsidR="00672476" w:rsidRDefault="00672476">
      <w:pPr>
        <w:numPr>
          <w:ilvl w:val="0"/>
          <w:numId w:val="40"/>
        </w:numPr>
        <w:jc w:val="both"/>
        <w:rPr>
          <w:b/>
          <w:bCs/>
          <w:lang w:val="en-US"/>
        </w:rPr>
      </w:pPr>
      <w:r>
        <w:rPr>
          <w:b/>
          <w:bCs/>
          <w:lang w:val="en-US"/>
        </w:rPr>
        <w:t>LES PARTIES THE PARTIES</w:t>
      </w:r>
      <w:r>
        <w:rPr>
          <w:b/>
          <w:bCs/>
          <w:i/>
          <w:iCs/>
          <w:lang w:val="en-US"/>
        </w:rPr>
        <w:t xml:space="preserve"> </w:t>
      </w:r>
      <w:r>
        <w:rPr>
          <w:b/>
          <w:bCs/>
          <w:lang w:val="en-US"/>
        </w:rPr>
        <w:t>(</w:t>
      </w:r>
      <w:r>
        <w:rPr>
          <w:b/>
          <w:bCs/>
        </w:rPr>
        <w:t>СТОРОНЫ</w:t>
      </w:r>
      <w:r>
        <w:rPr>
          <w:b/>
          <w:bCs/>
          <w:lang w:val="en-US"/>
        </w:rPr>
        <w:t>)</w:t>
      </w:r>
    </w:p>
    <w:p w:rsidR="00672476" w:rsidRDefault="00672476">
      <w:pPr>
        <w:pStyle w:val="a3"/>
        <w:rPr>
          <w:rFonts w:ascii="Times New Roman" w:hAnsi="Times New Roman"/>
          <w:lang w:val="en-US"/>
        </w:rPr>
      </w:pPr>
    </w:p>
    <w:p w:rsidR="00672476" w:rsidRDefault="00672476">
      <w:pPr>
        <w:ind w:left="851"/>
        <w:jc w:val="both"/>
        <w:outlineLvl w:val="0"/>
        <w:rPr>
          <w:b/>
          <w:bCs/>
          <w:lang w:val="en-US"/>
        </w:rPr>
      </w:pPr>
      <w:r>
        <w:rPr>
          <w:b/>
          <w:bCs/>
          <w:lang w:val="en-US"/>
        </w:rPr>
        <w:t>A. LE REQUERANT/LA REQUERANTE / THE APPLICANT (Заявитель)</w:t>
      </w:r>
    </w:p>
    <w:p w:rsidR="00672476" w:rsidRDefault="00672476">
      <w:pPr>
        <w:pStyle w:val="a3"/>
        <w:rPr>
          <w:rFonts w:ascii="Times New Roman" w:hAnsi="Times New Roman"/>
          <w:lang w:val="en-US"/>
        </w:rPr>
      </w:pPr>
    </w:p>
    <w:p w:rsidR="00672476" w:rsidRDefault="00672476">
      <w:pPr>
        <w:ind w:left="851"/>
        <w:jc w:val="both"/>
        <w:rPr>
          <w:sz w:val="22"/>
          <w:szCs w:val="18"/>
          <w:lang w:val="en-US"/>
        </w:rPr>
      </w:pPr>
      <w:r>
        <w:rPr>
          <w:sz w:val="22"/>
          <w:szCs w:val="18"/>
          <w:lang w:val="en-US"/>
        </w:rPr>
        <w:t xml:space="preserve">(Renseignements а fournir concernant le requerant et son representant eventuel) </w:t>
      </w:r>
    </w:p>
    <w:p w:rsidR="00672476" w:rsidRDefault="00672476">
      <w:pPr>
        <w:ind w:left="851"/>
        <w:jc w:val="both"/>
        <w:rPr>
          <w:sz w:val="22"/>
          <w:szCs w:val="18"/>
          <w:lang w:val="en-US"/>
        </w:rPr>
      </w:pPr>
      <w:r>
        <w:rPr>
          <w:sz w:val="22"/>
          <w:szCs w:val="18"/>
          <w:lang w:val="en-US"/>
        </w:rPr>
        <w:t>(Fill in the following details of the applicant and the representative, if any)</w:t>
      </w:r>
    </w:p>
    <w:p w:rsidR="00672476" w:rsidRDefault="00672476">
      <w:pPr>
        <w:ind w:left="851"/>
        <w:jc w:val="both"/>
        <w:rPr>
          <w:sz w:val="22"/>
          <w:szCs w:val="18"/>
        </w:rPr>
      </w:pPr>
      <w:r>
        <w:rPr>
          <w:sz w:val="22"/>
          <w:szCs w:val="18"/>
        </w:rPr>
        <w:t xml:space="preserve">(Данные о заявителе и его представителе, при наличии такового) </w:t>
      </w:r>
    </w:p>
    <w:p w:rsidR="00672476" w:rsidRDefault="00672476">
      <w:pPr>
        <w:ind w:left="851"/>
        <w:rPr>
          <w:sz w:val="22"/>
          <w:szCs w:val="18"/>
        </w:rPr>
      </w:pPr>
    </w:p>
    <w:p w:rsidR="00672476" w:rsidRPr="00376FE5" w:rsidRDefault="00672476">
      <w:pPr>
        <w:pStyle w:val="a3"/>
        <w:jc w:val="left"/>
        <w:rPr>
          <w:rFonts w:ascii="Times New Roman" w:hAnsi="Times New Roman"/>
          <w:b/>
          <w:bCs/>
          <w:sz w:val="24"/>
          <w:szCs w:val="22"/>
          <w:lang w:val="en-US"/>
        </w:rPr>
      </w:pPr>
      <w:r w:rsidRPr="00376FE5">
        <w:rPr>
          <w:rFonts w:ascii="Times New Roman" w:hAnsi="Times New Roman"/>
          <w:b/>
          <w:bCs/>
          <w:sz w:val="24"/>
          <w:szCs w:val="22"/>
          <w:lang w:val="en-US"/>
        </w:rPr>
        <w:t>1.</w:t>
      </w:r>
      <w:r w:rsidRPr="00376FE5">
        <w:rPr>
          <w:rFonts w:ascii="Times New Roman" w:hAnsi="Times New Roman"/>
          <w:sz w:val="24"/>
          <w:szCs w:val="22"/>
          <w:lang w:val="en-US"/>
        </w:rPr>
        <w:tab/>
      </w:r>
      <w:r>
        <w:rPr>
          <w:rFonts w:ascii="Times New Roman" w:hAnsi="Times New Roman"/>
          <w:sz w:val="24"/>
          <w:szCs w:val="22"/>
          <w:lang w:val="en-US"/>
        </w:rPr>
        <w:t>Nom</w:t>
      </w:r>
      <w:r w:rsidRPr="00376FE5">
        <w:rPr>
          <w:rFonts w:ascii="Times New Roman" w:hAnsi="Times New Roman"/>
          <w:sz w:val="24"/>
          <w:szCs w:val="22"/>
          <w:lang w:val="en-US"/>
        </w:rPr>
        <w:t xml:space="preserve"> </w:t>
      </w:r>
      <w:r>
        <w:rPr>
          <w:rFonts w:ascii="Times New Roman" w:hAnsi="Times New Roman"/>
          <w:sz w:val="24"/>
          <w:szCs w:val="22"/>
          <w:lang w:val="en-US"/>
        </w:rPr>
        <w:t>de</w:t>
      </w:r>
      <w:r w:rsidRPr="00376FE5">
        <w:rPr>
          <w:rFonts w:ascii="Times New Roman" w:hAnsi="Times New Roman"/>
          <w:sz w:val="24"/>
          <w:szCs w:val="22"/>
          <w:lang w:val="en-US"/>
        </w:rPr>
        <w:t xml:space="preserve"> </w:t>
      </w:r>
      <w:r>
        <w:rPr>
          <w:rFonts w:ascii="Times New Roman" w:hAnsi="Times New Roman"/>
          <w:sz w:val="24"/>
          <w:szCs w:val="22"/>
          <w:lang w:val="en-US"/>
        </w:rPr>
        <w:t>famille</w:t>
      </w:r>
      <w:r w:rsidRPr="00376FE5">
        <w:rPr>
          <w:rFonts w:ascii="Times New Roman" w:hAnsi="Times New Roman"/>
          <w:sz w:val="24"/>
          <w:szCs w:val="22"/>
          <w:lang w:val="en-US"/>
        </w:rPr>
        <w:t xml:space="preserve"> / </w:t>
      </w:r>
      <w:r>
        <w:rPr>
          <w:rFonts w:ascii="Times New Roman" w:hAnsi="Times New Roman"/>
          <w:sz w:val="24"/>
          <w:szCs w:val="22"/>
          <w:lang w:val="en-US"/>
        </w:rPr>
        <w:t>Surname</w:t>
      </w:r>
      <w:r w:rsidRPr="00376FE5">
        <w:rPr>
          <w:rFonts w:ascii="Times New Roman" w:hAnsi="Times New Roman"/>
          <w:sz w:val="24"/>
          <w:szCs w:val="22"/>
          <w:lang w:val="en-US"/>
        </w:rPr>
        <w:t xml:space="preserve"> / </w:t>
      </w:r>
      <w:r>
        <w:rPr>
          <w:rFonts w:ascii="Times New Roman" w:hAnsi="Times New Roman"/>
          <w:sz w:val="24"/>
          <w:szCs w:val="22"/>
        </w:rPr>
        <w:t>Фамилия</w:t>
      </w:r>
      <w:r w:rsidRPr="00376FE5">
        <w:rPr>
          <w:rFonts w:ascii="Times New Roman" w:hAnsi="Times New Roman"/>
          <w:sz w:val="24"/>
          <w:szCs w:val="22"/>
          <w:lang w:val="en-US"/>
        </w:rPr>
        <w:t xml:space="preserve"> </w:t>
      </w:r>
      <w:r>
        <w:rPr>
          <w:rFonts w:ascii="Times New Roman" w:hAnsi="Times New Roman"/>
          <w:sz w:val="24"/>
          <w:szCs w:val="22"/>
        </w:rPr>
        <w:t>заявителя</w:t>
      </w:r>
      <w:r w:rsidRPr="00376FE5">
        <w:rPr>
          <w:rFonts w:ascii="Times New Roman" w:hAnsi="Times New Roman"/>
          <w:sz w:val="24"/>
          <w:szCs w:val="22"/>
          <w:lang w:val="en-US"/>
        </w:rPr>
        <w:t xml:space="preserve"> /: </w:t>
      </w:r>
    </w:p>
    <w:p w:rsidR="00672476" w:rsidRPr="00376FE5" w:rsidRDefault="00672476">
      <w:pPr>
        <w:pStyle w:val="a3"/>
        <w:numPr>
          <w:ilvl w:val="0"/>
          <w:numId w:val="45"/>
        </w:numPr>
        <w:jc w:val="left"/>
        <w:rPr>
          <w:rFonts w:ascii="Times New Roman" w:hAnsi="Times New Roman"/>
          <w:b/>
          <w:bCs/>
          <w:sz w:val="24"/>
          <w:szCs w:val="22"/>
          <w:lang w:val="en-US"/>
        </w:rPr>
      </w:pPr>
      <w:r>
        <w:rPr>
          <w:rFonts w:ascii="Times New Roman" w:hAnsi="Times New Roman"/>
          <w:sz w:val="24"/>
          <w:szCs w:val="22"/>
          <w:lang w:val="en-US"/>
        </w:rPr>
        <w:t>Prenom</w:t>
      </w:r>
      <w:r w:rsidRPr="00376FE5">
        <w:rPr>
          <w:rFonts w:ascii="Times New Roman" w:hAnsi="Times New Roman"/>
          <w:sz w:val="24"/>
          <w:szCs w:val="22"/>
          <w:lang w:val="en-US"/>
        </w:rPr>
        <w:t xml:space="preserve"> (</w:t>
      </w:r>
      <w:r>
        <w:rPr>
          <w:rFonts w:ascii="Times New Roman" w:hAnsi="Times New Roman"/>
          <w:sz w:val="24"/>
          <w:szCs w:val="22"/>
          <w:lang w:val="en-US"/>
        </w:rPr>
        <w:t>s</w:t>
      </w:r>
      <w:r w:rsidRPr="00376FE5">
        <w:rPr>
          <w:rFonts w:ascii="Times New Roman" w:hAnsi="Times New Roman"/>
          <w:sz w:val="24"/>
          <w:szCs w:val="22"/>
          <w:lang w:val="en-US"/>
        </w:rPr>
        <w:t xml:space="preserve">) / </w:t>
      </w:r>
      <w:r>
        <w:rPr>
          <w:rFonts w:ascii="Times New Roman" w:hAnsi="Times New Roman"/>
          <w:sz w:val="24"/>
          <w:szCs w:val="22"/>
          <w:lang w:val="en-US"/>
        </w:rPr>
        <w:t>First</w:t>
      </w:r>
      <w:r w:rsidRPr="00376FE5">
        <w:rPr>
          <w:rFonts w:ascii="Times New Roman" w:hAnsi="Times New Roman"/>
          <w:sz w:val="24"/>
          <w:szCs w:val="22"/>
          <w:lang w:val="en-US"/>
        </w:rPr>
        <w:t xml:space="preserve"> </w:t>
      </w:r>
      <w:r>
        <w:rPr>
          <w:rFonts w:ascii="Times New Roman" w:hAnsi="Times New Roman"/>
          <w:sz w:val="24"/>
          <w:szCs w:val="22"/>
          <w:lang w:val="en-US"/>
        </w:rPr>
        <w:t>name</w:t>
      </w:r>
      <w:r w:rsidRPr="00376FE5">
        <w:rPr>
          <w:rFonts w:ascii="Times New Roman" w:hAnsi="Times New Roman"/>
          <w:sz w:val="24"/>
          <w:szCs w:val="22"/>
          <w:lang w:val="en-US"/>
        </w:rPr>
        <w:t xml:space="preserve"> (</w:t>
      </w:r>
      <w:r>
        <w:rPr>
          <w:rFonts w:ascii="Times New Roman" w:hAnsi="Times New Roman"/>
          <w:sz w:val="24"/>
          <w:szCs w:val="22"/>
          <w:lang w:val="en-US"/>
        </w:rPr>
        <w:t>s</w:t>
      </w:r>
      <w:r w:rsidRPr="00376FE5">
        <w:rPr>
          <w:rFonts w:ascii="Times New Roman" w:hAnsi="Times New Roman"/>
          <w:sz w:val="24"/>
          <w:szCs w:val="22"/>
          <w:lang w:val="en-US"/>
        </w:rPr>
        <w:t xml:space="preserve">) </w:t>
      </w:r>
      <w:r w:rsidRPr="00376FE5">
        <w:rPr>
          <w:sz w:val="24"/>
          <w:szCs w:val="22"/>
          <w:lang w:val="en-US"/>
        </w:rPr>
        <w:t xml:space="preserve">/ </w:t>
      </w:r>
      <w:r>
        <w:rPr>
          <w:rFonts w:ascii="Times New Roman" w:hAnsi="Times New Roman"/>
          <w:sz w:val="24"/>
          <w:szCs w:val="22"/>
        </w:rPr>
        <w:t>Имя</w:t>
      </w:r>
      <w:r w:rsidRPr="00376FE5">
        <w:rPr>
          <w:rFonts w:ascii="Times New Roman" w:hAnsi="Times New Roman"/>
          <w:sz w:val="24"/>
          <w:szCs w:val="22"/>
          <w:lang w:val="en-US"/>
        </w:rPr>
        <w:t xml:space="preserve"> (</w:t>
      </w:r>
      <w:r>
        <w:rPr>
          <w:rFonts w:ascii="Times New Roman" w:hAnsi="Times New Roman"/>
          <w:sz w:val="24"/>
          <w:szCs w:val="22"/>
        </w:rPr>
        <w:t>имена</w:t>
      </w:r>
      <w:r w:rsidRPr="00376FE5">
        <w:rPr>
          <w:rFonts w:ascii="Times New Roman" w:hAnsi="Times New Roman"/>
          <w:sz w:val="24"/>
          <w:szCs w:val="22"/>
          <w:lang w:val="en-US"/>
        </w:rPr>
        <w:t xml:space="preserve">) </w:t>
      </w:r>
      <w:r>
        <w:rPr>
          <w:rFonts w:ascii="Times New Roman" w:hAnsi="Times New Roman"/>
          <w:sz w:val="24"/>
          <w:szCs w:val="22"/>
        </w:rPr>
        <w:t>и</w:t>
      </w:r>
      <w:r w:rsidRPr="00376FE5">
        <w:rPr>
          <w:rFonts w:ascii="Times New Roman" w:hAnsi="Times New Roman"/>
          <w:sz w:val="24"/>
          <w:szCs w:val="22"/>
          <w:lang w:val="en-US"/>
        </w:rPr>
        <w:t xml:space="preserve"> </w:t>
      </w:r>
      <w:r>
        <w:rPr>
          <w:rFonts w:ascii="Times New Roman" w:hAnsi="Times New Roman"/>
          <w:sz w:val="24"/>
          <w:szCs w:val="22"/>
        </w:rPr>
        <w:t>отчество</w:t>
      </w:r>
      <w:r w:rsidRPr="00376FE5">
        <w:rPr>
          <w:rFonts w:ascii="Times New Roman" w:hAnsi="Times New Roman"/>
          <w:sz w:val="24"/>
          <w:szCs w:val="22"/>
          <w:lang w:val="en-US"/>
        </w:rPr>
        <w:t xml:space="preserve"> /: </w:t>
      </w:r>
    </w:p>
    <w:p w:rsidR="00672476" w:rsidRDefault="00672476">
      <w:pPr>
        <w:pStyle w:val="a3"/>
        <w:numPr>
          <w:ilvl w:val="0"/>
          <w:numId w:val="45"/>
        </w:numPr>
        <w:jc w:val="left"/>
        <w:rPr>
          <w:rFonts w:ascii="Times New Roman" w:hAnsi="Times New Roman"/>
          <w:b/>
          <w:sz w:val="24"/>
          <w:szCs w:val="22"/>
          <w:lang w:val="en-US"/>
        </w:rPr>
      </w:pPr>
      <w:r>
        <w:rPr>
          <w:rFonts w:ascii="Times New Roman" w:hAnsi="Times New Roman"/>
          <w:sz w:val="24"/>
          <w:szCs w:val="22"/>
          <w:lang w:val="en-US"/>
        </w:rPr>
        <w:t xml:space="preserve">Sexe: masculine /feminine / Sex: male / female / </w:t>
      </w:r>
      <w:r>
        <w:rPr>
          <w:rFonts w:ascii="Times New Roman" w:hAnsi="Times New Roman"/>
          <w:bCs/>
          <w:sz w:val="24"/>
          <w:szCs w:val="22"/>
        </w:rPr>
        <w:t>Пол</w:t>
      </w:r>
      <w:r>
        <w:rPr>
          <w:rFonts w:ascii="Times New Roman" w:hAnsi="Times New Roman"/>
          <w:bCs/>
          <w:sz w:val="24"/>
          <w:szCs w:val="22"/>
          <w:lang w:val="en-US"/>
        </w:rPr>
        <w:t xml:space="preserve">: </w:t>
      </w:r>
      <w:r>
        <w:rPr>
          <w:rFonts w:ascii="Times New Roman" w:hAnsi="Times New Roman"/>
          <w:bCs/>
          <w:sz w:val="24"/>
          <w:szCs w:val="22"/>
        </w:rPr>
        <w:t>мужской</w:t>
      </w:r>
      <w:r>
        <w:rPr>
          <w:rFonts w:ascii="Times New Roman" w:hAnsi="Times New Roman"/>
          <w:bCs/>
          <w:sz w:val="24"/>
          <w:szCs w:val="22"/>
          <w:lang w:val="en-US"/>
        </w:rPr>
        <w:t xml:space="preserve"> / </w:t>
      </w:r>
      <w:r>
        <w:rPr>
          <w:rFonts w:ascii="Times New Roman" w:hAnsi="Times New Roman"/>
          <w:bCs/>
          <w:sz w:val="24"/>
          <w:szCs w:val="22"/>
        </w:rPr>
        <w:t>женский</w:t>
      </w:r>
      <w:r>
        <w:rPr>
          <w:rFonts w:ascii="Times New Roman" w:hAnsi="Times New Roman"/>
          <w:bCs/>
          <w:sz w:val="24"/>
          <w:szCs w:val="22"/>
          <w:lang w:val="en-US"/>
        </w:rPr>
        <w:t xml:space="preserve">:  </w:t>
      </w:r>
      <w:r>
        <w:rPr>
          <w:rFonts w:ascii="Times New Roman" w:hAnsi="Times New Roman"/>
          <w:b/>
          <w:sz w:val="24"/>
          <w:szCs w:val="22"/>
        </w:rPr>
        <w:t>мужской</w:t>
      </w:r>
    </w:p>
    <w:p w:rsidR="00672476" w:rsidRDefault="00672476">
      <w:pPr>
        <w:pStyle w:val="a3"/>
        <w:jc w:val="left"/>
        <w:rPr>
          <w:rFonts w:ascii="Times New Roman" w:hAnsi="Times New Roman"/>
          <w:b/>
          <w:bCs/>
          <w:sz w:val="24"/>
          <w:szCs w:val="22"/>
        </w:rPr>
      </w:pPr>
      <w:r>
        <w:rPr>
          <w:rFonts w:ascii="Times New Roman" w:hAnsi="Times New Roman"/>
          <w:b/>
          <w:bCs/>
          <w:sz w:val="24"/>
          <w:szCs w:val="22"/>
        </w:rPr>
        <w:t>3.</w:t>
      </w:r>
      <w:r>
        <w:rPr>
          <w:rFonts w:ascii="Times New Roman" w:hAnsi="Times New Roman"/>
          <w:sz w:val="24"/>
          <w:szCs w:val="22"/>
        </w:rPr>
        <w:tab/>
      </w:r>
      <w:r>
        <w:rPr>
          <w:rFonts w:ascii="Times New Roman" w:hAnsi="Times New Roman"/>
          <w:sz w:val="24"/>
          <w:szCs w:val="22"/>
          <w:lang w:val="en-US"/>
        </w:rPr>
        <w:t>Nationalite</w:t>
      </w:r>
      <w:r>
        <w:rPr>
          <w:rFonts w:ascii="Times New Roman" w:hAnsi="Times New Roman"/>
          <w:sz w:val="24"/>
          <w:szCs w:val="22"/>
        </w:rPr>
        <w:t xml:space="preserve"> / </w:t>
      </w:r>
      <w:r>
        <w:rPr>
          <w:rFonts w:ascii="Times New Roman" w:hAnsi="Times New Roman"/>
          <w:sz w:val="24"/>
          <w:szCs w:val="22"/>
          <w:lang w:val="en-US"/>
        </w:rPr>
        <w:t>Nationality</w:t>
      </w:r>
      <w:r>
        <w:rPr>
          <w:rFonts w:ascii="Times New Roman" w:hAnsi="Times New Roman"/>
          <w:sz w:val="24"/>
          <w:szCs w:val="22"/>
        </w:rPr>
        <w:t xml:space="preserve"> / Гражданство: </w:t>
      </w:r>
      <w:r>
        <w:rPr>
          <w:rFonts w:ascii="Times New Roman" w:hAnsi="Times New Roman"/>
          <w:b/>
          <w:bCs/>
          <w:sz w:val="24"/>
          <w:szCs w:val="22"/>
        </w:rPr>
        <w:t>Российская Федерация</w:t>
      </w:r>
    </w:p>
    <w:p w:rsidR="00672476" w:rsidRDefault="00672476">
      <w:pPr>
        <w:pStyle w:val="a3"/>
        <w:ind w:left="720" w:hanging="550"/>
        <w:jc w:val="left"/>
        <w:rPr>
          <w:rFonts w:ascii="Times New Roman" w:hAnsi="Times New Roman"/>
          <w:b/>
          <w:bCs/>
          <w:sz w:val="24"/>
          <w:szCs w:val="22"/>
        </w:rPr>
      </w:pPr>
      <w:r>
        <w:rPr>
          <w:rFonts w:ascii="Times New Roman" w:hAnsi="Times New Roman"/>
          <w:b/>
          <w:bCs/>
          <w:sz w:val="24"/>
          <w:szCs w:val="22"/>
        </w:rPr>
        <w:t>4.</w:t>
      </w:r>
      <w:r>
        <w:rPr>
          <w:rFonts w:ascii="Times New Roman" w:hAnsi="Times New Roman"/>
          <w:sz w:val="24"/>
          <w:szCs w:val="22"/>
        </w:rPr>
        <w:tab/>
      </w:r>
      <w:r>
        <w:rPr>
          <w:rFonts w:ascii="Times New Roman" w:hAnsi="Times New Roman"/>
          <w:sz w:val="24"/>
          <w:szCs w:val="22"/>
          <w:lang w:val="en-US"/>
        </w:rPr>
        <w:t>Profession</w:t>
      </w:r>
      <w:r>
        <w:rPr>
          <w:rFonts w:ascii="Times New Roman" w:hAnsi="Times New Roman"/>
          <w:sz w:val="24"/>
          <w:szCs w:val="22"/>
        </w:rPr>
        <w:t xml:space="preserve"> </w:t>
      </w:r>
      <w:r>
        <w:rPr>
          <w:sz w:val="24"/>
          <w:szCs w:val="22"/>
        </w:rPr>
        <w:t xml:space="preserve">/ </w:t>
      </w:r>
      <w:r>
        <w:rPr>
          <w:rFonts w:ascii="Times New Roman" w:hAnsi="Times New Roman"/>
          <w:sz w:val="24"/>
          <w:szCs w:val="22"/>
          <w:lang w:val="en-US"/>
        </w:rPr>
        <w:t>Occupation</w:t>
      </w:r>
      <w:r>
        <w:rPr>
          <w:rFonts w:ascii="Times New Roman" w:hAnsi="Times New Roman"/>
          <w:sz w:val="24"/>
          <w:szCs w:val="22"/>
        </w:rPr>
        <w:t xml:space="preserve"> / Род занятий: </w:t>
      </w:r>
      <w:r>
        <w:rPr>
          <w:rFonts w:ascii="Times New Roman" w:hAnsi="Times New Roman"/>
          <w:b/>
          <w:bCs/>
          <w:sz w:val="24"/>
          <w:szCs w:val="22"/>
        </w:rPr>
        <w:t>военнослужащий по контракту в Вооруженных Силах Российской Федерации.</w:t>
      </w:r>
    </w:p>
    <w:p w:rsidR="00672476" w:rsidRPr="00376FE5" w:rsidRDefault="00672476">
      <w:pPr>
        <w:pStyle w:val="a3"/>
        <w:ind w:left="722" w:hanging="570"/>
        <w:jc w:val="left"/>
        <w:rPr>
          <w:rFonts w:ascii="Times New Roman" w:hAnsi="Times New Roman"/>
          <w:b/>
          <w:bCs/>
          <w:sz w:val="24"/>
          <w:szCs w:val="22"/>
          <w:lang w:val="en-US"/>
        </w:rPr>
      </w:pPr>
      <w:r w:rsidRPr="00376FE5">
        <w:rPr>
          <w:rFonts w:ascii="Times New Roman" w:hAnsi="Times New Roman"/>
          <w:b/>
          <w:bCs/>
          <w:sz w:val="24"/>
          <w:szCs w:val="22"/>
          <w:lang w:val="en-US"/>
        </w:rPr>
        <w:t>5</w:t>
      </w:r>
      <w:r w:rsidRPr="00376FE5">
        <w:rPr>
          <w:rFonts w:ascii="Times New Roman" w:hAnsi="Times New Roman"/>
          <w:sz w:val="24"/>
          <w:szCs w:val="22"/>
          <w:lang w:val="en-US"/>
        </w:rPr>
        <w:t>.</w:t>
      </w:r>
      <w:r w:rsidRPr="00376FE5">
        <w:rPr>
          <w:rFonts w:ascii="Times New Roman" w:hAnsi="Times New Roman"/>
          <w:sz w:val="24"/>
          <w:szCs w:val="22"/>
          <w:lang w:val="en-US"/>
        </w:rPr>
        <w:tab/>
        <w:t xml:space="preserve">Date et lieu de naissance / Date and place of birth </w:t>
      </w:r>
      <w:r w:rsidRPr="00376FE5">
        <w:rPr>
          <w:i/>
          <w:iCs/>
          <w:sz w:val="24"/>
          <w:szCs w:val="22"/>
          <w:lang w:val="en-US"/>
        </w:rPr>
        <w:t>/</w:t>
      </w:r>
      <w:r w:rsidRPr="00376FE5">
        <w:rPr>
          <w:rFonts w:ascii="Times New Roman" w:hAnsi="Times New Roman"/>
          <w:sz w:val="24"/>
          <w:szCs w:val="22"/>
          <w:lang w:val="en-US"/>
        </w:rPr>
        <w:t xml:space="preserve"> </w:t>
      </w:r>
      <w:r>
        <w:rPr>
          <w:rFonts w:ascii="Times New Roman" w:hAnsi="Times New Roman"/>
          <w:sz w:val="24"/>
          <w:szCs w:val="22"/>
        </w:rPr>
        <w:t>Дата</w:t>
      </w:r>
      <w:r w:rsidRPr="00376FE5">
        <w:rPr>
          <w:rFonts w:ascii="Times New Roman" w:hAnsi="Times New Roman"/>
          <w:sz w:val="24"/>
          <w:szCs w:val="22"/>
          <w:lang w:val="en-US"/>
        </w:rPr>
        <w:t xml:space="preserve"> </w:t>
      </w:r>
      <w:r>
        <w:rPr>
          <w:rFonts w:ascii="Times New Roman" w:hAnsi="Times New Roman"/>
          <w:sz w:val="24"/>
          <w:szCs w:val="22"/>
        </w:rPr>
        <w:t>и</w:t>
      </w:r>
      <w:r w:rsidRPr="00376FE5">
        <w:rPr>
          <w:rFonts w:ascii="Times New Roman" w:hAnsi="Times New Roman"/>
          <w:sz w:val="24"/>
          <w:szCs w:val="22"/>
          <w:lang w:val="en-US"/>
        </w:rPr>
        <w:t xml:space="preserve"> </w:t>
      </w:r>
      <w:r>
        <w:rPr>
          <w:rFonts w:ascii="Times New Roman" w:hAnsi="Times New Roman"/>
          <w:sz w:val="24"/>
          <w:szCs w:val="22"/>
        </w:rPr>
        <w:t>место</w:t>
      </w:r>
      <w:r w:rsidRPr="00376FE5">
        <w:rPr>
          <w:rFonts w:ascii="Times New Roman" w:hAnsi="Times New Roman"/>
          <w:sz w:val="24"/>
          <w:szCs w:val="22"/>
          <w:lang w:val="en-US"/>
        </w:rPr>
        <w:t xml:space="preserve"> </w:t>
      </w:r>
      <w:r>
        <w:rPr>
          <w:rFonts w:ascii="Times New Roman" w:hAnsi="Times New Roman"/>
          <w:sz w:val="24"/>
          <w:szCs w:val="22"/>
        </w:rPr>
        <w:t>рождения</w:t>
      </w:r>
      <w:r w:rsidRPr="00376FE5">
        <w:rPr>
          <w:rFonts w:ascii="Times New Roman" w:hAnsi="Times New Roman"/>
          <w:sz w:val="24"/>
          <w:szCs w:val="22"/>
          <w:lang w:val="en-US"/>
        </w:rPr>
        <w:t xml:space="preserve">: </w:t>
      </w:r>
      <w:r>
        <w:rPr>
          <w:rFonts w:ascii="Times New Roman" w:hAnsi="Times New Roman"/>
          <w:b/>
          <w:bCs/>
          <w:sz w:val="24"/>
          <w:szCs w:val="22"/>
        </w:rPr>
        <w:t>года</w:t>
      </w:r>
      <w:r w:rsidRPr="00376FE5">
        <w:rPr>
          <w:rFonts w:ascii="Times New Roman" w:hAnsi="Times New Roman"/>
          <w:b/>
          <w:bCs/>
          <w:sz w:val="24"/>
          <w:szCs w:val="22"/>
          <w:lang w:val="en-US"/>
        </w:rPr>
        <w:t xml:space="preserve">, </w:t>
      </w:r>
      <w:r>
        <w:rPr>
          <w:rFonts w:ascii="Times New Roman" w:hAnsi="Times New Roman"/>
          <w:b/>
          <w:bCs/>
          <w:sz w:val="24"/>
          <w:szCs w:val="22"/>
        </w:rPr>
        <w:t>город</w:t>
      </w:r>
      <w:r w:rsidRPr="00376FE5">
        <w:rPr>
          <w:rFonts w:ascii="Times New Roman" w:hAnsi="Times New Roman"/>
          <w:b/>
          <w:bCs/>
          <w:sz w:val="24"/>
          <w:szCs w:val="22"/>
          <w:lang w:val="en-US"/>
        </w:rPr>
        <w:t xml:space="preserve"> </w:t>
      </w:r>
    </w:p>
    <w:p w:rsidR="00672476" w:rsidRPr="00376FE5" w:rsidRDefault="00672476">
      <w:pPr>
        <w:pStyle w:val="a3"/>
        <w:ind w:left="708" w:hanging="538"/>
        <w:jc w:val="left"/>
        <w:rPr>
          <w:rFonts w:ascii="Times New Roman" w:hAnsi="Times New Roman"/>
          <w:sz w:val="24"/>
          <w:szCs w:val="22"/>
          <w:lang w:val="en-US"/>
        </w:rPr>
      </w:pPr>
      <w:r w:rsidRPr="00376FE5">
        <w:rPr>
          <w:rFonts w:ascii="Times New Roman" w:hAnsi="Times New Roman"/>
          <w:b/>
          <w:bCs/>
          <w:sz w:val="24"/>
          <w:szCs w:val="22"/>
          <w:lang w:val="en-US"/>
        </w:rPr>
        <w:t>6</w:t>
      </w:r>
      <w:r w:rsidRPr="00376FE5">
        <w:rPr>
          <w:rFonts w:ascii="Times New Roman" w:hAnsi="Times New Roman"/>
          <w:sz w:val="24"/>
          <w:szCs w:val="22"/>
          <w:lang w:val="en-US"/>
        </w:rPr>
        <w:t>.</w:t>
      </w:r>
      <w:r w:rsidRPr="00376FE5">
        <w:rPr>
          <w:rFonts w:ascii="Times New Roman" w:hAnsi="Times New Roman"/>
          <w:sz w:val="24"/>
          <w:szCs w:val="22"/>
          <w:lang w:val="en-US"/>
        </w:rPr>
        <w:tab/>
      </w:r>
      <w:r>
        <w:rPr>
          <w:rFonts w:ascii="Times New Roman" w:hAnsi="Times New Roman"/>
          <w:sz w:val="24"/>
          <w:szCs w:val="22"/>
          <w:lang w:val="en-US"/>
        </w:rPr>
        <w:t>Domicile</w:t>
      </w:r>
      <w:r w:rsidRPr="00376FE5">
        <w:rPr>
          <w:rFonts w:ascii="Times New Roman" w:hAnsi="Times New Roman"/>
          <w:sz w:val="24"/>
          <w:szCs w:val="22"/>
          <w:lang w:val="en-US"/>
        </w:rPr>
        <w:t xml:space="preserve"> / </w:t>
      </w:r>
      <w:r>
        <w:rPr>
          <w:rFonts w:ascii="Times New Roman" w:hAnsi="Times New Roman"/>
          <w:sz w:val="24"/>
          <w:szCs w:val="22"/>
          <w:lang w:val="en-US"/>
        </w:rPr>
        <w:t>Permanent</w:t>
      </w:r>
      <w:r w:rsidRPr="00376FE5">
        <w:rPr>
          <w:rFonts w:ascii="Times New Roman" w:hAnsi="Times New Roman"/>
          <w:sz w:val="24"/>
          <w:szCs w:val="22"/>
          <w:lang w:val="en-US"/>
        </w:rPr>
        <w:t xml:space="preserve"> </w:t>
      </w:r>
      <w:r>
        <w:rPr>
          <w:rFonts w:ascii="Times New Roman" w:hAnsi="Times New Roman"/>
          <w:sz w:val="24"/>
          <w:szCs w:val="22"/>
          <w:lang w:val="en-US"/>
        </w:rPr>
        <w:t>address</w:t>
      </w:r>
      <w:r w:rsidRPr="00376FE5">
        <w:rPr>
          <w:rFonts w:ascii="Times New Roman" w:hAnsi="Times New Roman"/>
          <w:sz w:val="24"/>
          <w:szCs w:val="22"/>
          <w:lang w:val="en-US"/>
        </w:rPr>
        <w:t xml:space="preserve"> / </w:t>
      </w:r>
      <w:r>
        <w:rPr>
          <w:rFonts w:ascii="Times New Roman" w:hAnsi="Times New Roman"/>
          <w:sz w:val="24"/>
          <w:szCs w:val="22"/>
        </w:rPr>
        <w:t>Постоянный</w:t>
      </w:r>
      <w:r w:rsidRPr="00376FE5">
        <w:rPr>
          <w:rFonts w:ascii="Times New Roman" w:hAnsi="Times New Roman"/>
          <w:sz w:val="24"/>
          <w:szCs w:val="22"/>
          <w:lang w:val="en-US"/>
        </w:rPr>
        <w:t xml:space="preserve"> </w:t>
      </w:r>
      <w:r>
        <w:rPr>
          <w:rFonts w:ascii="Times New Roman" w:hAnsi="Times New Roman"/>
          <w:sz w:val="24"/>
          <w:szCs w:val="22"/>
        </w:rPr>
        <w:t>адрес</w:t>
      </w:r>
      <w:r w:rsidRPr="00376FE5">
        <w:rPr>
          <w:rFonts w:ascii="Times New Roman" w:hAnsi="Times New Roman"/>
          <w:sz w:val="24"/>
          <w:szCs w:val="22"/>
          <w:lang w:val="en-US"/>
        </w:rPr>
        <w:t>:</w:t>
      </w:r>
      <w:r w:rsidRPr="00376FE5">
        <w:rPr>
          <w:rFonts w:ascii="Times New Roman" w:hAnsi="Times New Roman"/>
          <w:b/>
          <w:bCs/>
          <w:sz w:val="24"/>
          <w:szCs w:val="22"/>
          <w:lang w:val="en-US"/>
        </w:rPr>
        <w:t>.</w:t>
      </w:r>
    </w:p>
    <w:p w:rsidR="00672476" w:rsidRPr="00376FE5" w:rsidRDefault="00672476">
      <w:pPr>
        <w:pStyle w:val="a3"/>
        <w:jc w:val="left"/>
        <w:rPr>
          <w:rFonts w:ascii="Times New Roman" w:hAnsi="Times New Roman"/>
          <w:b/>
          <w:bCs/>
          <w:sz w:val="24"/>
          <w:szCs w:val="22"/>
          <w:lang w:val="en-US"/>
        </w:rPr>
      </w:pPr>
      <w:r w:rsidRPr="00376FE5">
        <w:rPr>
          <w:rFonts w:ascii="Times New Roman" w:hAnsi="Times New Roman"/>
          <w:b/>
          <w:bCs/>
          <w:sz w:val="24"/>
          <w:szCs w:val="22"/>
          <w:lang w:val="en-US"/>
        </w:rPr>
        <w:t>7.</w:t>
      </w:r>
      <w:r w:rsidRPr="00376FE5">
        <w:rPr>
          <w:rFonts w:ascii="Times New Roman" w:hAnsi="Times New Roman"/>
          <w:sz w:val="24"/>
          <w:szCs w:val="22"/>
          <w:lang w:val="en-US"/>
        </w:rPr>
        <w:tab/>
        <w:t xml:space="preserve">Tel. n. / </w:t>
      </w:r>
      <w:r>
        <w:rPr>
          <w:rFonts w:ascii="Times New Roman" w:hAnsi="Times New Roman"/>
          <w:sz w:val="24"/>
          <w:szCs w:val="22"/>
        </w:rPr>
        <w:t>Номер</w:t>
      </w:r>
      <w:r w:rsidRPr="00376FE5">
        <w:rPr>
          <w:rFonts w:ascii="Times New Roman" w:hAnsi="Times New Roman"/>
          <w:sz w:val="24"/>
          <w:szCs w:val="22"/>
          <w:lang w:val="en-US"/>
        </w:rPr>
        <w:t xml:space="preserve"> </w:t>
      </w:r>
      <w:r>
        <w:rPr>
          <w:rFonts w:ascii="Times New Roman" w:hAnsi="Times New Roman"/>
          <w:sz w:val="24"/>
          <w:szCs w:val="22"/>
        </w:rPr>
        <w:t>телефона</w:t>
      </w:r>
      <w:r w:rsidRPr="00376FE5">
        <w:rPr>
          <w:rFonts w:ascii="Times New Roman" w:hAnsi="Times New Roman"/>
          <w:sz w:val="24"/>
          <w:szCs w:val="22"/>
          <w:lang w:val="en-US"/>
        </w:rPr>
        <w:t xml:space="preserve">: </w:t>
      </w:r>
    </w:p>
    <w:p w:rsidR="00672476" w:rsidRPr="00A622AC" w:rsidRDefault="00672476">
      <w:pPr>
        <w:pStyle w:val="a3"/>
        <w:ind w:left="708" w:hanging="535"/>
        <w:jc w:val="left"/>
        <w:rPr>
          <w:rFonts w:ascii="Times New Roman" w:hAnsi="Times New Roman"/>
          <w:b/>
          <w:bCs/>
          <w:sz w:val="24"/>
          <w:szCs w:val="22"/>
          <w:lang w:val="en-US"/>
        </w:rPr>
      </w:pPr>
      <w:r w:rsidRPr="00A622AC">
        <w:rPr>
          <w:rFonts w:ascii="Times New Roman" w:hAnsi="Times New Roman"/>
          <w:b/>
          <w:bCs/>
          <w:sz w:val="24"/>
          <w:szCs w:val="22"/>
          <w:lang w:val="en-US"/>
        </w:rPr>
        <w:t>8.</w:t>
      </w:r>
      <w:r w:rsidRPr="00A622AC">
        <w:rPr>
          <w:rFonts w:ascii="Times New Roman" w:hAnsi="Times New Roman"/>
          <w:sz w:val="24"/>
          <w:szCs w:val="22"/>
          <w:lang w:val="en-US"/>
        </w:rPr>
        <w:tab/>
      </w:r>
      <w:r>
        <w:rPr>
          <w:rFonts w:ascii="Times New Roman" w:hAnsi="Times New Roman"/>
          <w:sz w:val="24"/>
          <w:szCs w:val="22"/>
          <w:lang w:val="en-US"/>
        </w:rPr>
        <w:t>Adresse</w:t>
      </w:r>
      <w:r w:rsidRPr="00A622AC">
        <w:rPr>
          <w:rFonts w:ascii="Times New Roman" w:hAnsi="Times New Roman"/>
          <w:sz w:val="24"/>
          <w:szCs w:val="22"/>
          <w:lang w:val="en-US"/>
        </w:rPr>
        <w:t xml:space="preserve"> </w:t>
      </w:r>
      <w:r>
        <w:rPr>
          <w:rFonts w:ascii="Times New Roman" w:hAnsi="Times New Roman"/>
          <w:sz w:val="24"/>
          <w:szCs w:val="22"/>
          <w:lang w:val="en-US"/>
        </w:rPr>
        <w:t>actuelle</w:t>
      </w:r>
      <w:r w:rsidRPr="00A622AC">
        <w:rPr>
          <w:rFonts w:ascii="Times New Roman" w:hAnsi="Times New Roman"/>
          <w:sz w:val="24"/>
          <w:szCs w:val="22"/>
          <w:lang w:val="en-US"/>
        </w:rPr>
        <w:t xml:space="preserve"> (</w:t>
      </w:r>
      <w:r>
        <w:rPr>
          <w:rFonts w:ascii="Times New Roman" w:hAnsi="Times New Roman"/>
          <w:sz w:val="24"/>
          <w:szCs w:val="22"/>
          <w:lang w:val="en-US"/>
        </w:rPr>
        <w:t>si</w:t>
      </w:r>
      <w:r w:rsidRPr="00A622AC">
        <w:rPr>
          <w:rFonts w:ascii="Times New Roman" w:hAnsi="Times New Roman"/>
          <w:sz w:val="24"/>
          <w:szCs w:val="22"/>
          <w:lang w:val="en-US"/>
        </w:rPr>
        <w:t xml:space="preserve"> </w:t>
      </w:r>
      <w:r>
        <w:rPr>
          <w:rFonts w:ascii="Times New Roman" w:hAnsi="Times New Roman"/>
          <w:sz w:val="24"/>
          <w:szCs w:val="22"/>
          <w:lang w:val="en-US"/>
        </w:rPr>
        <w:t>differente</w:t>
      </w:r>
      <w:r w:rsidRPr="00A622AC">
        <w:rPr>
          <w:rFonts w:ascii="Times New Roman" w:hAnsi="Times New Roman"/>
          <w:sz w:val="24"/>
          <w:szCs w:val="22"/>
          <w:lang w:val="en-US"/>
        </w:rPr>
        <w:t xml:space="preserve"> </w:t>
      </w:r>
      <w:r>
        <w:rPr>
          <w:rFonts w:ascii="Times New Roman" w:hAnsi="Times New Roman"/>
          <w:sz w:val="24"/>
          <w:szCs w:val="22"/>
          <w:lang w:val="en-US"/>
        </w:rPr>
        <w:t>de</w:t>
      </w:r>
      <w:r w:rsidRPr="00A622AC">
        <w:rPr>
          <w:rFonts w:ascii="Times New Roman" w:hAnsi="Times New Roman"/>
          <w:sz w:val="24"/>
          <w:szCs w:val="22"/>
          <w:lang w:val="en-US"/>
        </w:rPr>
        <w:t xml:space="preserve"> 6) / </w:t>
      </w:r>
      <w:r>
        <w:rPr>
          <w:rFonts w:ascii="Times New Roman" w:hAnsi="Times New Roman"/>
          <w:sz w:val="24"/>
          <w:szCs w:val="22"/>
          <w:lang w:val="en-US"/>
        </w:rPr>
        <w:t>Present</w:t>
      </w:r>
      <w:r w:rsidRPr="00A622AC">
        <w:rPr>
          <w:rFonts w:ascii="Times New Roman" w:hAnsi="Times New Roman"/>
          <w:sz w:val="24"/>
          <w:szCs w:val="22"/>
          <w:lang w:val="en-US"/>
        </w:rPr>
        <w:t xml:space="preserve"> </w:t>
      </w:r>
      <w:r>
        <w:rPr>
          <w:rFonts w:ascii="Times New Roman" w:hAnsi="Times New Roman"/>
          <w:sz w:val="24"/>
          <w:szCs w:val="22"/>
          <w:lang w:val="en-US"/>
        </w:rPr>
        <w:t>address</w:t>
      </w:r>
      <w:r w:rsidRPr="00A622AC">
        <w:rPr>
          <w:rFonts w:ascii="Times New Roman" w:hAnsi="Times New Roman"/>
          <w:sz w:val="24"/>
          <w:szCs w:val="22"/>
          <w:lang w:val="en-US"/>
        </w:rPr>
        <w:t xml:space="preserve"> (</w:t>
      </w:r>
      <w:r>
        <w:rPr>
          <w:rFonts w:ascii="Times New Roman" w:hAnsi="Times New Roman"/>
          <w:sz w:val="24"/>
          <w:szCs w:val="22"/>
          <w:lang w:val="en-US"/>
        </w:rPr>
        <w:t>if</w:t>
      </w:r>
      <w:r w:rsidRPr="00A622AC">
        <w:rPr>
          <w:rFonts w:ascii="Times New Roman" w:hAnsi="Times New Roman"/>
          <w:sz w:val="24"/>
          <w:szCs w:val="22"/>
          <w:lang w:val="en-US"/>
        </w:rPr>
        <w:t xml:space="preserve"> </w:t>
      </w:r>
      <w:r>
        <w:rPr>
          <w:rFonts w:ascii="Times New Roman" w:hAnsi="Times New Roman"/>
          <w:sz w:val="24"/>
          <w:szCs w:val="22"/>
          <w:lang w:val="en-US"/>
        </w:rPr>
        <w:t>different</w:t>
      </w:r>
      <w:r w:rsidRPr="00A622AC">
        <w:rPr>
          <w:rFonts w:ascii="Times New Roman" w:hAnsi="Times New Roman"/>
          <w:sz w:val="24"/>
          <w:szCs w:val="22"/>
          <w:lang w:val="en-US"/>
        </w:rPr>
        <w:t xml:space="preserve"> </w:t>
      </w:r>
      <w:r>
        <w:rPr>
          <w:rFonts w:ascii="Times New Roman" w:hAnsi="Times New Roman"/>
          <w:sz w:val="24"/>
          <w:szCs w:val="22"/>
          <w:lang w:val="en-US"/>
        </w:rPr>
        <w:t>from</w:t>
      </w:r>
      <w:r w:rsidRPr="00A622AC">
        <w:rPr>
          <w:rFonts w:ascii="Times New Roman" w:hAnsi="Times New Roman"/>
          <w:sz w:val="24"/>
          <w:szCs w:val="22"/>
          <w:lang w:val="en-US"/>
        </w:rPr>
        <w:t xml:space="preserve"> 6.) /</w:t>
      </w:r>
      <w:r>
        <w:rPr>
          <w:rFonts w:ascii="Times New Roman" w:hAnsi="Times New Roman"/>
          <w:sz w:val="24"/>
          <w:szCs w:val="22"/>
        </w:rPr>
        <w:t>Адрес</w:t>
      </w:r>
      <w:r w:rsidRPr="00A622AC">
        <w:rPr>
          <w:rFonts w:ascii="Times New Roman" w:hAnsi="Times New Roman"/>
          <w:sz w:val="24"/>
          <w:szCs w:val="22"/>
          <w:lang w:val="en-US"/>
        </w:rPr>
        <w:t xml:space="preserve"> </w:t>
      </w:r>
      <w:r>
        <w:rPr>
          <w:rFonts w:ascii="Times New Roman" w:hAnsi="Times New Roman"/>
          <w:sz w:val="24"/>
          <w:szCs w:val="22"/>
        </w:rPr>
        <w:t>проживания</w:t>
      </w:r>
      <w:r w:rsidRPr="00A622AC">
        <w:rPr>
          <w:rFonts w:ascii="Times New Roman" w:hAnsi="Times New Roman"/>
          <w:sz w:val="24"/>
          <w:szCs w:val="22"/>
          <w:lang w:val="en-US"/>
        </w:rPr>
        <w:t xml:space="preserve"> </w:t>
      </w:r>
      <w:r>
        <w:rPr>
          <w:rFonts w:ascii="Times New Roman" w:hAnsi="Times New Roman"/>
          <w:sz w:val="24"/>
          <w:szCs w:val="22"/>
        </w:rPr>
        <w:t>в</w:t>
      </w:r>
      <w:r w:rsidRPr="00A622AC">
        <w:rPr>
          <w:rFonts w:ascii="Times New Roman" w:hAnsi="Times New Roman"/>
          <w:sz w:val="24"/>
          <w:szCs w:val="22"/>
          <w:lang w:val="en-US"/>
        </w:rPr>
        <w:t xml:space="preserve"> </w:t>
      </w:r>
      <w:r>
        <w:rPr>
          <w:rFonts w:ascii="Times New Roman" w:hAnsi="Times New Roman"/>
          <w:sz w:val="24"/>
          <w:szCs w:val="22"/>
        </w:rPr>
        <w:t>настоящее</w:t>
      </w:r>
      <w:r w:rsidRPr="00A622AC">
        <w:rPr>
          <w:rFonts w:ascii="Times New Roman" w:hAnsi="Times New Roman"/>
          <w:sz w:val="24"/>
          <w:szCs w:val="22"/>
          <w:lang w:val="en-US"/>
        </w:rPr>
        <w:t xml:space="preserve"> </w:t>
      </w:r>
      <w:r>
        <w:rPr>
          <w:rFonts w:ascii="Times New Roman" w:hAnsi="Times New Roman"/>
          <w:sz w:val="24"/>
          <w:szCs w:val="22"/>
        </w:rPr>
        <w:t>время</w:t>
      </w:r>
      <w:r w:rsidRPr="00A622AC">
        <w:rPr>
          <w:rFonts w:ascii="Times New Roman" w:hAnsi="Times New Roman"/>
          <w:sz w:val="24"/>
          <w:szCs w:val="22"/>
          <w:lang w:val="en-US"/>
        </w:rPr>
        <w:t xml:space="preserve">    (</w:t>
      </w:r>
      <w:r>
        <w:rPr>
          <w:rFonts w:ascii="Times New Roman" w:hAnsi="Times New Roman"/>
          <w:sz w:val="24"/>
          <w:szCs w:val="22"/>
        </w:rPr>
        <w:t>если</w:t>
      </w:r>
      <w:r w:rsidRPr="00A622AC">
        <w:rPr>
          <w:rFonts w:ascii="Times New Roman" w:hAnsi="Times New Roman"/>
          <w:sz w:val="24"/>
          <w:szCs w:val="22"/>
          <w:lang w:val="en-US"/>
        </w:rPr>
        <w:t xml:space="preserve"> </w:t>
      </w:r>
      <w:r>
        <w:rPr>
          <w:rFonts w:ascii="Times New Roman" w:hAnsi="Times New Roman"/>
          <w:sz w:val="24"/>
          <w:szCs w:val="22"/>
        </w:rPr>
        <w:t>отличается</w:t>
      </w:r>
      <w:r w:rsidRPr="00A622AC">
        <w:rPr>
          <w:rFonts w:ascii="Times New Roman" w:hAnsi="Times New Roman"/>
          <w:sz w:val="24"/>
          <w:szCs w:val="22"/>
          <w:lang w:val="en-US"/>
        </w:rPr>
        <w:t xml:space="preserve"> </w:t>
      </w:r>
      <w:r>
        <w:rPr>
          <w:rFonts w:ascii="Times New Roman" w:hAnsi="Times New Roman"/>
          <w:sz w:val="24"/>
          <w:szCs w:val="22"/>
        </w:rPr>
        <w:t>от</w:t>
      </w:r>
      <w:r w:rsidRPr="00A622AC">
        <w:rPr>
          <w:rFonts w:ascii="Times New Roman" w:hAnsi="Times New Roman"/>
          <w:sz w:val="24"/>
          <w:szCs w:val="22"/>
          <w:lang w:val="en-US"/>
        </w:rPr>
        <w:t xml:space="preserve"> </w:t>
      </w:r>
      <w:r>
        <w:rPr>
          <w:rFonts w:ascii="Times New Roman" w:hAnsi="Times New Roman"/>
          <w:sz w:val="24"/>
          <w:szCs w:val="22"/>
        </w:rPr>
        <w:t>п</w:t>
      </w:r>
      <w:r w:rsidRPr="00A622AC">
        <w:rPr>
          <w:rFonts w:ascii="Times New Roman" w:hAnsi="Times New Roman"/>
          <w:sz w:val="24"/>
          <w:szCs w:val="22"/>
          <w:lang w:val="en-US"/>
        </w:rPr>
        <w:t>. 6) –</w:t>
      </w:r>
      <w:r w:rsidRPr="00A622AC">
        <w:rPr>
          <w:rFonts w:ascii="Times New Roman" w:hAnsi="Times New Roman"/>
          <w:b/>
          <w:sz w:val="24"/>
          <w:szCs w:val="22"/>
          <w:lang w:val="en-US"/>
        </w:rPr>
        <w:t xml:space="preserve"> </w:t>
      </w:r>
    </w:p>
    <w:p w:rsidR="00672476" w:rsidRDefault="00672476">
      <w:pPr>
        <w:pStyle w:val="a3"/>
        <w:ind w:left="710" w:hanging="540"/>
        <w:jc w:val="left"/>
        <w:rPr>
          <w:rFonts w:ascii="Times New Roman" w:hAnsi="Times New Roman"/>
          <w:sz w:val="24"/>
          <w:szCs w:val="22"/>
          <w:lang w:val="en-US"/>
        </w:rPr>
      </w:pPr>
      <w:r>
        <w:rPr>
          <w:rFonts w:ascii="Times New Roman" w:hAnsi="Times New Roman"/>
          <w:b/>
          <w:bCs/>
          <w:sz w:val="24"/>
          <w:szCs w:val="22"/>
          <w:lang w:val="en-US"/>
        </w:rPr>
        <w:t>9.</w:t>
      </w:r>
      <w:r>
        <w:rPr>
          <w:rFonts w:ascii="Times New Roman" w:hAnsi="Times New Roman"/>
          <w:sz w:val="24"/>
          <w:szCs w:val="22"/>
          <w:lang w:val="en-US"/>
        </w:rPr>
        <w:tab/>
        <w:t xml:space="preserve">Nom et prenom du / de la representant(e) / Name of representative / </w:t>
      </w:r>
      <w:r>
        <w:rPr>
          <w:rFonts w:ascii="Times New Roman" w:hAnsi="Times New Roman"/>
          <w:sz w:val="24"/>
          <w:szCs w:val="22"/>
        </w:rPr>
        <w:t>Имя</w:t>
      </w:r>
      <w:r>
        <w:rPr>
          <w:rFonts w:ascii="Times New Roman" w:hAnsi="Times New Roman"/>
          <w:sz w:val="24"/>
          <w:szCs w:val="22"/>
          <w:lang w:val="en-US"/>
        </w:rPr>
        <w:t xml:space="preserve"> </w:t>
      </w:r>
      <w:r>
        <w:rPr>
          <w:rFonts w:ascii="Times New Roman" w:hAnsi="Times New Roman"/>
          <w:sz w:val="24"/>
          <w:szCs w:val="22"/>
        </w:rPr>
        <w:t>и</w:t>
      </w:r>
      <w:r>
        <w:rPr>
          <w:rFonts w:ascii="Times New Roman" w:hAnsi="Times New Roman"/>
          <w:sz w:val="24"/>
          <w:szCs w:val="22"/>
          <w:lang w:val="en-US"/>
        </w:rPr>
        <w:t xml:space="preserve"> </w:t>
      </w:r>
      <w:r>
        <w:rPr>
          <w:rFonts w:ascii="Times New Roman" w:hAnsi="Times New Roman"/>
          <w:sz w:val="24"/>
          <w:szCs w:val="22"/>
        </w:rPr>
        <w:t>фамилия</w:t>
      </w:r>
      <w:r>
        <w:rPr>
          <w:rFonts w:ascii="Times New Roman" w:hAnsi="Times New Roman"/>
          <w:b/>
          <w:bCs/>
          <w:sz w:val="24"/>
          <w:szCs w:val="22"/>
          <w:lang w:val="en-US"/>
        </w:rPr>
        <w:t xml:space="preserve"> </w:t>
      </w:r>
      <w:r>
        <w:rPr>
          <w:rFonts w:ascii="Times New Roman" w:hAnsi="Times New Roman"/>
          <w:sz w:val="24"/>
          <w:szCs w:val="22"/>
        </w:rPr>
        <w:t>представителя</w:t>
      </w:r>
      <w:r>
        <w:rPr>
          <w:rFonts w:ascii="Times New Roman" w:hAnsi="Times New Roman"/>
          <w:sz w:val="24"/>
          <w:szCs w:val="22"/>
          <w:lang w:val="en-US"/>
        </w:rPr>
        <w:t>_____</w:t>
      </w:r>
      <w:r>
        <w:rPr>
          <w:rFonts w:ascii="Times New Roman" w:hAnsi="Times New Roman"/>
          <w:b/>
          <w:bCs/>
          <w:sz w:val="24"/>
          <w:szCs w:val="22"/>
        </w:rPr>
        <w:t>нет</w:t>
      </w:r>
      <w:r>
        <w:rPr>
          <w:rFonts w:ascii="Times New Roman" w:hAnsi="Times New Roman"/>
          <w:sz w:val="24"/>
          <w:szCs w:val="22"/>
          <w:lang w:val="en-US"/>
        </w:rPr>
        <w:t>_____</w:t>
      </w:r>
    </w:p>
    <w:p w:rsidR="00672476" w:rsidRDefault="00672476">
      <w:pPr>
        <w:pStyle w:val="a3"/>
        <w:numPr>
          <w:ilvl w:val="0"/>
          <w:numId w:val="43"/>
        </w:numPr>
        <w:tabs>
          <w:tab w:val="clear" w:pos="530"/>
          <w:tab w:val="num" w:pos="720"/>
        </w:tabs>
        <w:ind w:left="720" w:hanging="550"/>
        <w:jc w:val="left"/>
        <w:rPr>
          <w:rFonts w:ascii="Times New Roman" w:hAnsi="Times New Roman"/>
          <w:sz w:val="24"/>
          <w:szCs w:val="22"/>
          <w:lang w:val="en-US"/>
        </w:rPr>
      </w:pPr>
      <w:r>
        <w:rPr>
          <w:rFonts w:ascii="Times New Roman" w:hAnsi="Times New Roman"/>
          <w:sz w:val="24"/>
          <w:szCs w:val="22"/>
          <w:lang w:val="en-US"/>
        </w:rPr>
        <w:t xml:space="preserve">Profession du / de la representant(e) / Occupation of representative / </w:t>
      </w:r>
      <w:r>
        <w:rPr>
          <w:rFonts w:ascii="Times New Roman" w:hAnsi="Times New Roman"/>
          <w:sz w:val="24"/>
          <w:szCs w:val="22"/>
        </w:rPr>
        <w:t>Род</w:t>
      </w:r>
      <w:r>
        <w:rPr>
          <w:rFonts w:ascii="Times New Roman" w:hAnsi="Times New Roman"/>
          <w:sz w:val="24"/>
          <w:szCs w:val="22"/>
          <w:lang w:val="en-US"/>
        </w:rPr>
        <w:t xml:space="preserve"> </w:t>
      </w:r>
      <w:r>
        <w:rPr>
          <w:rFonts w:ascii="Times New Roman" w:hAnsi="Times New Roman"/>
          <w:sz w:val="24"/>
          <w:szCs w:val="22"/>
        </w:rPr>
        <w:t>занятий</w:t>
      </w:r>
      <w:r>
        <w:rPr>
          <w:rFonts w:ascii="Times New Roman" w:hAnsi="Times New Roman"/>
          <w:sz w:val="24"/>
          <w:szCs w:val="22"/>
          <w:lang w:val="en-US"/>
        </w:rPr>
        <w:t xml:space="preserve">                                                                                                                                                                                                                 </w:t>
      </w:r>
      <w:r>
        <w:rPr>
          <w:rFonts w:ascii="Times New Roman" w:hAnsi="Times New Roman"/>
          <w:sz w:val="24"/>
          <w:szCs w:val="22"/>
        </w:rPr>
        <w:t>представителя</w:t>
      </w:r>
      <w:r>
        <w:rPr>
          <w:rFonts w:ascii="Times New Roman" w:hAnsi="Times New Roman"/>
          <w:sz w:val="24"/>
          <w:szCs w:val="22"/>
          <w:lang w:val="en-US"/>
        </w:rPr>
        <w:t>_____</w:t>
      </w:r>
      <w:r>
        <w:rPr>
          <w:rFonts w:ascii="Times New Roman" w:hAnsi="Times New Roman"/>
          <w:b/>
          <w:bCs/>
          <w:sz w:val="24"/>
          <w:szCs w:val="22"/>
        </w:rPr>
        <w:t>нет</w:t>
      </w:r>
      <w:r>
        <w:rPr>
          <w:rFonts w:ascii="Times New Roman" w:hAnsi="Times New Roman"/>
          <w:b/>
          <w:bCs/>
          <w:sz w:val="24"/>
          <w:szCs w:val="22"/>
          <w:lang w:val="en-US"/>
        </w:rPr>
        <w:t>_____</w:t>
      </w:r>
    </w:p>
    <w:p w:rsidR="00672476" w:rsidRDefault="00672476">
      <w:pPr>
        <w:pStyle w:val="a3"/>
        <w:numPr>
          <w:ilvl w:val="0"/>
          <w:numId w:val="43"/>
        </w:numPr>
        <w:jc w:val="left"/>
        <w:rPr>
          <w:rFonts w:ascii="Times New Roman" w:hAnsi="Times New Roman"/>
          <w:sz w:val="24"/>
          <w:szCs w:val="22"/>
          <w:lang w:val="en-US"/>
        </w:rPr>
      </w:pPr>
      <w:r>
        <w:rPr>
          <w:rFonts w:ascii="Times New Roman" w:hAnsi="Times New Roman"/>
          <w:sz w:val="24"/>
          <w:szCs w:val="22"/>
          <w:lang w:val="en-US"/>
        </w:rPr>
        <w:tab/>
        <w:t>Adresse du / de la representant(e) / Address of representative /</w:t>
      </w:r>
      <w:r>
        <w:rPr>
          <w:rFonts w:ascii="Times New Roman" w:hAnsi="Times New Roman"/>
          <w:sz w:val="24"/>
          <w:szCs w:val="22"/>
        </w:rPr>
        <w:t>Адрес</w:t>
      </w:r>
      <w:r>
        <w:rPr>
          <w:rFonts w:ascii="Times New Roman" w:hAnsi="Times New Roman"/>
          <w:sz w:val="24"/>
          <w:szCs w:val="22"/>
          <w:lang w:val="en-US"/>
        </w:rPr>
        <w:t xml:space="preserve"> </w:t>
      </w:r>
      <w:r>
        <w:rPr>
          <w:rFonts w:ascii="Times New Roman" w:hAnsi="Times New Roman"/>
          <w:sz w:val="24"/>
          <w:szCs w:val="22"/>
        </w:rPr>
        <w:t>представителя</w:t>
      </w:r>
      <w:r>
        <w:rPr>
          <w:rFonts w:ascii="Times New Roman" w:hAnsi="Times New Roman"/>
          <w:sz w:val="24"/>
          <w:szCs w:val="22"/>
          <w:lang w:val="en-US"/>
        </w:rPr>
        <w:t xml:space="preserve"> _____</w:t>
      </w:r>
      <w:r>
        <w:rPr>
          <w:rFonts w:ascii="Times New Roman" w:hAnsi="Times New Roman"/>
          <w:b/>
          <w:bCs/>
          <w:sz w:val="24"/>
          <w:szCs w:val="22"/>
        </w:rPr>
        <w:t>нет</w:t>
      </w:r>
      <w:r>
        <w:rPr>
          <w:rFonts w:ascii="Times New Roman" w:hAnsi="Times New Roman"/>
          <w:sz w:val="24"/>
          <w:szCs w:val="22"/>
          <w:lang w:val="en-US"/>
        </w:rPr>
        <w:t>_____</w:t>
      </w:r>
    </w:p>
    <w:p w:rsidR="00672476" w:rsidRDefault="00672476">
      <w:pPr>
        <w:pStyle w:val="a3"/>
        <w:ind w:left="710" w:hanging="540"/>
        <w:jc w:val="left"/>
        <w:rPr>
          <w:rFonts w:ascii="Times New Roman" w:hAnsi="Times New Roman"/>
          <w:sz w:val="24"/>
          <w:szCs w:val="22"/>
        </w:rPr>
      </w:pPr>
      <w:r>
        <w:rPr>
          <w:rFonts w:ascii="Times New Roman" w:hAnsi="Times New Roman"/>
          <w:b/>
          <w:bCs/>
          <w:sz w:val="24"/>
          <w:szCs w:val="22"/>
        </w:rPr>
        <w:t>12.</w:t>
      </w:r>
      <w:r>
        <w:rPr>
          <w:rFonts w:ascii="Times New Roman" w:hAnsi="Times New Roman"/>
          <w:sz w:val="24"/>
          <w:szCs w:val="22"/>
        </w:rPr>
        <w:t xml:space="preserve">     Tel. n/                                                       Номер телефона ___</w:t>
      </w:r>
      <w:r>
        <w:rPr>
          <w:rFonts w:ascii="Times New Roman" w:hAnsi="Times New Roman"/>
          <w:b/>
          <w:bCs/>
          <w:sz w:val="24"/>
          <w:szCs w:val="22"/>
        </w:rPr>
        <w:t>нет</w:t>
      </w:r>
      <w:r>
        <w:rPr>
          <w:rFonts w:ascii="Times New Roman" w:hAnsi="Times New Roman"/>
          <w:sz w:val="24"/>
          <w:szCs w:val="22"/>
        </w:rPr>
        <w:t>___</w:t>
      </w:r>
    </w:p>
    <w:p w:rsidR="00672476" w:rsidRDefault="00672476">
      <w:pPr>
        <w:pStyle w:val="a3"/>
        <w:jc w:val="left"/>
        <w:rPr>
          <w:rFonts w:ascii="Times New Roman" w:hAnsi="Times New Roman"/>
          <w:b/>
          <w:bCs/>
          <w:sz w:val="24"/>
          <w:szCs w:val="22"/>
        </w:rPr>
      </w:pPr>
      <w:r>
        <w:rPr>
          <w:rFonts w:ascii="Times New Roman" w:hAnsi="Times New Roman"/>
          <w:sz w:val="24"/>
          <w:szCs w:val="22"/>
        </w:rPr>
        <w:t xml:space="preserve">          Fax n/                                                       Номер телефакса</w:t>
      </w:r>
      <w:r>
        <w:rPr>
          <w:rFonts w:ascii="Times New Roman" w:hAnsi="Times New Roman"/>
          <w:b/>
          <w:bCs/>
          <w:sz w:val="24"/>
          <w:szCs w:val="22"/>
        </w:rPr>
        <w:t>___нет ___</w:t>
      </w:r>
    </w:p>
    <w:p w:rsidR="00672476" w:rsidRDefault="00672476">
      <w:pPr>
        <w:pStyle w:val="a3"/>
        <w:jc w:val="left"/>
        <w:rPr>
          <w:rFonts w:ascii="Times New Roman" w:hAnsi="Times New Roman"/>
          <w:sz w:val="22"/>
        </w:rPr>
      </w:pPr>
    </w:p>
    <w:p w:rsidR="00672476" w:rsidRDefault="00672476">
      <w:pPr>
        <w:pStyle w:val="3"/>
        <w:rPr>
          <w:i/>
          <w:iCs/>
        </w:rPr>
      </w:pPr>
      <w:r>
        <w:t>B. LA HAUTE PARTIE CONTRACTANTE / THE HIGH CONTRACTING PARTY</w:t>
      </w:r>
    </w:p>
    <w:p w:rsidR="00672476" w:rsidRPr="00AD678C" w:rsidRDefault="00672476">
      <w:pPr>
        <w:pStyle w:val="a3"/>
        <w:jc w:val="left"/>
        <w:rPr>
          <w:rFonts w:ascii="Times New Roman" w:hAnsi="Times New Roman"/>
          <w:lang w:val="en-US"/>
        </w:rPr>
      </w:pPr>
      <w:r w:rsidRPr="00C84D03">
        <w:rPr>
          <w:rFonts w:ascii="Times New Roman" w:hAnsi="Times New Roman"/>
          <w:lang w:val="en-US"/>
        </w:rPr>
        <w:t xml:space="preserve">             </w:t>
      </w:r>
      <w:r w:rsidRPr="00AD678C">
        <w:rPr>
          <w:rFonts w:ascii="Times New Roman" w:hAnsi="Times New Roman"/>
          <w:lang w:val="en-US"/>
        </w:rPr>
        <w:t>(</w:t>
      </w:r>
      <w:r>
        <w:rPr>
          <w:rFonts w:ascii="Times New Roman" w:hAnsi="Times New Roman"/>
        </w:rPr>
        <w:t>ВЫСОКАЯ</w:t>
      </w:r>
      <w:r w:rsidRPr="00AD678C">
        <w:rPr>
          <w:rFonts w:ascii="Times New Roman" w:hAnsi="Times New Roman"/>
          <w:lang w:val="en-US"/>
        </w:rPr>
        <w:t xml:space="preserve"> </w:t>
      </w:r>
      <w:r>
        <w:rPr>
          <w:rFonts w:ascii="Times New Roman" w:hAnsi="Times New Roman"/>
        </w:rPr>
        <w:t>ДОГОВАРИВАЮЩАЯСЯ</w:t>
      </w:r>
      <w:r w:rsidRPr="00AD678C">
        <w:rPr>
          <w:rFonts w:ascii="Times New Roman" w:hAnsi="Times New Roman"/>
          <w:lang w:val="en-US"/>
        </w:rPr>
        <w:t xml:space="preserve"> </w:t>
      </w:r>
      <w:r>
        <w:rPr>
          <w:rFonts w:ascii="Times New Roman" w:hAnsi="Times New Roman"/>
        </w:rPr>
        <w:t>СТОРОНА</w:t>
      </w:r>
      <w:r w:rsidRPr="00AD678C">
        <w:rPr>
          <w:rFonts w:ascii="Times New Roman" w:hAnsi="Times New Roman"/>
          <w:lang w:val="en-US"/>
        </w:rPr>
        <w:t>)</w:t>
      </w:r>
    </w:p>
    <w:p w:rsidR="00672476" w:rsidRPr="00AD678C" w:rsidRDefault="00672476">
      <w:pPr>
        <w:pStyle w:val="a3"/>
        <w:jc w:val="left"/>
        <w:rPr>
          <w:rFonts w:ascii="Times New Roman" w:hAnsi="Times New Roman"/>
          <w:lang w:val="en-US"/>
        </w:rPr>
      </w:pPr>
    </w:p>
    <w:p w:rsidR="00672476" w:rsidRDefault="00672476">
      <w:pPr>
        <w:ind w:left="851"/>
        <w:jc w:val="both"/>
        <w:rPr>
          <w:sz w:val="18"/>
          <w:szCs w:val="18"/>
          <w:lang w:val="en-US"/>
        </w:rPr>
      </w:pPr>
      <w:r>
        <w:rPr>
          <w:sz w:val="18"/>
          <w:szCs w:val="18"/>
          <w:lang w:val="en-US"/>
        </w:rPr>
        <w:t>(Indiquer ci-apres le nom de(s) l’Etat(s) contre le(s) quel(s) la requete est dirigee)</w:t>
      </w:r>
    </w:p>
    <w:p w:rsidR="00672476" w:rsidRDefault="00672476">
      <w:pPr>
        <w:ind w:left="851"/>
        <w:jc w:val="both"/>
        <w:rPr>
          <w:sz w:val="18"/>
          <w:szCs w:val="18"/>
          <w:lang w:val="en-US"/>
        </w:rPr>
      </w:pPr>
      <w:r>
        <w:rPr>
          <w:sz w:val="18"/>
          <w:szCs w:val="18"/>
          <w:lang w:val="en-US"/>
        </w:rPr>
        <w:t>(Specify the name of the State(s) against which the application is directed)</w:t>
      </w:r>
    </w:p>
    <w:p w:rsidR="00672476" w:rsidRDefault="00672476">
      <w:pPr>
        <w:ind w:left="851"/>
        <w:jc w:val="both"/>
        <w:rPr>
          <w:sz w:val="18"/>
          <w:szCs w:val="18"/>
        </w:rPr>
      </w:pPr>
      <w:r>
        <w:rPr>
          <w:sz w:val="18"/>
          <w:szCs w:val="18"/>
        </w:rPr>
        <w:t xml:space="preserve">(Укажите название государства, против которого направлена жалоба) </w:t>
      </w:r>
    </w:p>
    <w:p w:rsidR="00672476" w:rsidRDefault="00672476">
      <w:pPr>
        <w:pStyle w:val="a3"/>
        <w:jc w:val="left"/>
        <w:rPr>
          <w:rFonts w:ascii="Times New Roman" w:hAnsi="Times New Roman"/>
          <w:sz w:val="18"/>
        </w:rPr>
      </w:pPr>
    </w:p>
    <w:p w:rsidR="00672476" w:rsidRDefault="00672476">
      <w:pPr>
        <w:pStyle w:val="a3"/>
        <w:jc w:val="left"/>
        <w:rPr>
          <w:rFonts w:ascii="Times New Roman" w:hAnsi="Times New Roman"/>
          <w:b/>
          <w:sz w:val="24"/>
          <w:szCs w:val="24"/>
          <w:lang w:val="en-US"/>
        </w:rPr>
      </w:pPr>
      <w:r>
        <w:rPr>
          <w:rFonts w:ascii="Times New Roman" w:hAnsi="Times New Roman"/>
          <w:b/>
          <w:bCs/>
          <w:sz w:val="24"/>
          <w:lang w:val="en-US"/>
        </w:rPr>
        <w:t>13</w:t>
      </w:r>
      <w:r>
        <w:rPr>
          <w:rFonts w:ascii="Times New Roman" w:hAnsi="Times New Roman"/>
          <w:b/>
          <w:bCs/>
          <w:sz w:val="22"/>
          <w:lang w:val="en-US"/>
        </w:rPr>
        <w:t>.</w:t>
      </w:r>
      <w:r>
        <w:rPr>
          <w:rFonts w:ascii="Times New Roman" w:hAnsi="Times New Roman"/>
          <w:lang w:val="en-US"/>
        </w:rPr>
        <w:t xml:space="preserve"> </w:t>
      </w:r>
      <w:r>
        <w:rPr>
          <w:rFonts w:ascii="Times New Roman" w:hAnsi="Times New Roman"/>
          <w:bCs/>
          <w:sz w:val="24"/>
          <w:szCs w:val="24"/>
          <w:lang w:val="en-US"/>
        </w:rPr>
        <w:t xml:space="preserve">The </w:t>
      </w:r>
      <w:smartTag w:uri="urn:schemas-microsoft-com:office:smarttags" w:element="country-region">
        <w:smartTag w:uri="urn:schemas-microsoft-com:office:smarttags" w:element="place">
          <w:r>
            <w:rPr>
              <w:rFonts w:ascii="Times New Roman" w:hAnsi="Times New Roman"/>
              <w:bCs/>
              <w:sz w:val="24"/>
              <w:szCs w:val="24"/>
              <w:lang w:val="en-US"/>
            </w:rPr>
            <w:t>Russian Federation</w:t>
          </w:r>
        </w:smartTag>
      </w:smartTag>
      <w:r>
        <w:rPr>
          <w:rFonts w:ascii="Times New Roman" w:hAnsi="Times New Roman"/>
          <w:b/>
          <w:sz w:val="24"/>
          <w:szCs w:val="24"/>
          <w:lang w:val="en-US"/>
        </w:rPr>
        <w:t xml:space="preserve"> / </w:t>
      </w:r>
      <w:r>
        <w:rPr>
          <w:rFonts w:ascii="Times New Roman" w:hAnsi="Times New Roman"/>
          <w:b/>
          <w:sz w:val="24"/>
          <w:szCs w:val="24"/>
        </w:rPr>
        <w:t>Российская</w:t>
      </w:r>
      <w:r>
        <w:rPr>
          <w:rFonts w:ascii="Times New Roman" w:hAnsi="Times New Roman"/>
          <w:b/>
          <w:sz w:val="24"/>
          <w:szCs w:val="24"/>
          <w:lang w:val="en-US"/>
        </w:rPr>
        <w:t xml:space="preserve"> </w:t>
      </w:r>
      <w:r>
        <w:rPr>
          <w:rFonts w:ascii="Times New Roman" w:hAnsi="Times New Roman"/>
          <w:b/>
          <w:sz w:val="24"/>
          <w:szCs w:val="24"/>
        </w:rPr>
        <w:t>Федерация</w:t>
      </w:r>
    </w:p>
    <w:p w:rsidR="00672476" w:rsidRDefault="00672476">
      <w:pPr>
        <w:pStyle w:val="a3"/>
        <w:jc w:val="left"/>
        <w:rPr>
          <w:rFonts w:ascii="Times New Roman" w:hAnsi="Times New Roman"/>
          <w:lang w:val="en-US"/>
        </w:rPr>
      </w:pPr>
      <w:r>
        <w:rPr>
          <w:rFonts w:ascii="Arial" w:hAnsi="Arial" w:cs="Arial"/>
          <w:lang w:val="en-US"/>
        </w:rPr>
        <w:t xml:space="preserve"> </w:t>
      </w:r>
    </w:p>
    <w:p w:rsidR="00672476" w:rsidRDefault="00672476">
      <w:pPr>
        <w:ind w:left="851"/>
        <w:rPr>
          <w:b/>
          <w:bCs/>
          <w:lang w:val="en-US"/>
        </w:rPr>
      </w:pPr>
      <w:r>
        <w:rPr>
          <w:b/>
          <w:bCs/>
          <w:lang w:val="en-US"/>
        </w:rPr>
        <w:t>II. EXPOSE DES FAITS / STATEMENT OF THE FACTS (ИЗЛОЖЕНИЕ ФАКТОВ)</w:t>
      </w:r>
    </w:p>
    <w:p w:rsidR="00276A37" w:rsidRPr="00C84D03" w:rsidRDefault="00276A37" w:rsidP="00276A37">
      <w:pPr>
        <w:ind w:left="851"/>
        <w:jc w:val="both"/>
        <w:rPr>
          <w:sz w:val="18"/>
          <w:szCs w:val="18"/>
          <w:lang w:val="en-US"/>
        </w:rPr>
      </w:pPr>
    </w:p>
    <w:p w:rsidR="00276A37" w:rsidRDefault="00276A37" w:rsidP="00276A37">
      <w:pPr>
        <w:ind w:left="851"/>
        <w:jc w:val="both"/>
        <w:rPr>
          <w:sz w:val="18"/>
          <w:szCs w:val="18"/>
          <w:lang w:val="en-US"/>
        </w:rPr>
      </w:pPr>
      <w:r>
        <w:rPr>
          <w:sz w:val="18"/>
          <w:szCs w:val="18"/>
          <w:lang w:val="en-US"/>
        </w:rPr>
        <w:t>Si nécessaire, continuer sur une feuille séparée</w:t>
      </w:r>
    </w:p>
    <w:p w:rsidR="00276A37" w:rsidRDefault="00276A37" w:rsidP="00276A37">
      <w:pPr>
        <w:ind w:left="851"/>
        <w:jc w:val="both"/>
        <w:rPr>
          <w:sz w:val="18"/>
          <w:szCs w:val="18"/>
          <w:lang w:val="en-US"/>
        </w:rPr>
      </w:pPr>
      <w:r>
        <w:rPr>
          <w:sz w:val="18"/>
          <w:szCs w:val="18"/>
          <w:lang w:val="en-US"/>
        </w:rPr>
        <w:t>Continue on a separate sheet if necessary</w:t>
      </w:r>
    </w:p>
    <w:p w:rsidR="00276A37" w:rsidRDefault="00276A37" w:rsidP="00276A37">
      <w:pPr>
        <w:ind w:left="851"/>
        <w:jc w:val="both"/>
        <w:rPr>
          <w:sz w:val="18"/>
          <w:szCs w:val="18"/>
        </w:rPr>
      </w:pPr>
      <w:r>
        <w:rPr>
          <w:sz w:val="18"/>
          <w:szCs w:val="18"/>
        </w:rPr>
        <w:t>(Если необходимо, продолжите на отдельном листе бумаги)</w:t>
      </w:r>
    </w:p>
    <w:p w:rsidR="00672476" w:rsidRPr="00276A37" w:rsidRDefault="00672476">
      <w:pPr>
        <w:pStyle w:val="a3"/>
        <w:rPr>
          <w:rFonts w:ascii="Times New Roman" w:hAnsi="Times New Roman"/>
          <w:b/>
          <w:bCs/>
        </w:rPr>
      </w:pPr>
    </w:p>
    <w:p w:rsidR="00EB7C4D" w:rsidRDefault="00672476" w:rsidP="00EB7C4D">
      <w:pPr>
        <w:jc w:val="both"/>
      </w:pPr>
      <w:r w:rsidRPr="00276A37">
        <w:rPr>
          <w:sz w:val="20"/>
        </w:rPr>
        <w:t xml:space="preserve">   </w:t>
      </w:r>
      <w:r>
        <w:rPr>
          <w:b/>
          <w:bCs/>
        </w:rPr>
        <w:t>14.</w:t>
      </w:r>
      <w:r>
        <w:rPr>
          <w:sz w:val="20"/>
        </w:rPr>
        <w:t xml:space="preserve">  </w:t>
      </w:r>
      <w:r w:rsidR="003A66A9">
        <w:rPr>
          <w:sz w:val="20"/>
        </w:rPr>
        <w:tab/>
      </w:r>
      <w:r>
        <w:t xml:space="preserve">Я военнослужащий по контракту действительной военной службы в Вооруженных Силах Российской Федерации </w:t>
      </w:r>
      <w:r w:rsidR="00723AD0">
        <w:t xml:space="preserve">(ВС РФ) </w:t>
      </w:r>
      <w:r>
        <w:t>в воинском звании «</w:t>
      </w:r>
      <w:r w:rsidR="00A622AC">
        <w:t>». В ВС РФ с августа 1997</w:t>
      </w:r>
      <w:r>
        <w:t xml:space="preserve"> года. Прохожу действительную военн</w:t>
      </w:r>
      <w:r w:rsidR="00A622AC">
        <w:t>ую службу в городе Москве</w:t>
      </w:r>
      <w:r w:rsidR="00B228B2">
        <w:t>. С</w:t>
      </w:r>
      <w:r w:rsidR="00A622AC">
        <w:t xml:space="preserve"> 2006</w:t>
      </w:r>
      <w:r>
        <w:t xml:space="preserve"> года по </w:t>
      </w:r>
      <w:r w:rsidR="00B228B2" w:rsidRPr="00B228B2">
        <w:t xml:space="preserve">2008 </w:t>
      </w:r>
      <w:r w:rsidR="00B228B2">
        <w:t xml:space="preserve">в войсковой части (г. Москва) с марта 2008 по </w:t>
      </w:r>
      <w:r>
        <w:t xml:space="preserve">настоящее время, в войсковой части. Юридический адрес части: </w:t>
      </w:r>
    </w:p>
    <w:p w:rsidR="00723AD0" w:rsidRDefault="007B550D" w:rsidP="00EB7C4D">
      <w:pPr>
        <w:ind w:firstLine="708"/>
        <w:jc w:val="both"/>
      </w:pPr>
      <w:r w:rsidRPr="007B550D">
        <w:t>19</w:t>
      </w:r>
      <w:r>
        <w:t xml:space="preserve"> февраля 2007</w:t>
      </w:r>
      <w:r w:rsidR="00723AD0" w:rsidRPr="00C4110F">
        <w:t xml:space="preserve"> года я принят </w:t>
      </w:r>
      <w:r w:rsidR="00B554E4">
        <w:t xml:space="preserve">войсковой частью </w:t>
      </w:r>
      <w:r w:rsidR="005F2D2E">
        <w:t xml:space="preserve"> </w:t>
      </w:r>
      <w:r w:rsidR="00723AD0" w:rsidRPr="00C4110F">
        <w:t xml:space="preserve">на учет, как нуждающийся в получении жилья. </w:t>
      </w:r>
      <w:r w:rsidR="00AF62E8">
        <w:t xml:space="preserve">В очереди нуждающихся в обеспечении жилыми помещении я нахожусь с 8 декабря 2006 года. </w:t>
      </w:r>
      <w:r w:rsidR="00723AD0" w:rsidRPr="00723AD0">
        <w:t xml:space="preserve">Жилой площадью до настоящего времени </w:t>
      </w:r>
      <w:r w:rsidR="00B129B5">
        <w:t xml:space="preserve"> я </w:t>
      </w:r>
      <w:r w:rsidR="00723AD0" w:rsidRPr="00723AD0">
        <w:t>не обеспечен.</w:t>
      </w:r>
    </w:p>
    <w:p w:rsidR="00723AD0" w:rsidRDefault="0003329B" w:rsidP="00723AD0">
      <w:pPr>
        <w:ind w:firstLine="708"/>
        <w:jc w:val="both"/>
      </w:pPr>
      <w:r>
        <w:t>11 декабря 2008 года, д</w:t>
      </w:r>
      <w:r w:rsidR="00B554E4">
        <w:t>олжность, которую я занимал, сокращена.</w:t>
      </w:r>
      <w:r w:rsidR="00723AD0" w:rsidRPr="00C4110F">
        <w:t xml:space="preserve"> </w:t>
      </w:r>
    </w:p>
    <w:p w:rsidR="00235DE9" w:rsidRDefault="00B554E4" w:rsidP="00723AD0">
      <w:pPr>
        <w:ind w:firstLine="708"/>
        <w:jc w:val="both"/>
      </w:pPr>
      <w:r>
        <w:t>12 декабря</w:t>
      </w:r>
      <w:r w:rsidR="00184183" w:rsidRPr="00C4110F">
        <w:t xml:space="preserve"> 2008 года, я обратился к</w:t>
      </w:r>
      <w:r>
        <w:t xml:space="preserve"> командиру войсковой части </w:t>
      </w:r>
      <w:r w:rsidR="00184183" w:rsidRPr="00C4110F">
        <w:t xml:space="preserve"> с рапортом о </w:t>
      </w:r>
      <w:r w:rsidR="00B129B5">
        <w:t>моем досрочном увольнении</w:t>
      </w:r>
      <w:r w:rsidR="00184183" w:rsidRPr="00C4110F">
        <w:t xml:space="preserve"> с военн</w:t>
      </w:r>
      <w:r w:rsidR="00184183">
        <w:t>ой службы</w:t>
      </w:r>
      <w:r w:rsidR="00184183" w:rsidRPr="00C4110F">
        <w:t xml:space="preserve">. В рапорте я просил обеспечить меня </w:t>
      </w:r>
      <w:r>
        <w:t xml:space="preserve">и членов моей семьи </w:t>
      </w:r>
      <w:r w:rsidR="00184183" w:rsidRPr="00C4110F">
        <w:t>жилым помещением по избранному постоянному месту жительства в г. Москве до моего увольнения.</w:t>
      </w:r>
    </w:p>
    <w:p w:rsidR="00184183" w:rsidRDefault="00235DE9" w:rsidP="00235DE9">
      <w:pPr>
        <w:ind w:firstLine="708"/>
        <w:jc w:val="both"/>
      </w:pPr>
      <w:r>
        <w:t xml:space="preserve">Приказом Главнокомандующего </w:t>
      </w:r>
      <w:r w:rsidR="003726FD">
        <w:t xml:space="preserve">№  </w:t>
      </w:r>
      <w:r>
        <w:t>от 6 марта 2009 года я был зачислен в распоряжение. В</w:t>
      </w:r>
      <w:r w:rsidR="00184183">
        <w:t xml:space="preserve"> течении </w:t>
      </w:r>
      <w:r>
        <w:t>нахождения в распоряжении</w:t>
      </w:r>
      <w:r w:rsidR="00184183">
        <w:t>, мое право на досрочное увольнение из рядов ВС РФ</w:t>
      </w:r>
      <w:r w:rsidR="00B129B5">
        <w:t xml:space="preserve"> </w:t>
      </w:r>
      <w:r w:rsidR="00B129B5">
        <w:lastRenderedPageBreak/>
        <w:t>Министерством о</w:t>
      </w:r>
      <w:r w:rsidR="00184183">
        <w:t xml:space="preserve">бороны </w:t>
      </w:r>
      <w:r w:rsidR="00B129B5">
        <w:t xml:space="preserve">Российской Федерации </w:t>
      </w:r>
      <w:r w:rsidR="00184183">
        <w:t xml:space="preserve">в лице </w:t>
      </w:r>
      <w:r>
        <w:t xml:space="preserve">командира  войсковой части </w:t>
      </w:r>
      <w:r w:rsidR="00184183">
        <w:t>р</w:t>
      </w:r>
      <w:r w:rsidR="005F2D2E">
        <w:t>еализовано не было</w:t>
      </w:r>
      <w:r>
        <w:t xml:space="preserve">. </w:t>
      </w:r>
    </w:p>
    <w:p w:rsidR="00723AD0" w:rsidRPr="00235DE9" w:rsidRDefault="00723AD0" w:rsidP="00235DE9">
      <w:pPr>
        <w:jc w:val="both"/>
        <w:rPr>
          <w:b/>
        </w:rPr>
      </w:pPr>
      <w:r w:rsidRPr="00C4110F">
        <w:tab/>
      </w:r>
      <w:r w:rsidR="00D24A1A">
        <w:t>До настоящего времени</w:t>
      </w:r>
      <w:r w:rsidR="00A30859">
        <w:t xml:space="preserve"> мое право на досрочное увольнение из рядов ВС РФ </w:t>
      </w:r>
      <w:r w:rsidR="00B129B5">
        <w:t>Министерством о</w:t>
      </w:r>
      <w:r w:rsidR="00A30859">
        <w:t xml:space="preserve">бороны </w:t>
      </w:r>
      <w:r w:rsidR="00B129B5">
        <w:t xml:space="preserve">Российской Федерации </w:t>
      </w:r>
      <w:r w:rsidR="00A30859">
        <w:t xml:space="preserve">в лице  командира  войсковой части реализовано не было, по причине отсутствия у последнего соответствующего нормам жилого помещения для моего обеспечения. </w:t>
      </w:r>
      <w:r w:rsidR="00A30859" w:rsidRPr="00C4110F">
        <w:t>Кроме того, с 1</w:t>
      </w:r>
      <w:r w:rsidR="00961638">
        <w:t>1</w:t>
      </w:r>
      <w:r w:rsidR="00A30859" w:rsidRPr="00C4110F">
        <w:t xml:space="preserve"> </w:t>
      </w:r>
      <w:r w:rsidR="00961638">
        <w:t>февраля 2009</w:t>
      </w:r>
      <w:r w:rsidR="00A30859" w:rsidRPr="00C4110F">
        <w:t xml:space="preserve"> года мне было </w:t>
      </w:r>
      <w:r w:rsidR="00A30859">
        <w:t>уменьшено денежное довольствие, ранее</w:t>
      </w:r>
      <w:r w:rsidR="00A30859" w:rsidRPr="00C4110F">
        <w:t xml:space="preserve"> я получал </w:t>
      </w:r>
      <w:r w:rsidR="00A30859">
        <w:t xml:space="preserve">в среднем около </w:t>
      </w:r>
      <w:r w:rsidR="00A30859" w:rsidRPr="00C4110F">
        <w:t>тысяч рублей ежемесячно, после 1</w:t>
      </w:r>
      <w:r w:rsidR="00961638">
        <w:t xml:space="preserve">1 февраля 2009 года мне выплачивалось около </w:t>
      </w:r>
      <w:r w:rsidR="00A30859" w:rsidRPr="00C4110F">
        <w:t>тысяч рубле</w:t>
      </w:r>
      <w:r w:rsidR="00A30859">
        <w:t>й ежемесячно. Как следствие этого,</w:t>
      </w:r>
      <w:r w:rsidR="005F2D2E">
        <w:t xml:space="preserve"> в </w:t>
      </w:r>
      <w:r w:rsidR="00961638">
        <w:t>сентябре</w:t>
      </w:r>
      <w:r w:rsidR="005F2D2E">
        <w:t xml:space="preserve"> 2009 года</w:t>
      </w:r>
      <w:r w:rsidR="00A30859">
        <w:t xml:space="preserve"> я обратился с жалобой в Московский гарнизонный военный</w:t>
      </w:r>
      <w:r w:rsidR="00B129B5">
        <w:t xml:space="preserve"> суд на бездействие командира войсковой </w:t>
      </w:r>
      <w:r w:rsidR="00961638">
        <w:t>части</w:t>
      </w:r>
      <w:r w:rsidR="00A30859">
        <w:t>, связанное с не предоставлением мне помещения (квартиры), для постоянного проживания, в связи с моим досрочным увольнением из рядов ВС РФ</w:t>
      </w:r>
      <w:r w:rsidR="00961638">
        <w:t>.</w:t>
      </w:r>
    </w:p>
    <w:p w:rsidR="00A30859" w:rsidRDefault="00672476" w:rsidP="00A30859">
      <w:pPr>
        <w:ind w:firstLine="708"/>
        <w:jc w:val="both"/>
      </w:pPr>
      <w:r>
        <w:t>От «</w:t>
      </w:r>
      <w:r w:rsidR="00961638">
        <w:t>16» октября</w:t>
      </w:r>
      <w:r w:rsidR="00A30859">
        <w:t xml:space="preserve"> 2009</w:t>
      </w:r>
      <w:r>
        <w:t xml:space="preserve"> года име</w:t>
      </w:r>
      <w:r w:rsidR="00A30859">
        <w:t>ю на руках решение Московского гарнизонного военного с</w:t>
      </w:r>
      <w:r>
        <w:t xml:space="preserve">уда с решением: </w:t>
      </w:r>
    </w:p>
    <w:p w:rsidR="00A30859" w:rsidRPr="00A30859" w:rsidRDefault="00A30859" w:rsidP="00A30859">
      <w:pPr>
        <w:ind w:firstLine="708"/>
        <w:jc w:val="both"/>
      </w:pPr>
      <w:r w:rsidRPr="00A30859">
        <w:t>Обязать командира и жилищну</w:t>
      </w:r>
      <w:r w:rsidR="00961638">
        <w:t>ю комиссию войсковой части</w:t>
      </w:r>
      <w:r w:rsidRPr="00A30859">
        <w:t>:</w:t>
      </w:r>
    </w:p>
    <w:p w:rsidR="00A30859" w:rsidRPr="00A30859" w:rsidRDefault="00A30859" w:rsidP="00A30859">
      <w:pPr>
        <w:ind w:firstLine="708"/>
        <w:jc w:val="both"/>
      </w:pPr>
      <w:r w:rsidRPr="00A30859">
        <w:t xml:space="preserve">- обеспечить </w:t>
      </w:r>
      <w:r w:rsidR="00961638">
        <w:t>и членов его семьи</w:t>
      </w:r>
      <w:r w:rsidRPr="00A30859">
        <w:t xml:space="preserve"> жилым помещением по нормам и в порядке, установленным действующим законодательством в г. Москве</w:t>
      </w:r>
      <w:r w:rsidR="00961638">
        <w:t xml:space="preserve"> вне очереди</w:t>
      </w:r>
      <w:r w:rsidRPr="00A30859">
        <w:t>, а после представить его к увольнению с военной службы по осн</w:t>
      </w:r>
      <w:r w:rsidR="00961638">
        <w:t>ованию, предусмотренному п.п. «а» п. 2</w:t>
      </w:r>
      <w:r w:rsidRPr="00A30859">
        <w:t xml:space="preserve"> ст. 51 ФЗ «О воинско</w:t>
      </w:r>
      <w:r w:rsidR="0003329B">
        <w:t>й обязанности и военной службе»</w:t>
      </w:r>
      <w:r w:rsidR="00961638">
        <w:t>.</w:t>
      </w:r>
    </w:p>
    <w:p w:rsidR="00A30859" w:rsidRDefault="00A30859" w:rsidP="00A30859">
      <w:pPr>
        <w:ind w:firstLine="708"/>
        <w:jc w:val="both"/>
      </w:pPr>
      <w:r w:rsidRPr="00C4110F">
        <w:t xml:space="preserve">Указанное решение суда вступило в законную силу </w:t>
      </w:r>
      <w:r w:rsidR="00084AD6">
        <w:t>3</w:t>
      </w:r>
      <w:r w:rsidR="00961638">
        <w:t xml:space="preserve"> </w:t>
      </w:r>
      <w:r w:rsidR="00084AD6">
        <w:t>ноября</w:t>
      </w:r>
      <w:r w:rsidR="00961638">
        <w:t xml:space="preserve"> </w:t>
      </w:r>
      <w:r w:rsidRPr="00A30859">
        <w:t xml:space="preserve"> 2009 года.</w:t>
      </w:r>
      <w:r w:rsidRPr="00C4110F">
        <w:t xml:space="preserve"> </w:t>
      </w:r>
      <w:r w:rsidR="00672476">
        <w:t xml:space="preserve"> </w:t>
      </w:r>
    </w:p>
    <w:p w:rsidR="00672476" w:rsidRDefault="00672476" w:rsidP="00EA3227">
      <w:pPr>
        <w:ind w:firstLine="708"/>
        <w:jc w:val="both"/>
      </w:pPr>
      <w:r>
        <w:t xml:space="preserve">Командир войсковой части, согласно заключенного </w:t>
      </w:r>
      <w:r w:rsidR="00831D36">
        <w:t>нами</w:t>
      </w:r>
      <w:r>
        <w:t xml:space="preserve"> контракта, подп</w:t>
      </w:r>
      <w:r w:rsidR="00B129B5">
        <w:t>исал его от имени Министерства о</w:t>
      </w:r>
      <w:r>
        <w:t>бороны Р</w:t>
      </w:r>
      <w:r w:rsidR="00B129B5">
        <w:t xml:space="preserve">оссийской </w:t>
      </w:r>
      <w:r>
        <w:t>Ф</w:t>
      </w:r>
      <w:r w:rsidR="00B129B5">
        <w:t>едерации</w:t>
      </w:r>
      <w:r>
        <w:t xml:space="preserve"> и является - гарантом соблюдения моих прав и гарантий. Однако, спустя месяц, со дня</w:t>
      </w:r>
      <w:r w:rsidR="00831D36">
        <w:t xml:space="preserve"> получения решения Московского гарнизонного военного с</w:t>
      </w:r>
      <w:r>
        <w:t xml:space="preserve">уда по моей жалобе, командир войсковой части  решение Суда не выполнил </w:t>
      </w:r>
      <w:r w:rsidR="00C123C0">
        <w:t xml:space="preserve">(нарушена статья </w:t>
      </w:r>
      <w:r w:rsidRPr="00831D36">
        <w:t xml:space="preserve">8 </w:t>
      </w:r>
      <w:r w:rsidR="005F2D2E">
        <w:t>«</w:t>
      </w:r>
      <w:r w:rsidR="00245ADD">
        <w:t>Закона об обжаловании в Суд действий и решений, нарушающих права и свободы граждан</w:t>
      </w:r>
      <w:r w:rsidR="005F2D2E">
        <w:t>»</w:t>
      </w:r>
      <w:r w:rsidR="00245ADD">
        <w:t xml:space="preserve"> от 27 апреля 1993 года № 4866-1, в редакции Федеральных законов № 197-ФЗ от 14.12.1995 года и № 4-ФЗ от 9.02.2009 года</w:t>
      </w:r>
      <w:r w:rsidRPr="00831D36">
        <w:t>)</w:t>
      </w:r>
      <w:r>
        <w:t xml:space="preserve"> и мое право на досрочное увольнение из рядов </w:t>
      </w:r>
      <w:r w:rsidR="00831D36">
        <w:t>ВС</w:t>
      </w:r>
      <w:r>
        <w:t xml:space="preserve"> РФ не реализовал. </w:t>
      </w:r>
      <w:r w:rsidR="00EA3227">
        <w:t>В связи с этим, 14 декабря</w:t>
      </w:r>
      <w:r w:rsidR="00831D36" w:rsidRPr="00831D36">
        <w:t xml:space="preserve"> 2009</w:t>
      </w:r>
      <w:r w:rsidRPr="00831D36">
        <w:t xml:space="preserve"> года я обратился с заявлением в </w:t>
      </w:r>
      <w:r w:rsidR="00831D36">
        <w:t>Межрайонный отдел</w:t>
      </w:r>
      <w:r w:rsidR="00831D36" w:rsidRPr="00C4110F">
        <w:t xml:space="preserve"> </w:t>
      </w:r>
      <w:r w:rsidR="00831D36">
        <w:t>судебных приставов по особом</w:t>
      </w:r>
      <w:r w:rsidR="00245ADD">
        <w:t>у исполнительному производству У</w:t>
      </w:r>
      <w:r w:rsidR="00831D36">
        <w:t xml:space="preserve">правления </w:t>
      </w:r>
      <w:r w:rsidR="00831D36" w:rsidRPr="00C4110F">
        <w:t>Ф</w:t>
      </w:r>
      <w:r w:rsidR="00831D36">
        <w:t>едеральной службы судебных приставов</w:t>
      </w:r>
      <w:r w:rsidR="00831D36" w:rsidRPr="00C4110F">
        <w:t xml:space="preserve"> по г. Москве</w:t>
      </w:r>
      <w:r w:rsidR="00245ADD">
        <w:t>. В заявлении</w:t>
      </w:r>
      <w:r>
        <w:t xml:space="preserve"> я просил возбудить исполнительное производство </w:t>
      </w:r>
      <w:r w:rsidR="00831D36">
        <w:t>согласно норм частей 1, 7, 8, 11, 12, 17, 18 статьи 30 Федерального закона «Об исполнительном производстве» от 2 октября 2007 года № 229-ФЗ</w:t>
      </w:r>
      <w:r>
        <w:t xml:space="preserve"> </w:t>
      </w:r>
      <w:r w:rsidR="00831D36">
        <w:t xml:space="preserve">и в соответствии с нормами статей 2, 3, пункта 2 статьи 4, статей 5, 6, части 4 статьи 14, </w:t>
      </w:r>
      <w:r w:rsidR="0039128B">
        <w:t>частями 1-2 статьи 36 данного закона совершить исполнительные действия</w:t>
      </w:r>
      <w:r w:rsidR="00245ADD">
        <w:t>.</w:t>
      </w:r>
      <w:r w:rsidR="0039128B">
        <w:t xml:space="preserve"> </w:t>
      </w:r>
      <w:r>
        <w:t>Основанием для моего обращения я</w:t>
      </w:r>
      <w:r w:rsidR="00695CDB">
        <w:t>в</w:t>
      </w:r>
      <w:r w:rsidR="00EA3227">
        <w:t>ляется исполнительный лист № 000350530 от «16</w:t>
      </w:r>
      <w:r>
        <w:t xml:space="preserve">» </w:t>
      </w:r>
      <w:r w:rsidR="00EA3227">
        <w:t>октября</w:t>
      </w:r>
      <w:r w:rsidR="00695CDB">
        <w:t xml:space="preserve"> 2009</w:t>
      </w:r>
      <w:r>
        <w:t xml:space="preserve"> года по делу №</w:t>
      </w:r>
      <w:r w:rsidR="00695CDB">
        <w:t xml:space="preserve"> </w:t>
      </w:r>
      <w:r w:rsidR="00EA3227">
        <w:t>02-2259/09</w:t>
      </w:r>
      <w:r>
        <w:t>. Поз</w:t>
      </w:r>
      <w:r w:rsidR="00EA3227">
        <w:t xml:space="preserve">же я получил по почте письмо с </w:t>
      </w:r>
      <w:r w:rsidR="00245ADD">
        <w:t>П</w:t>
      </w:r>
      <w:r>
        <w:t>остановлением о возбужден</w:t>
      </w:r>
      <w:r w:rsidR="00EA3227">
        <w:t>ии испол</w:t>
      </w:r>
      <w:r w:rsidR="00376FE5">
        <w:t xml:space="preserve">нительного производства </w:t>
      </w:r>
      <w:r>
        <w:t>№</w:t>
      </w:r>
      <w:r w:rsidR="00695CDB">
        <w:t xml:space="preserve"> </w:t>
      </w:r>
      <w:r w:rsidR="00EA3227">
        <w:t>77/11/22936/21АС/2009 от 17 декабря</w:t>
      </w:r>
      <w:r w:rsidR="00695CDB">
        <w:t xml:space="preserve"> 2009 года </w:t>
      </w:r>
      <w:r>
        <w:t xml:space="preserve">судебным приставом-исполнителем </w:t>
      </w:r>
    </w:p>
    <w:p w:rsidR="00630FA1" w:rsidRDefault="00672476" w:rsidP="00630FA1">
      <w:pPr>
        <w:ind w:firstLine="708"/>
        <w:jc w:val="both"/>
      </w:pPr>
      <w:r w:rsidRPr="001157AC">
        <w:t>Однако, по истечении</w:t>
      </w:r>
      <w:r w:rsidR="001157AC">
        <w:t xml:space="preserve"> срока, т.е. 5 (пяти</w:t>
      </w:r>
      <w:r w:rsidR="00276A37">
        <w:t>) дней, указанного в П</w:t>
      </w:r>
      <w:r>
        <w:t xml:space="preserve">остановлении о возбуждении исполнительного производства </w:t>
      </w:r>
      <w:r w:rsidR="00EA3227">
        <w:t>№ 77/11/22936/21АС/2009</w:t>
      </w:r>
      <w:r>
        <w:t xml:space="preserve">, решение Суда в добровольном порядке командиром войсковой части </w:t>
      </w:r>
      <w:r w:rsidR="00EA3227">
        <w:t>40668</w:t>
      </w:r>
      <w:r>
        <w:t xml:space="preserve"> выполнено так и не было. Объяснения командира </w:t>
      </w:r>
      <w:r w:rsidR="001157AC">
        <w:t xml:space="preserve">войсковой </w:t>
      </w:r>
      <w:r>
        <w:t xml:space="preserve">части были стандартны, что квартир нет. </w:t>
      </w:r>
      <w:r w:rsidR="00630FA1">
        <w:t xml:space="preserve">Судебным приставом-исполнителем неоднократно (15.02.2010 г., 23.03.2010 г., 29.06.2010 г. 14.07.2010 г., 20.08.2010 г.) направлялись требования об исполнении судебного решения командиров войсковой части  с предупреждением об уголовной ответственности. </w:t>
      </w:r>
    </w:p>
    <w:p w:rsidR="00E3299C" w:rsidRPr="00E03327" w:rsidRDefault="00672476" w:rsidP="003D3826">
      <w:pPr>
        <w:ind w:firstLine="708"/>
        <w:jc w:val="both"/>
      </w:pPr>
      <w:r>
        <w:t xml:space="preserve">Как следствие, не выполнения командиром войсковой части </w:t>
      </w:r>
      <w:r w:rsidR="00245ADD">
        <w:t xml:space="preserve"> решения Суда и П</w:t>
      </w:r>
      <w:r>
        <w:t xml:space="preserve">остановления о возбуждении исполнительного производства </w:t>
      </w:r>
      <w:r w:rsidR="00EA3227">
        <w:t xml:space="preserve">№ 77/11/22936/21АС/2009 </w:t>
      </w:r>
      <w:r>
        <w:t xml:space="preserve">судебного пристава-исполнителя и для оказания мне помощи в решении данного вопроса, я обратился </w:t>
      </w:r>
      <w:r w:rsidR="003D3826">
        <w:t>с обращениями</w:t>
      </w:r>
      <w:r>
        <w:t xml:space="preserve"> </w:t>
      </w:r>
      <w:r w:rsidR="003D3826">
        <w:t>к</w:t>
      </w:r>
      <w:r>
        <w:t xml:space="preserve"> </w:t>
      </w:r>
      <w:r w:rsidR="00EA3227">
        <w:t>Минист</w:t>
      </w:r>
      <w:r w:rsidR="003D3826">
        <w:t>ру</w:t>
      </w:r>
      <w:r w:rsidR="00EA3227">
        <w:t xml:space="preserve"> обороны</w:t>
      </w:r>
      <w:r w:rsidR="001157AC">
        <w:t xml:space="preserve"> Российской Федерации </w:t>
      </w:r>
      <w:r w:rsidR="00EA3227">
        <w:t>(5.04</w:t>
      </w:r>
      <w:r w:rsidR="00630FA1">
        <w:t>.2010</w:t>
      </w:r>
      <w:r w:rsidR="001157AC">
        <w:t xml:space="preserve"> г.</w:t>
      </w:r>
      <w:r w:rsidR="00EA3227">
        <w:t>, 15.04.</w:t>
      </w:r>
      <w:r w:rsidR="00630FA1">
        <w:t>2010 г.</w:t>
      </w:r>
      <w:r w:rsidR="001157AC">
        <w:t>)</w:t>
      </w:r>
      <w:r w:rsidR="003D3826">
        <w:t>.</w:t>
      </w:r>
      <w:r>
        <w:t xml:space="preserve"> В этих письмах я просил оказать мне помощь в реализации моих прав и гарантий, и главное – исполнения решения Суда по делу </w:t>
      </w:r>
      <w:r w:rsidR="003D3826">
        <w:t>№</w:t>
      </w:r>
      <w:r>
        <w:t>.</w:t>
      </w:r>
      <w:r w:rsidR="003D3826">
        <w:t xml:space="preserve"> Никаких действии Министр обороны Российской Федерации и его подчинённые</w:t>
      </w:r>
      <w:r w:rsidR="0003329B">
        <w:t xml:space="preserve"> не приняли</w:t>
      </w:r>
      <w:r w:rsidR="00031D16">
        <w:t xml:space="preserve">. Я обратился в </w:t>
      </w:r>
      <w:r w:rsidR="00B53258">
        <w:t xml:space="preserve">Московский гарнизонный военный </w:t>
      </w:r>
      <w:r w:rsidR="00031D16">
        <w:t xml:space="preserve">суд на бездействие должностных лиц Министерства обороны, который вынес решение от 29 июля </w:t>
      </w:r>
      <w:r w:rsidR="00031D16" w:rsidRPr="00E03327">
        <w:t>2010 г.:</w:t>
      </w:r>
    </w:p>
    <w:p w:rsidR="00031D16" w:rsidRPr="00E03327" w:rsidRDefault="00031D16" w:rsidP="003D3826">
      <w:pPr>
        <w:ind w:firstLine="708"/>
        <w:jc w:val="both"/>
      </w:pPr>
      <w:r w:rsidRPr="00E03327">
        <w:t>«Обязать руководителя Департамента имущественных отношений Министерства обороны рассмотреть и дать ответ в порядке определенном в Федеральном законе от 2 мая 2006 года № 59-ФЗ на о</w:t>
      </w:r>
      <w:r w:rsidR="0076749D" w:rsidRPr="00E03327">
        <w:t>бращение от 15 апреля 2010 года</w:t>
      </w:r>
      <w:r w:rsidRPr="00E03327">
        <w:t>»</w:t>
      </w:r>
      <w:r w:rsidR="0076749D" w:rsidRPr="00E03327">
        <w:t>.</w:t>
      </w:r>
      <w:r w:rsidRPr="00E03327">
        <w:t xml:space="preserve"> Решение суда по настоящее время не исполнено.</w:t>
      </w:r>
    </w:p>
    <w:p w:rsidR="00E03327" w:rsidRPr="00E03327" w:rsidRDefault="00E03327" w:rsidP="00E03327">
      <w:pPr>
        <w:ind w:firstLine="708"/>
        <w:jc w:val="both"/>
      </w:pPr>
      <w:r w:rsidRPr="00E03327">
        <w:lastRenderedPageBreak/>
        <w:t xml:space="preserve">Более того, 24 мая 2010 года Министр обороны Российской Федерации, ссылаясь на несуществующие поручения Президента Российской Федерации, отдал незаконные указания подчиненным должностным лицам Минобороны (цитирую): </w:t>
      </w:r>
      <w:r w:rsidRPr="00E03327">
        <w:rPr>
          <w:i/>
        </w:rPr>
        <w:t xml:space="preserve">«В целях выполнения задачи, поставленной Президентом Российской Федерации по обеспечению военнослужащих жильем, </w:t>
      </w:r>
      <w:r w:rsidRPr="00E03327">
        <w:rPr>
          <w:b/>
          <w:i/>
          <w:u w:val="single"/>
        </w:rPr>
        <w:t>учитывая ограниченный объем бюджетных средств</w:t>
      </w:r>
      <w:r w:rsidRPr="00E03327">
        <w:rPr>
          <w:i/>
        </w:rPr>
        <w:t xml:space="preserve">, выделенных на эти цели, </w:t>
      </w:r>
      <w:r w:rsidRPr="00E03327">
        <w:rPr>
          <w:b/>
          <w:i/>
          <w:u w:val="single"/>
        </w:rPr>
        <w:t>квартиры, получаемые Министерством обороны Российской Федерации в городе Москве</w:t>
      </w:r>
      <w:r w:rsidRPr="00E03327">
        <w:rPr>
          <w:i/>
        </w:rPr>
        <w:t xml:space="preserve"> за счет собственного строительства, инвестиционных контрактов, а также приобретаемые </w:t>
      </w:r>
      <w:r w:rsidRPr="00E03327">
        <w:rPr>
          <w:b/>
          <w:i/>
        </w:rPr>
        <w:t xml:space="preserve">использовать только для формирования </w:t>
      </w:r>
      <w:r w:rsidRPr="00E03327">
        <w:rPr>
          <w:b/>
          <w:i/>
          <w:u w:val="single"/>
        </w:rPr>
        <w:t>служебного фонда</w:t>
      </w:r>
      <w:r w:rsidRPr="00E03327">
        <w:rPr>
          <w:i/>
        </w:rPr>
        <w:t>»</w:t>
      </w:r>
      <w:r w:rsidR="00AC7DD8">
        <w:t>.</w:t>
      </w:r>
    </w:p>
    <w:p w:rsidR="00E03327" w:rsidRPr="00E03327" w:rsidRDefault="00E03327" w:rsidP="00E03327">
      <w:pPr>
        <w:ind w:firstLine="708"/>
        <w:jc w:val="both"/>
      </w:pPr>
      <w:r w:rsidRPr="00E03327">
        <w:t xml:space="preserve">Таким образом, из отданных Министром обороны Российской Федерации указаний следует, что жилые помещения в городе Москве есть, и у Министерства обороны Российской Федерации имеется возможность исполнить решение Московского </w:t>
      </w:r>
      <w:r w:rsidR="007E5C8F">
        <w:t>гарнизонного военного суда от 1</w:t>
      </w:r>
      <w:r w:rsidR="007E5C8F" w:rsidRPr="007E5C8F">
        <w:t>6</w:t>
      </w:r>
      <w:r w:rsidRPr="00E03327">
        <w:t xml:space="preserve"> </w:t>
      </w:r>
      <w:r w:rsidR="007E5C8F">
        <w:t>октября</w:t>
      </w:r>
      <w:r w:rsidRPr="00E03327">
        <w:t xml:space="preserve"> 2009 года. Однако, Министр обороны Российской Федерации своими незаконными указаниями, тем самым выходит, </w:t>
      </w:r>
      <w:r w:rsidRPr="00E03327">
        <w:rPr>
          <w:b/>
          <w:u w:val="single"/>
        </w:rPr>
        <w:t>запретил исполнять судебные решения</w:t>
      </w:r>
      <w:r w:rsidRPr="00E03327">
        <w:t xml:space="preserve"> в части обеспечения </w:t>
      </w:r>
      <w:r w:rsidRPr="00E03327">
        <w:rPr>
          <w:b/>
        </w:rPr>
        <w:t xml:space="preserve">жилыми помещениями </w:t>
      </w:r>
      <w:r w:rsidRPr="00E03327">
        <w:rPr>
          <w:b/>
          <w:u w:val="single"/>
        </w:rPr>
        <w:t>для постоянного проживания</w:t>
      </w:r>
      <w:r w:rsidRPr="00E03327">
        <w:t xml:space="preserve"> в городе Москве, в частности получается и судебное решение в отношении меня, поскольку указал использовать их исключительно</w:t>
      </w:r>
      <w:r w:rsidRPr="00E03327">
        <w:rPr>
          <w:b/>
        </w:rPr>
        <w:t xml:space="preserve"> для формирования </w:t>
      </w:r>
      <w:r w:rsidRPr="00E03327">
        <w:rPr>
          <w:b/>
          <w:u w:val="single"/>
        </w:rPr>
        <w:t>служебного фонда</w:t>
      </w:r>
      <w:r w:rsidRPr="00E03327">
        <w:t>.</w:t>
      </w:r>
    </w:p>
    <w:p w:rsidR="00E03327" w:rsidRPr="00E03327" w:rsidRDefault="00E03327" w:rsidP="00E03327">
      <w:pPr>
        <w:ind w:firstLine="708"/>
        <w:jc w:val="both"/>
      </w:pPr>
      <w:r w:rsidRPr="00E03327">
        <w:rPr>
          <w:b/>
        </w:rPr>
        <w:t>На основании вышеизложенного, мало того, что судебное решение не исполняется длительное время, которое никак не укладывается в разумные сроки, так теперь и вовсе становится не исполнимым, поскольку Министром обороны отданы такие указания</w:t>
      </w:r>
      <w:r>
        <w:rPr>
          <w:b/>
        </w:rPr>
        <w:t>, которые нарушают следующее:</w:t>
      </w:r>
    </w:p>
    <w:p w:rsidR="0023218E" w:rsidRPr="0023218E" w:rsidRDefault="0023218E" w:rsidP="0023218E">
      <w:pPr>
        <w:ind w:firstLine="708"/>
        <w:jc w:val="both"/>
      </w:pPr>
      <w:r w:rsidRPr="0023218E">
        <w:t>1. Указания Министра обороны Российской Федерации от 24 мая 2010 года № 205/2/343, то есть отказ от строительства и приобретения постоянного жилья для военнослужащих в г. Москве является нарушением положения п. 13 ст. 15 Федерального закона от 27 мая 1998 года № 76-ФЗ "О статусе военнослужащих".</w:t>
      </w:r>
    </w:p>
    <w:p w:rsidR="0023218E" w:rsidRDefault="0023218E" w:rsidP="0023218E">
      <w:pPr>
        <w:ind w:firstLine="708"/>
        <w:jc w:val="both"/>
      </w:pPr>
      <w:r>
        <w:t>2</w:t>
      </w:r>
      <w:r w:rsidRPr="0023218E">
        <w:t>. Своими указаниями от 24 мая 2010 года № 205/2/343 Министр обороны Российской Федерации лишил меня конституционного права, в соответствии с  п. 1 ст. 27 Конституции Российской Федерации, выбора места жительства.</w:t>
      </w:r>
    </w:p>
    <w:p w:rsidR="0023218E" w:rsidRDefault="0023218E" w:rsidP="0023218E">
      <w:pPr>
        <w:ind w:firstLine="708"/>
        <w:jc w:val="both"/>
      </w:pPr>
      <w:r>
        <w:t xml:space="preserve">3. </w:t>
      </w:r>
      <w:r w:rsidRPr="0023218E">
        <w:t xml:space="preserve">Из указаний Министра обороны Российской Федерации от 24 мая 2010 года № 205/2/343 </w:t>
      </w:r>
      <w:r>
        <w:t>следует</w:t>
      </w:r>
      <w:r w:rsidRPr="0023218E">
        <w:t xml:space="preserve">, что строительство и приобретение жилья (квартир) в г. Москве ведётся, но вот </w:t>
      </w:r>
      <w:r>
        <w:t xml:space="preserve">формируется </w:t>
      </w:r>
      <w:r w:rsidRPr="0023218E">
        <w:t>только для служебного фонда, а не для обеспечения военнослужащих, чьи права нарушены и у кого возникло право на получение жилья (квартиры) в собственность, что является нарушением ст. 19 Конституции Российской Федерации. Служебным жильём я обеспечен не был.</w:t>
      </w:r>
    </w:p>
    <w:p w:rsidR="0023218E" w:rsidRPr="00084AD6" w:rsidRDefault="0023218E" w:rsidP="0023218E">
      <w:pPr>
        <w:ind w:firstLine="708"/>
        <w:jc w:val="both"/>
      </w:pPr>
      <w:r>
        <w:t>12 июля 2010 года я обратился к Министру</w:t>
      </w:r>
      <w:r w:rsidRPr="0023218E">
        <w:t xml:space="preserve"> обороны Российской Федерации</w:t>
      </w:r>
      <w:r>
        <w:t xml:space="preserve"> с просьбой пояснить мне, на каком основании он принял решение, изложенное в указаниях о</w:t>
      </w:r>
      <w:r w:rsidR="00AD678C">
        <w:t xml:space="preserve">т 24 мая 2010 </w:t>
      </w:r>
      <w:r w:rsidR="00AD678C" w:rsidRPr="00084AD6">
        <w:t xml:space="preserve">года № 205/2/343, и попросил оказать содействие по исполнению решения суда. </w:t>
      </w:r>
      <w:r w:rsidR="003A490D" w:rsidRPr="00084AD6">
        <w:t>Ответа так и не последовало.</w:t>
      </w:r>
    </w:p>
    <w:p w:rsidR="00084AD6" w:rsidRPr="00084AD6" w:rsidRDefault="00084AD6" w:rsidP="00084AD6">
      <w:pPr>
        <w:ind w:firstLine="708"/>
        <w:jc w:val="both"/>
      </w:pPr>
      <w:r w:rsidRPr="00084AD6">
        <w:t>Ка</w:t>
      </w:r>
      <w:r>
        <w:t>к мной сообщено Европейскому Суд</w:t>
      </w:r>
      <w:r w:rsidRPr="00084AD6">
        <w:t xml:space="preserve">у выше, Министр обороны Российской Федерации, своими незаконными указаниями </w:t>
      </w:r>
      <w:r w:rsidRPr="00084AD6">
        <w:rPr>
          <w:b/>
          <w:u w:val="single"/>
        </w:rPr>
        <w:t>запретил исполнять судебные решения</w:t>
      </w:r>
      <w:r w:rsidRPr="00084AD6">
        <w:t xml:space="preserve">, в части обеспечения </w:t>
      </w:r>
      <w:r w:rsidRPr="00084AD6">
        <w:rPr>
          <w:b/>
        </w:rPr>
        <w:t xml:space="preserve">жилыми помещениями </w:t>
      </w:r>
      <w:r w:rsidRPr="00084AD6">
        <w:rPr>
          <w:b/>
          <w:u w:val="single"/>
        </w:rPr>
        <w:t>для постоянного проживания</w:t>
      </w:r>
      <w:r w:rsidRPr="00084AD6">
        <w:t xml:space="preserve"> в городе Москве (указал использовать их исключительно</w:t>
      </w:r>
      <w:r w:rsidRPr="00084AD6">
        <w:rPr>
          <w:b/>
        </w:rPr>
        <w:t xml:space="preserve"> для формирования </w:t>
      </w:r>
      <w:r w:rsidRPr="00084AD6">
        <w:rPr>
          <w:b/>
          <w:u w:val="single"/>
        </w:rPr>
        <w:t>служебного фонда</w:t>
      </w:r>
      <w:r w:rsidRPr="00084AD6">
        <w:t>).</w:t>
      </w:r>
    </w:p>
    <w:p w:rsidR="00084AD6" w:rsidRPr="00084AD6" w:rsidRDefault="00084AD6" w:rsidP="00084AD6">
      <w:pPr>
        <w:ind w:firstLine="708"/>
        <w:jc w:val="both"/>
      </w:pPr>
      <w:r w:rsidRPr="00084AD6">
        <w:t xml:space="preserve">Поскольку этими указаниями Министра обороны Российской Федерации созданы препятствия для исполнения решения Московского </w:t>
      </w:r>
      <w:r>
        <w:t>гарнизонного военного суда от 16</w:t>
      </w:r>
      <w:r w:rsidRPr="00084AD6">
        <w:t xml:space="preserve"> </w:t>
      </w:r>
      <w:r>
        <w:t>октября</w:t>
      </w:r>
      <w:r w:rsidRPr="00084AD6">
        <w:t xml:space="preserve"> 2009 года я был вынужден обратиться в Суд с заявлением об оспаривании нормативного правового акта – указаний Министра обороны Российской Федерации от 24 мая 2010 года № 205/2/343.</w:t>
      </w:r>
    </w:p>
    <w:p w:rsidR="00084AD6" w:rsidRDefault="00084AD6" w:rsidP="00084AD6">
      <w:pPr>
        <w:ind w:firstLine="708"/>
        <w:jc w:val="both"/>
      </w:pPr>
      <w:r w:rsidRPr="00084AD6">
        <w:t xml:space="preserve">В своем заявлении я обратил внимание суда на создание препятствия, этими указаниями Министра обороны Российской Федерации, к исполнению решения Московского гарнизонного военного суда от 16 октября 2009 года. </w:t>
      </w:r>
    </w:p>
    <w:p w:rsidR="00084AD6" w:rsidRPr="00084AD6" w:rsidRDefault="00084AD6" w:rsidP="00084AD6">
      <w:pPr>
        <w:ind w:firstLine="708"/>
        <w:jc w:val="both"/>
      </w:pPr>
      <w:r>
        <w:t>2</w:t>
      </w:r>
      <w:r w:rsidRPr="00084AD6">
        <w:t xml:space="preserve"> </w:t>
      </w:r>
      <w:r>
        <w:t>ноября</w:t>
      </w:r>
      <w:r w:rsidRPr="00084AD6">
        <w:t xml:space="preserve"> 2010 года Московский гарнизонный военный суд своим решением отказал мне в удовлетворении заяв</w:t>
      </w:r>
      <w:r>
        <w:t>ления.</w:t>
      </w:r>
    </w:p>
    <w:p w:rsidR="00FC5D02" w:rsidRDefault="00031D16" w:rsidP="000C59DA">
      <w:pPr>
        <w:autoSpaceDE w:val="0"/>
        <w:autoSpaceDN w:val="0"/>
        <w:adjustRightInd w:val="0"/>
        <w:ind w:firstLine="708"/>
        <w:jc w:val="both"/>
      </w:pPr>
      <w:r>
        <w:t>Кроме того</w:t>
      </w:r>
      <w:r w:rsidR="004176E7">
        <w:t>,</w:t>
      </w:r>
      <w:r>
        <w:t xml:space="preserve"> я обращался к Председателю Центральной жилищной комиссии Главного командования (5.04.2010 г.), Управление Федеральной службы судебных приставов по г. Москве (19.10.2010 г.), Председателю партии В.В. Путину (17.06.2010 г.). Никаких конкретных действии по восстановлению моих конституционных прав сделано не было, кроме депутата государственной думы В.В. Жириновского</w:t>
      </w:r>
      <w:r w:rsidR="00B53258">
        <w:t xml:space="preserve">, который неоднократно просил чиновников </w:t>
      </w:r>
      <w:r w:rsidR="00B53258">
        <w:lastRenderedPageBreak/>
        <w:t>компетентных государственных структур восстановить мои конституционные права.</w:t>
      </w:r>
      <w:r w:rsidR="0076749D">
        <w:t xml:space="preserve"> </w:t>
      </w:r>
      <w:r w:rsidR="0003329B">
        <w:t>Но н</w:t>
      </w:r>
      <w:r w:rsidR="003A490D">
        <w:t>а его депутатские запросы</w:t>
      </w:r>
      <w:r w:rsidR="00B53258">
        <w:t>, которые</w:t>
      </w:r>
      <w:r w:rsidR="003A490D">
        <w:t xml:space="preserve"> были направлены </w:t>
      </w:r>
      <w:r w:rsidR="00B53258">
        <w:t>в Генеральную прокуратуру</w:t>
      </w:r>
      <w:r w:rsidR="003A490D">
        <w:t xml:space="preserve"> Ро</w:t>
      </w:r>
      <w:r w:rsidR="00B53258">
        <w:t>ссийской Федерации, Министерство</w:t>
      </w:r>
      <w:r w:rsidR="003A490D">
        <w:t xml:space="preserve"> обороны Российской Федерации, </w:t>
      </w:r>
      <w:r w:rsidR="00B53258">
        <w:t>Министерство</w:t>
      </w:r>
      <w:r w:rsidR="003A490D">
        <w:t xml:space="preserve"> юстиций Российской Федерации - </w:t>
      </w:r>
      <w:r w:rsidR="00B53258">
        <w:t>Федеральную службу</w:t>
      </w:r>
      <w:r w:rsidR="003A490D">
        <w:t xml:space="preserve"> судебных приставов, </w:t>
      </w:r>
      <w:r w:rsidR="00FA5F59">
        <w:t xml:space="preserve">Администрацию Президента Российской Федерации </w:t>
      </w:r>
      <w:r w:rsidR="00B53258">
        <w:t xml:space="preserve">приходили </w:t>
      </w:r>
      <w:r w:rsidR="003A490D">
        <w:t>только отписки и никаких конкретных действий.</w:t>
      </w:r>
      <w:r w:rsidR="00F5464C">
        <w:t xml:space="preserve"> </w:t>
      </w:r>
      <w:r w:rsidR="00FA5F59">
        <w:t>Просто замкнутый круг.</w:t>
      </w:r>
    </w:p>
    <w:p w:rsidR="004176E7" w:rsidRDefault="004176E7" w:rsidP="000C59DA">
      <w:pPr>
        <w:autoSpaceDE w:val="0"/>
        <w:autoSpaceDN w:val="0"/>
        <w:adjustRightInd w:val="0"/>
        <w:ind w:firstLine="708"/>
        <w:jc w:val="both"/>
      </w:pPr>
      <w:r>
        <w:t xml:space="preserve">18 октября 2010 года я обратился с </w:t>
      </w:r>
      <w:r w:rsidR="00DB6525">
        <w:t xml:space="preserve">очередной </w:t>
      </w:r>
      <w:r>
        <w:t xml:space="preserve">жалобой </w:t>
      </w:r>
      <w:r w:rsidR="00DB6525">
        <w:t xml:space="preserve">в Главную военную прокуратуру </w:t>
      </w:r>
      <w:r>
        <w:t xml:space="preserve">на </w:t>
      </w:r>
      <w:r w:rsidR="00DB6525">
        <w:t>действия Министра обороны Российской Федерации, которые противоречат действующему законодательству</w:t>
      </w:r>
      <w:r>
        <w:t xml:space="preserve"> </w:t>
      </w:r>
      <w:r w:rsidR="00DB6525">
        <w:t xml:space="preserve">РФ </w:t>
      </w:r>
      <w:r>
        <w:t xml:space="preserve">и </w:t>
      </w:r>
      <w:r w:rsidR="00DB6525">
        <w:t>Конституции РФ. Ответ по настоящее время мною не получен.</w:t>
      </w:r>
    </w:p>
    <w:p w:rsidR="00BC47E9" w:rsidRDefault="00BC47E9" w:rsidP="000C59DA">
      <w:pPr>
        <w:autoSpaceDE w:val="0"/>
        <w:autoSpaceDN w:val="0"/>
        <w:adjustRightInd w:val="0"/>
        <w:ind w:firstLine="708"/>
        <w:jc w:val="both"/>
      </w:pPr>
      <w:r w:rsidRPr="00BC47E9">
        <w:rPr>
          <w:b/>
        </w:rPr>
        <w:t>Хочу обратить особое внимание Европейского Суда на тот факт</w:t>
      </w:r>
      <w:r>
        <w:t>, что из всех моих обращений к государственным должностным лицам, ни на один мой вопрос</w:t>
      </w:r>
      <w:r w:rsidR="004176E7">
        <w:t xml:space="preserve"> в обращениях</w:t>
      </w:r>
      <w:r>
        <w:t xml:space="preserve"> не было дано ответа по существу, никаких конкретных действий по восстановлению моих конституционных прав совершено не было</w:t>
      </w:r>
      <w:r w:rsidR="00820834">
        <w:t>,</w:t>
      </w:r>
      <w:r>
        <w:t xml:space="preserve"> ни одно из действий, совершённое должностными лицами, не подкрепилось подтверждающим</w:t>
      </w:r>
      <w:r w:rsidR="00272D60">
        <w:t>и документами</w:t>
      </w:r>
      <w:r>
        <w:t xml:space="preserve"> при переписке со мной.</w:t>
      </w:r>
    </w:p>
    <w:p w:rsidR="000C59DA" w:rsidRPr="000C59DA" w:rsidRDefault="00820834" w:rsidP="000C59DA">
      <w:pPr>
        <w:autoSpaceDE w:val="0"/>
        <w:autoSpaceDN w:val="0"/>
        <w:adjustRightInd w:val="0"/>
        <w:ind w:firstLine="708"/>
        <w:jc w:val="both"/>
        <w:rPr>
          <w:sz w:val="28"/>
          <w:szCs w:val="28"/>
        </w:rPr>
      </w:pPr>
      <w:r w:rsidRPr="000C59DA">
        <w:t>Кроме того, из ответов на мои обращения видно, что государственные чиновники ссылаются на нормы действующего жилищного законодательства и на высокую стоимость жилья в городе Москве, забыв о том, что согласно норм действующего законо</w:t>
      </w:r>
      <w:r w:rsidR="004176E7">
        <w:t>дательства, а именно статьи 258</w:t>
      </w:r>
      <w:r w:rsidRPr="000C59DA">
        <w:t xml:space="preserve"> ГПК РФ, вступившее в законную силу судебное решение </w:t>
      </w:r>
      <w:r w:rsidRPr="000C59DA">
        <w:rPr>
          <w:b/>
        </w:rPr>
        <w:t>должно быть исполнено не позднее, чем в месячный срок</w:t>
      </w:r>
      <w:r w:rsidRPr="000C59DA">
        <w:t xml:space="preserve"> </w:t>
      </w:r>
      <w:r w:rsidRPr="000C59DA">
        <w:rPr>
          <w:b/>
        </w:rPr>
        <w:t>со дня получения решения суда</w:t>
      </w:r>
      <w:r w:rsidRPr="000C59DA">
        <w:t xml:space="preserve">, а так же в соответствии </w:t>
      </w:r>
      <w:r w:rsidR="000C59DA" w:rsidRPr="000C59DA">
        <w:t xml:space="preserve">пунктом 1 абзацем 1 статьи 15 Федерального закона от 27 мая 1998 года № 76-ФЗ "О статусе военнослужащих" </w:t>
      </w:r>
      <w:r w:rsidR="000C59DA" w:rsidRPr="000C59DA">
        <w:rPr>
          <w:b/>
        </w:rPr>
        <w:t>Государство гарантирует</w:t>
      </w:r>
      <w:r w:rsidR="000C59DA" w:rsidRPr="000C59DA">
        <w:t xml:space="preserve"> военнослужащим </w:t>
      </w:r>
      <w:r w:rsidR="000C59DA" w:rsidRPr="000C59DA">
        <w:rPr>
          <w:b/>
        </w:rPr>
        <w:t>предоставление</w:t>
      </w:r>
      <w:r w:rsidR="000C59DA" w:rsidRPr="000C59DA">
        <w:t xml:space="preserve"> жилых помещений </w:t>
      </w:r>
      <w:r w:rsidR="000C59DA" w:rsidRPr="000C59DA">
        <w:rPr>
          <w:b/>
        </w:rPr>
        <w:t>или выделение денежных средств</w:t>
      </w:r>
      <w:r w:rsidR="000C59DA" w:rsidRPr="000C59DA">
        <w:t xml:space="preserve">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r w:rsidR="000C59DA" w:rsidRPr="000C59DA">
        <w:rPr>
          <w:sz w:val="28"/>
          <w:szCs w:val="28"/>
        </w:rPr>
        <w:t xml:space="preserve"> </w:t>
      </w:r>
    </w:p>
    <w:p w:rsidR="00FC5D02" w:rsidRDefault="003A490D" w:rsidP="000C59DA">
      <w:pPr>
        <w:ind w:firstLine="708"/>
        <w:jc w:val="both"/>
      </w:pPr>
      <w:r>
        <w:t>В личной беседе судебный пристав мне пояснил</w:t>
      </w:r>
      <w:r w:rsidR="00F5464C">
        <w:t xml:space="preserve">, что заставить </w:t>
      </w:r>
      <w:r w:rsidR="00276A37">
        <w:t>Министерство обороны Российской Федерации</w:t>
      </w:r>
      <w:r w:rsidR="00672476">
        <w:t xml:space="preserve"> ускорить процесс  выполнение решения Суда он не в состоянии. Его власти и полномочий не достаточно, а имущества, счетов и того подобного, на что можно было бы наложить арест или конфисковать, у воинской части (</w:t>
      </w:r>
      <w:r w:rsidR="00276A37">
        <w:t>Министерства обороны Российской Федерации</w:t>
      </w:r>
      <w:r w:rsidR="00672476">
        <w:t>) нет, или это не возможно сделать с точки зрения Обороны страны и назначения ВС РФ. На</w:t>
      </w:r>
      <w:r w:rsidR="00BC47E9">
        <w:t xml:space="preserve"> </w:t>
      </w:r>
      <w:r w:rsidR="00672476">
        <w:t xml:space="preserve">лицо явное нарушение принципа равноправия сторон перед Судом. </w:t>
      </w:r>
    </w:p>
    <w:p w:rsidR="003A5CEF" w:rsidRDefault="003A5CEF" w:rsidP="00FC5D02">
      <w:pPr>
        <w:ind w:firstLine="708"/>
        <w:jc w:val="both"/>
      </w:pPr>
      <w:r>
        <w:t>15 сентября 2010 года я обратился в суд с заявлением о присуждении в соответствии с Федеральным законом от 30 апреля 2010 года № 68-ФЗ «О компенсации за нарушение права на судопроизводство в разумный срок или права на исполнение судебного акта в разумный срок» компенсации за нарушение права на исполнение в разумный срок вступившего в законную силу решения Московского гарнизонного военного суда от 16 октября 2009 года. 20 октября 2010 года Московским окружным военным судом было принято решение:</w:t>
      </w:r>
    </w:p>
    <w:p w:rsidR="000B6944" w:rsidRPr="00570FD2" w:rsidRDefault="003A5CEF" w:rsidP="000B6944">
      <w:pPr>
        <w:ind w:firstLine="708"/>
        <w:jc w:val="both"/>
        <w:rPr>
          <w:sz w:val="28"/>
          <w:szCs w:val="28"/>
        </w:rPr>
      </w:pPr>
      <w:r w:rsidRPr="004176E7">
        <w:rPr>
          <w:b/>
        </w:rPr>
        <w:t>«Производство по делу о присуждении компенсации за нарушение права на исполнение судебного решения Московского гарнизонного</w:t>
      </w:r>
      <w:r w:rsidR="00D87238" w:rsidRPr="004176E7">
        <w:rPr>
          <w:b/>
        </w:rPr>
        <w:t xml:space="preserve"> военного суда от 16 октября 2009 года</w:t>
      </w:r>
      <w:r w:rsidR="0003329B" w:rsidRPr="004176E7">
        <w:rPr>
          <w:b/>
        </w:rPr>
        <w:t xml:space="preserve"> в разумный срок прекратить».</w:t>
      </w:r>
      <w:r w:rsidR="0003329B" w:rsidRPr="00FF55C1">
        <w:t xml:space="preserve"> Вследствие</w:t>
      </w:r>
      <w:r w:rsidR="00D87238" w:rsidRPr="00FF55C1">
        <w:t xml:space="preserve"> этого в компенсации мне отк</w:t>
      </w:r>
      <w:r w:rsidR="00B53258" w:rsidRPr="00FF55C1">
        <w:t>а</w:t>
      </w:r>
      <w:r w:rsidR="00D87238" w:rsidRPr="00FF55C1">
        <w:t>зали.</w:t>
      </w:r>
      <w:r w:rsidR="00FF55C1" w:rsidRPr="00FF55C1">
        <w:t xml:space="preserve"> Свое решение Московский окружной военный суд аргументировал тем, что </w:t>
      </w:r>
      <w:r w:rsidR="00FF55C1" w:rsidRPr="00FF55C1">
        <w:rPr>
          <w:i/>
        </w:rPr>
        <w:t xml:space="preserve">правом на обращение в суд с заявлением о присуждении компенсации за нарушение права на исполнение судебного акта в разумный срок </w:t>
      </w:r>
      <w:r w:rsidR="00FF55C1" w:rsidRPr="00FF55C1">
        <w:rPr>
          <w:b/>
          <w:i/>
        </w:rPr>
        <w:t>наделены лишь те взыскатели, право которых нарушено неисполнением судебных актов по выплате денежных средств за счет средств соответствующего бюджета</w:t>
      </w:r>
      <w:r w:rsidR="00FF55C1">
        <w:rPr>
          <w:b/>
          <w:i/>
        </w:rPr>
        <w:t>.</w:t>
      </w:r>
      <w:r w:rsidR="000B6944">
        <w:rPr>
          <w:b/>
          <w:i/>
        </w:rPr>
        <w:t xml:space="preserve"> </w:t>
      </w:r>
      <w:r w:rsidR="000B6944">
        <w:t xml:space="preserve">Таким образом, считаю, что </w:t>
      </w:r>
      <w:r w:rsidR="000B6944" w:rsidRPr="000B6944">
        <w:t xml:space="preserve">в Российской Федерации </w:t>
      </w:r>
      <w:r w:rsidR="000B6944">
        <w:t>эффективные</w:t>
      </w:r>
      <w:r w:rsidR="000B6944" w:rsidRPr="000B6944">
        <w:t xml:space="preserve"> средства правовой защиты как ранее, так и в настоящее время, </w:t>
      </w:r>
      <w:r w:rsidR="000B6944">
        <w:t>отсутствуют</w:t>
      </w:r>
      <w:r w:rsidR="000B6944" w:rsidRPr="000B6944">
        <w:t xml:space="preserve">. Европейский Суд по Правам Человека уже отмечал это в Постановлении по делу </w:t>
      </w:r>
      <w:hyperlink r:id="rId8" w:history="1">
        <w:r w:rsidR="000B6944" w:rsidRPr="000B6944">
          <w:t>«Бурдов против России (N 2)»</w:t>
        </w:r>
      </w:hyperlink>
      <w:r w:rsidR="000B6944" w:rsidRPr="000B6944">
        <w:t>, в котором он уже пришел к соответствующему выводу в отношении исполнения судебных решений в Российской Федерации. Вместе с тем, хочу обратить внимание Европейского Суда, на неэффективность, а точнее неприменимость, якобы, нового средства правовой защиты, которое появилось в Российской Федерации после соответствующих указаний Европейского Суда, – Федерального закона от 30 апреля 2010 года № 68-ФЗ «О компенсации за нарушение права на судопроизводство в разумный срок или права на исполнение судебного акта в разумный срок» (Закон). Как показала судебная практика, этот Закон не применим в делах, по которым судами возложена обязанность на должностных лиц Федеральных органов исполнительной власти Российской Федерации по обеспечению жилыми помещениями военнослужащих и как следствие ведет к нарушению статьи 13 Европейской Конвенции по Правам Человека.</w:t>
      </w:r>
    </w:p>
    <w:p w:rsidR="00FE2F79" w:rsidRDefault="00672476" w:rsidP="000B6944">
      <w:pPr>
        <w:ind w:firstLine="708"/>
        <w:jc w:val="both"/>
      </w:pPr>
      <w:r>
        <w:lastRenderedPageBreak/>
        <w:t xml:space="preserve">Так же хочу отметить, что по смыслу Защиты Прав Человека судебное разбирательство не может считаться завершенным до тех пор, пока не будут восстановлены нарушенные права гражданина. На данный момент решение Суда оставлено, а вернее просто брошено без исполнения, а все мои обращения, жалобы и письма – без внимательного изучения и граничащие на уровне отписок и не более того. Ни один из органов государственной власти, к которым я обращался с письмами и жалобами, Законом не воспользовался и мне не помог. На </w:t>
      </w:r>
      <w:r w:rsidR="003A490D">
        <w:t>ноябрь месяц 2010</w:t>
      </w:r>
      <w:r>
        <w:t xml:space="preserve"> года, т.е. спус</w:t>
      </w:r>
      <w:r w:rsidR="003A490D">
        <w:t>тя 1 (один) год 1 (один) месяц</w:t>
      </w:r>
      <w:r>
        <w:t xml:space="preserve"> с</w:t>
      </w:r>
      <w:r w:rsidR="00276A37">
        <w:t xml:space="preserve"> момента вынесения решения Судом</w:t>
      </w:r>
      <w:r w:rsidR="00F5464C">
        <w:t xml:space="preserve"> </w:t>
      </w:r>
      <w:r>
        <w:t xml:space="preserve">и </w:t>
      </w:r>
      <w:r w:rsidR="003A490D">
        <w:t>1 (одного) года 11</w:t>
      </w:r>
      <w:r w:rsidR="00F5464C">
        <w:t xml:space="preserve"> </w:t>
      </w:r>
      <w:r>
        <w:t>(</w:t>
      </w:r>
      <w:r w:rsidR="003A5CEF">
        <w:t>одиннадцати</w:t>
      </w:r>
      <w:r>
        <w:t xml:space="preserve">) месяцев с момента написания мной рапорта на увольнение из рядов ВС РФ, решение Суда так и не выполнено. А именно, - квартирой я не обеспечен, с военной службы не уволен. Перспектив на ближайшее время для решения моего вопроса в Российской Федерации я не вижу. На данный момент для решения моего вопроса </w:t>
      </w:r>
      <w:r w:rsidR="00FE2F79">
        <w:t>в Российской Ф</w:t>
      </w:r>
      <w:r w:rsidR="003A5CEF">
        <w:t>едерации затрачен 1 (один) год 11</w:t>
      </w:r>
      <w:r>
        <w:t xml:space="preserve"> (</w:t>
      </w:r>
      <w:r w:rsidR="003A5CEF">
        <w:t>одиннадцать</w:t>
      </w:r>
      <w:r>
        <w:t>) месяцев. Считаю, что этого срока вполне достаточно для обращения к Вам с жалобой и по основаниям нарушения п.</w:t>
      </w:r>
      <w:r w:rsidR="00C123C0">
        <w:t xml:space="preserve"> </w:t>
      </w:r>
      <w:r>
        <w:t>1 ст.</w:t>
      </w:r>
      <w:r w:rsidR="00C123C0">
        <w:t xml:space="preserve"> </w:t>
      </w:r>
      <w:r>
        <w:t>6 Конвенции, а если еще и учесть динамику развития процесса исполнения решения Суда, то мое ожидание затянется на долгие годы. Более того, считаю, что здесь имеется еще одно нару</w:t>
      </w:r>
      <w:r w:rsidR="00EB7C4D">
        <w:t xml:space="preserve">шение Конвенции. Речь идет о статье </w:t>
      </w:r>
      <w:r>
        <w:t>1 («Защита собственности») Протокола №</w:t>
      </w:r>
      <w:r w:rsidR="00B129B5">
        <w:t xml:space="preserve"> </w:t>
      </w:r>
      <w:r>
        <w:t xml:space="preserve">1 к Конвенции о защите прав человека и основных свобод, так как меня лишают права законного использования и владения моей собственностью, - а именно жилищем (квартирой), которое имеет статус неприкосновенности и положено мне на основании Закона. </w:t>
      </w:r>
    </w:p>
    <w:p w:rsidR="00F15310" w:rsidRPr="00F15310" w:rsidRDefault="00107E71" w:rsidP="00FC5D02">
      <w:pPr>
        <w:ind w:firstLine="708"/>
        <w:jc w:val="both"/>
      </w:pPr>
      <w:r>
        <w:t xml:space="preserve">Ранее </w:t>
      </w:r>
      <w:r w:rsidR="00F15310">
        <w:t xml:space="preserve">Вами неоднократно устанавливались нарушения пункта 1 статьи 6 Конвенции и статьи 1 Протокола № 1 к Конвенции в делах, поднимающих вопросы подобные в настоящей жалобе. Так среди прочих постановлений </w:t>
      </w:r>
      <w:r w:rsidR="00F15310">
        <w:rPr>
          <w:lang w:val="en-US"/>
        </w:rPr>
        <w:t>Burdov</w:t>
      </w:r>
      <w:r w:rsidR="00F15310" w:rsidRPr="00F15310">
        <w:t xml:space="preserve"> </w:t>
      </w:r>
      <w:r w:rsidR="00F15310">
        <w:rPr>
          <w:lang w:val="en-US"/>
        </w:rPr>
        <w:t>v</w:t>
      </w:r>
      <w:r w:rsidR="00F15310" w:rsidRPr="00F15310">
        <w:t xml:space="preserve">. </w:t>
      </w:r>
      <w:r w:rsidR="00F15310">
        <w:rPr>
          <w:lang w:val="en-US"/>
        </w:rPr>
        <w:t>Russia</w:t>
      </w:r>
      <w:r w:rsidR="00F15310" w:rsidRPr="00F15310">
        <w:t xml:space="preserve">, </w:t>
      </w:r>
      <w:r w:rsidR="00F15310">
        <w:t xml:space="preserve">№ 59498/00, </w:t>
      </w:r>
      <w:r w:rsidR="00F15310">
        <w:rPr>
          <w:lang w:val="en-US"/>
        </w:rPr>
        <w:t>ECHR</w:t>
      </w:r>
      <w:r w:rsidR="00F15310" w:rsidRPr="00F15310">
        <w:t xml:space="preserve"> 2002-</w:t>
      </w:r>
      <w:r w:rsidR="00F15310">
        <w:rPr>
          <w:lang w:val="en-US"/>
        </w:rPr>
        <w:t>III</w:t>
      </w:r>
      <w:r w:rsidR="00E80B04">
        <w:t>;</w:t>
      </w:r>
      <w:r w:rsidR="00F15310" w:rsidRPr="00F15310">
        <w:t xml:space="preserve"> </w:t>
      </w:r>
      <w:r w:rsidR="00F15310">
        <w:t>и недавние</w:t>
      </w:r>
      <w:r w:rsidR="00E80B04">
        <w:t>,</w:t>
      </w:r>
      <w:r w:rsidR="00F15310">
        <w:t xml:space="preserve"> Бахарев против России, № 21932/03, 19 июля 2007 года</w:t>
      </w:r>
      <w:r w:rsidR="00E80B04">
        <w:t>;</w:t>
      </w:r>
      <w:r w:rsidR="00F15310">
        <w:t xml:space="preserve"> Телятьева против России,</w:t>
      </w:r>
      <w:r w:rsidR="00E80B04">
        <w:t xml:space="preserve"> № 18762/06, 12 июля 2007 года; Лыков против России, № 18557/06, 12 июля 2007 года; Пылнов против России, № 7111/05, 12 июля 2007 года; Мизюк против России, № 9253/06, 12 апреля 2007 года; Глушакова против России (№ 2), № 23287/05, 10 мая 2007 года. </w:t>
      </w:r>
    </w:p>
    <w:p w:rsidR="00FE2F79" w:rsidRDefault="00FE2F79" w:rsidP="00FE2F79">
      <w:pPr>
        <w:ind w:firstLine="708"/>
        <w:jc w:val="both"/>
      </w:pPr>
      <w:r>
        <w:t>И</w:t>
      </w:r>
      <w:r w:rsidR="00276A37">
        <w:t>з-за бездействия Министерства о</w:t>
      </w:r>
      <w:r w:rsidR="00672476">
        <w:t>бороны Р</w:t>
      </w:r>
      <w:r w:rsidR="00276A37">
        <w:t xml:space="preserve">оссийской </w:t>
      </w:r>
      <w:r w:rsidR="00672476">
        <w:t>Ф</w:t>
      </w:r>
      <w:r w:rsidR="00276A37">
        <w:t>едерации</w:t>
      </w:r>
      <w:r w:rsidR="00672476">
        <w:t xml:space="preserve"> я не могу пользоваться социальной поддержкой и федеральными льготами, которые мне гарантированны. В этом  усматривается нарушение моих Конституционных прав - прав Гражданина РФ. Таким об</w:t>
      </w:r>
      <w:r w:rsidR="00276A37">
        <w:t>разом, со стороны Министерства о</w:t>
      </w:r>
      <w:r w:rsidR="00672476">
        <w:t>бороны Р</w:t>
      </w:r>
      <w:r w:rsidR="00276A37">
        <w:t xml:space="preserve">оссийской </w:t>
      </w:r>
      <w:r w:rsidR="00672476">
        <w:t>Ф</w:t>
      </w:r>
      <w:r w:rsidR="00276A37">
        <w:t>едерации</w:t>
      </w:r>
      <w:r w:rsidR="00672476">
        <w:t xml:space="preserve"> мне наносятся страдания, моральный вред и материальный ущерб.</w:t>
      </w:r>
    </w:p>
    <w:p w:rsidR="00FF55C1" w:rsidRDefault="00672476" w:rsidP="00FE2F79">
      <w:pPr>
        <w:ind w:firstLine="708"/>
        <w:jc w:val="both"/>
      </w:pPr>
      <w:r>
        <w:t>Считаю, что данные дейст</w:t>
      </w:r>
      <w:r w:rsidR="00276A37">
        <w:t>вия (бездействия) Министерства о</w:t>
      </w:r>
      <w:r>
        <w:t>бороны Р</w:t>
      </w:r>
      <w:r w:rsidR="00276A37">
        <w:t xml:space="preserve">оссийской </w:t>
      </w:r>
      <w:r>
        <w:t>Ф</w:t>
      </w:r>
      <w:r w:rsidR="00276A37">
        <w:t>едерации</w:t>
      </w:r>
      <w:r>
        <w:t xml:space="preserve"> неправомерны, так как грубо нарушают как Российское Законодательство, так и Европейскую Конвенцию о защите прав человека и основных свобод.</w:t>
      </w:r>
    </w:p>
    <w:p w:rsidR="00FF55C1" w:rsidRPr="00FF55C1" w:rsidRDefault="00FF55C1" w:rsidP="00FF55C1">
      <w:pPr>
        <w:ind w:firstLine="708"/>
        <w:jc w:val="both"/>
      </w:pPr>
      <w:r w:rsidRPr="00FF55C1">
        <w:t>Верность доводов моей жалобы подтверждаются позицией Европейского Суда по Правам Человека, который 16 сентября 2010 года огласил Постановление по делу "Кравченко и другие (предоставление жилья военнослужащим) против России" (Kravchenko and Others (military housing) v. Russia, жалобы NN 11609/05, 12516/05, 17393/05, 20214/05, 25724/05, 32953/05, 1953/06, 10908/06, 16101/06, 26696/06, 40417/06, 44437/05, 44977/06, 46544/06, 50835/06, 22635/07, 36662/07, 36951/07, 38501/07, 54307/07, 22723/08, 36406/08, 55990/08), в котором:</w:t>
      </w:r>
    </w:p>
    <w:p w:rsidR="00FF55C1" w:rsidRPr="00FF55C1" w:rsidRDefault="00FF55C1" w:rsidP="00FF55C1">
      <w:pPr>
        <w:ind w:firstLine="708"/>
        <w:jc w:val="both"/>
        <w:rPr>
          <w:i/>
        </w:rPr>
      </w:pPr>
      <w:r w:rsidRPr="00FF55C1">
        <w:rPr>
          <w:i/>
        </w:rPr>
        <w:t>«Представители властей Российской Федерации … указали, что заявители не исчерпали внутригосударственные средства правовой защиты, так как не обратились с требованиями о компенсации причиненного им предполагаемыми нарушениями морального вреда в российские суды в порядке гражданского судопроизводства. При этом власти ссылались на пример трех дел – Хакимовых, Сметанко и Шубин, не являющихся заявителями в рамках рассматриваемых дел, которые смогли получить указанным образом 65, 100 и 200 тысяч рублей соответственно.</w:t>
      </w:r>
    </w:p>
    <w:p w:rsidR="00FF55C1" w:rsidRPr="00FF55C1" w:rsidRDefault="00FF55C1" w:rsidP="00FF55C1">
      <w:pPr>
        <w:ind w:firstLine="708"/>
        <w:jc w:val="both"/>
        <w:rPr>
          <w:i/>
        </w:rPr>
      </w:pPr>
      <w:r w:rsidRPr="00FF55C1">
        <w:rPr>
          <w:b/>
          <w:i/>
        </w:rPr>
        <w:t xml:space="preserve">Европейский Суд по правам человека отклонил этот аргумент властей Российской Федерации со ссылкой на свое Постановление по делу </w:t>
      </w:r>
      <w:hyperlink r:id="rId9" w:history="1">
        <w:r w:rsidRPr="00FF55C1">
          <w:rPr>
            <w:b/>
            <w:i/>
          </w:rPr>
          <w:t>«Бурдов против России (N 2)»</w:t>
        </w:r>
      </w:hyperlink>
      <w:r w:rsidRPr="00FF55C1">
        <w:rPr>
          <w:b/>
          <w:i/>
        </w:rPr>
        <w:t xml:space="preserve"> (Burdov v. Russia (N 2), жалоба N 33509/04) от 15 января 2009 года, которым было признано, что в Российской Федерации отсутствуют эффективные средства правовой защиты от соответствующих нарушений (п. 117). Приведенные государством-ответчиком частные случаи получения компенсации не убедили Европейский Суд по правам человека в том, что ему следует изменить свою позицию по данному вопросу, сформулированному в Постановлении по делу </w:t>
      </w:r>
      <w:hyperlink r:id="rId10" w:history="1">
        <w:r w:rsidRPr="00FF55C1">
          <w:rPr>
            <w:b/>
            <w:i/>
          </w:rPr>
          <w:t>«Бурдов против России (N 2)»</w:t>
        </w:r>
      </w:hyperlink>
      <w:r w:rsidRPr="00FF55C1">
        <w:rPr>
          <w:b/>
          <w:i/>
        </w:rPr>
        <w:t xml:space="preserve">, так как они не свидетельствуют о </w:t>
      </w:r>
      <w:r w:rsidRPr="00FF55C1">
        <w:rPr>
          <w:b/>
          <w:i/>
        </w:rPr>
        <w:lastRenderedPageBreak/>
        <w:t>сложившейся практике получения компенсаций, на которую могли бы полагаться жертвы нарушений</w:t>
      </w:r>
      <w:r w:rsidRPr="00FF55C1">
        <w:rPr>
          <w:i/>
        </w:rPr>
        <w:t>».</w:t>
      </w:r>
    </w:p>
    <w:p w:rsidR="00FF55C1" w:rsidRPr="00FF55C1" w:rsidRDefault="00FF55C1" w:rsidP="00FF55C1">
      <w:pPr>
        <w:ind w:firstLine="708"/>
        <w:jc w:val="both"/>
      </w:pPr>
      <w:r w:rsidRPr="00FF55C1">
        <w:t>В том же постановлении Европейского Суда:</w:t>
      </w:r>
    </w:p>
    <w:p w:rsidR="00FF55C1" w:rsidRPr="00FF55C1" w:rsidRDefault="00FF55C1" w:rsidP="00FF55C1">
      <w:pPr>
        <w:ind w:firstLine="708"/>
        <w:jc w:val="both"/>
        <w:rPr>
          <w:b/>
          <w:i/>
        </w:rPr>
      </w:pPr>
      <w:r w:rsidRPr="00FF55C1">
        <w:rPr>
          <w:b/>
          <w:i/>
        </w:rPr>
        <w:t xml:space="preserve">«Европейский Суд по правам человека отклонил все объяснения властей Российской Федерации, касающиеся задержек исполнения судебных решений, как неубедительные, признал, что срок исполнения судебных решений в отношении заявителей не являлся разумным, что свидетельствует о нарушении </w:t>
      </w:r>
      <w:hyperlink r:id="rId11" w:anchor="6" w:history="1">
        <w:r w:rsidRPr="00FF55C1">
          <w:rPr>
            <w:b/>
            <w:i/>
          </w:rPr>
          <w:t>пункта 1 статьи 6 Конвенции</w:t>
        </w:r>
      </w:hyperlink>
      <w:r w:rsidRPr="00FF55C1">
        <w:rPr>
          <w:b/>
          <w:i/>
        </w:rPr>
        <w:t xml:space="preserve"> и </w:t>
      </w:r>
      <w:hyperlink r:id="rId12" w:anchor="P1-1" w:history="1">
        <w:r w:rsidRPr="00FF55C1">
          <w:rPr>
            <w:b/>
            <w:i/>
          </w:rPr>
          <w:t>статьи 1 Протокола N 1 к ней</w:t>
        </w:r>
      </w:hyperlink>
      <w:r w:rsidRPr="00FF55C1">
        <w:rPr>
          <w:b/>
          <w:i/>
        </w:rPr>
        <w:t>».</w:t>
      </w:r>
    </w:p>
    <w:p w:rsidR="00FF55C1" w:rsidRPr="00FF55C1" w:rsidRDefault="00FF55C1" w:rsidP="00FF55C1">
      <w:pPr>
        <w:ind w:firstLine="708"/>
        <w:jc w:val="both"/>
      </w:pPr>
      <w:r w:rsidRPr="00FF55C1">
        <w:t>И вынес обоснованное решение:</w:t>
      </w:r>
    </w:p>
    <w:p w:rsidR="00FF55C1" w:rsidRPr="00FF55C1" w:rsidRDefault="00FF55C1" w:rsidP="00FF55C1">
      <w:pPr>
        <w:ind w:firstLine="708"/>
        <w:jc w:val="both"/>
        <w:rPr>
          <w:b/>
          <w:i/>
        </w:rPr>
      </w:pPr>
      <w:r w:rsidRPr="00FF55C1">
        <w:rPr>
          <w:b/>
          <w:i/>
        </w:rPr>
        <w:t>«</w:t>
      </w:r>
      <w:r w:rsidRPr="00FF55C1">
        <w:rPr>
          <w:i/>
        </w:rPr>
        <w:t>В отношении Сергея Михайловича Пилипенко и Галины Валериановны Санниковой</w:t>
      </w:r>
      <w:r w:rsidRPr="00FF55C1">
        <w:rPr>
          <w:b/>
          <w:i/>
        </w:rPr>
        <w:t xml:space="preserve"> Европейский Суд по правам человека, несмотря на отсутствие соответствующих требований постановил, что судебные решения в их пользу, оставшиеся неисполненными ко дню вынесения данного Постановления, должны быть исполнены». </w:t>
      </w:r>
    </w:p>
    <w:p w:rsidR="00FF55C1" w:rsidRPr="00FF55C1" w:rsidRDefault="00FF55C1" w:rsidP="00FF55C1">
      <w:pPr>
        <w:ind w:firstLine="708"/>
        <w:jc w:val="both"/>
      </w:pPr>
    </w:p>
    <w:p w:rsidR="00672476" w:rsidRPr="00FF55C1" w:rsidRDefault="00FF55C1" w:rsidP="00FF55C1">
      <w:pPr>
        <w:ind w:firstLine="708"/>
        <w:jc w:val="both"/>
      </w:pPr>
      <w:r w:rsidRPr="00FF55C1">
        <w:t>Все вышеописанные факты свидетельствуют об исчерпании мной всех внутригосударственных средств правовой защиты, закрепленных в пункте 1 статьи 35 Конвенции</w:t>
      </w:r>
      <w:r w:rsidR="00672476" w:rsidRPr="00FF55C1">
        <w:t xml:space="preserve"> </w:t>
      </w:r>
    </w:p>
    <w:p w:rsidR="00672476" w:rsidRDefault="00672476">
      <w:pPr>
        <w:jc w:val="both"/>
      </w:pPr>
    </w:p>
    <w:p w:rsidR="00672476" w:rsidRDefault="00672476">
      <w:pPr>
        <w:jc w:val="center"/>
      </w:pPr>
      <w:r>
        <w:t>Нарушения Российского Законодательства, на мой взгляд, заключаются в следующем:</w:t>
      </w:r>
    </w:p>
    <w:p w:rsidR="00672476" w:rsidRDefault="00672476">
      <w:pPr>
        <w:jc w:val="both"/>
        <w:rPr>
          <w:sz w:val="22"/>
        </w:rPr>
      </w:pPr>
    </w:p>
    <w:p w:rsidR="00D60A34" w:rsidRDefault="00672476">
      <w:pPr>
        <w:ind w:left="540" w:hanging="180"/>
        <w:jc w:val="both"/>
      </w:pPr>
      <w:r>
        <w:t xml:space="preserve">- </w:t>
      </w:r>
      <w:r w:rsidR="000B3B10">
        <w:t xml:space="preserve"> </w:t>
      </w:r>
      <w:r w:rsidR="00D60A34">
        <w:t xml:space="preserve">на лицо нарушение статьи 18, </w:t>
      </w:r>
      <w:r w:rsidR="006F0555">
        <w:t xml:space="preserve">статьи 19, </w:t>
      </w:r>
      <w:r w:rsidR="00D60A34">
        <w:t>ст</w:t>
      </w:r>
      <w:r w:rsidR="000B3B10">
        <w:t>атьи 45</w:t>
      </w:r>
      <w:r w:rsidR="006F0555">
        <w:t>,</w:t>
      </w:r>
      <w:r w:rsidR="000B3B10">
        <w:t xml:space="preserve"> </w:t>
      </w:r>
      <w:r w:rsidR="006F0555" w:rsidRPr="0023218E">
        <w:t>п. 1 ст</w:t>
      </w:r>
      <w:r w:rsidR="006F0555">
        <w:t>атьи</w:t>
      </w:r>
      <w:r w:rsidR="006F0555" w:rsidRPr="0023218E">
        <w:t xml:space="preserve"> 27 </w:t>
      </w:r>
      <w:r w:rsidR="006F0555" w:rsidRPr="00D60A34">
        <w:t xml:space="preserve"> </w:t>
      </w:r>
      <w:r w:rsidR="000B3B10">
        <w:t>и</w:t>
      </w:r>
      <w:r w:rsidR="00D60A34">
        <w:t xml:space="preserve"> ст</w:t>
      </w:r>
      <w:r w:rsidR="000B3B10">
        <w:t>атьи</w:t>
      </w:r>
      <w:r w:rsidR="00D60A34" w:rsidRPr="00D60A34">
        <w:t xml:space="preserve"> 53</w:t>
      </w:r>
      <w:r w:rsidR="00D87238">
        <w:t xml:space="preserve"> </w:t>
      </w:r>
      <w:r w:rsidR="00D60A34" w:rsidRPr="00D60A34">
        <w:t>Конституции Российской Федерации</w:t>
      </w:r>
      <w:r w:rsidR="00D60A34">
        <w:t>.</w:t>
      </w:r>
    </w:p>
    <w:p w:rsidR="00D60A34" w:rsidRDefault="00D60A34">
      <w:pPr>
        <w:ind w:left="540" w:hanging="180"/>
        <w:jc w:val="both"/>
      </w:pPr>
      <w:r>
        <w:t xml:space="preserve">- </w:t>
      </w:r>
      <w:r w:rsidR="000B3B10">
        <w:t xml:space="preserve">не выполняются </w:t>
      </w:r>
      <w:r>
        <w:t>ст</w:t>
      </w:r>
      <w:r w:rsidR="000B3B10">
        <w:t>атья</w:t>
      </w:r>
      <w:r>
        <w:t xml:space="preserve"> 2, пункт</w:t>
      </w:r>
      <w:r w:rsidR="000B3B10">
        <w:t>ы</w:t>
      </w:r>
      <w:r w:rsidRPr="00D60A34">
        <w:t xml:space="preserve"> </w:t>
      </w:r>
      <w:r>
        <w:t>2 и 3 статьи 13, пункты 2 и 3 статьи</w:t>
      </w:r>
      <w:r w:rsidRPr="00D60A34">
        <w:t xml:space="preserve"> 258 Гражданского процессуального Кодекса Российской Федерации</w:t>
      </w:r>
      <w:r>
        <w:t>.</w:t>
      </w:r>
    </w:p>
    <w:p w:rsidR="00672476" w:rsidRDefault="00D60A34">
      <w:pPr>
        <w:ind w:left="540" w:hanging="180"/>
        <w:jc w:val="both"/>
        <w:rPr>
          <w:szCs w:val="22"/>
        </w:rPr>
      </w:pPr>
      <w:r>
        <w:t xml:space="preserve">- </w:t>
      </w:r>
      <w:r w:rsidR="000B3B10">
        <w:t>не выполняются требования</w:t>
      </w:r>
      <w:r>
        <w:t xml:space="preserve"> ст</w:t>
      </w:r>
      <w:r w:rsidR="000B3B10">
        <w:t>атьи</w:t>
      </w:r>
      <w:r>
        <w:t xml:space="preserve"> </w:t>
      </w:r>
      <w:r w:rsidR="00672476">
        <w:t xml:space="preserve">8  «Закона об обжаловании в Суд действий и решений, нарушающих права </w:t>
      </w:r>
      <w:r w:rsidR="00D8515C">
        <w:t>и свободы граждан» от 27 апреля 1993 года № 4866-1, в редакции Федеральных законов</w:t>
      </w:r>
      <w:r w:rsidR="00672476">
        <w:t xml:space="preserve"> № 197</w:t>
      </w:r>
      <w:r w:rsidR="00D8515C">
        <w:t>-ФЗ</w:t>
      </w:r>
      <w:r w:rsidR="00672476">
        <w:t xml:space="preserve"> от 14.12.1995</w:t>
      </w:r>
      <w:r w:rsidR="00D8515C">
        <w:t xml:space="preserve"> </w:t>
      </w:r>
      <w:r w:rsidR="00672476">
        <w:t>г</w:t>
      </w:r>
      <w:r w:rsidR="00D8515C">
        <w:t>ода и № 4-ФЗ от 9.02.2009 года</w:t>
      </w:r>
      <w:r w:rsidR="00672476">
        <w:t>.</w:t>
      </w:r>
    </w:p>
    <w:p w:rsidR="00672476" w:rsidRDefault="00672476">
      <w:pPr>
        <w:ind w:left="540" w:hanging="180"/>
        <w:jc w:val="both"/>
        <w:rPr>
          <w:i/>
          <w:szCs w:val="22"/>
        </w:rPr>
      </w:pPr>
      <w:r>
        <w:t>- не</w:t>
      </w:r>
      <w:r w:rsidR="00D8515C">
        <w:t xml:space="preserve"> выполнен подпункт «в», пункта 3</w:t>
      </w:r>
      <w:r>
        <w:t xml:space="preserve">, статьи 34 </w:t>
      </w:r>
      <w:r w:rsidR="00D8515C">
        <w:t>Указа Президента Российской Федерации «Вопросы прохождения военной службы» от 16 сентября 1999 года № 1237</w:t>
      </w:r>
      <w:r>
        <w:t>.</w:t>
      </w:r>
    </w:p>
    <w:p w:rsidR="00672476" w:rsidRDefault="00672476">
      <w:pPr>
        <w:ind w:left="360"/>
        <w:jc w:val="both"/>
        <w:rPr>
          <w:szCs w:val="22"/>
        </w:rPr>
      </w:pPr>
      <w:r>
        <w:rPr>
          <w:szCs w:val="22"/>
        </w:rPr>
        <w:t xml:space="preserve">- </w:t>
      </w:r>
      <w:r>
        <w:rPr>
          <w:iCs/>
          <w:szCs w:val="22"/>
        </w:rPr>
        <w:t>не испо</w:t>
      </w:r>
      <w:r w:rsidR="00D60A34">
        <w:rPr>
          <w:iCs/>
          <w:szCs w:val="22"/>
        </w:rPr>
        <w:t>лняется ФЗ № 229-ФЗ «Об исполнительном производстве» от 2</w:t>
      </w:r>
      <w:r>
        <w:rPr>
          <w:iCs/>
          <w:szCs w:val="22"/>
        </w:rPr>
        <w:t xml:space="preserve"> </w:t>
      </w:r>
      <w:r w:rsidR="00D60A34">
        <w:rPr>
          <w:iCs/>
          <w:szCs w:val="22"/>
        </w:rPr>
        <w:t>октября</w:t>
      </w:r>
      <w:r>
        <w:rPr>
          <w:iCs/>
          <w:szCs w:val="22"/>
        </w:rPr>
        <w:t xml:space="preserve"> </w:t>
      </w:r>
      <w:r w:rsidR="00D60A34">
        <w:rPr>
          <w:iCs/>
          <w:szCs w:val="22"/>
        </w:rPr>
        <w:t>200</w:t>
      </w:r>
      <w:r>
        <w:rPr>
          <w:iCs/>
          <w:szCs w:val="22"/>
        </w:rPr>
        <w:t>7 года.</w:t>
      </w:r>
      <w:r>
        <w:rPr>
          <w:szCs w:val="22"/>
        </w:rPr>
        <w:t xml:space="preserve"> </w:t>
      </w:r>
    </w:p>
    <w:p w:rsidR="00672476" w:rsidRDefault="00672476">
      <w:pPr>
        <w:pStyle w:val="a3"/>
        <w:ind w:left="720" w:firstLine="0"/>
        <w:rPr>
          <w:rFonts w:ascii="Times New Roman" w:hAnsi="Times New Roman"/>
          <w:b/>
        </w:rPr>
      </w:pPr>
    </w:p>
    <w:p w:rsidR="00672476" w:rsidRDefault="00672476">
      <w:pPr>
        <w:ind w:left="851"/>
        <w:rPr>
          <w:sz w:val="18"/>
          <w:szCs w:val="18"/>
        </w:rPr>
      </w:pPr>
    </w:p>
    <w:p w:rsidR="00276A37" w:rsidRDefault="00276A37">
      <w:pPr>
        <w:ind w:left="851"/>
        <w:rPr>
          <w:sz w:val="18"/>
          <w:szCs w:val="18"/>
        </w:rPr>
      </w:pPr>
    </w:p>
    <w:p w:rsidR="00276A37" w:rsidRDefault="00276A37">
      <w:pPr>
        <w:ind w:left="851"/>
        <w:rPr>
          <w:sz w:val="18"/>
          <w:szCs w:val="18"/>
        </w:rPr>
      </w:pPr>
    </w:p>
    <w:p w:rsidR="00276A37" w:rsidRDefault="00276A37">
      <w:pPr>
        <w:ind w:left="851"/>
        <w:rPr>
          <w:sz w:val="18"/>
          <w:szCs w:val="18"/>
        </w:rPr>
      </w:pPr>
    </w:p>
    <w:p w:rsidR="00276A37" w:rsidRDefault="00276A37">
      <w:pPr>
        <w:ind w:left="851"/>
        <w:rPr>
          <w:sz w:val="18"/>
          <w:szCs w:val="18"/>
        </w:rPr>
      </w:pPr>
    </w:p>
    <w:p w:rsidR="00276A37" w:rsidRDefault="00276A37">
      <w:pPr>
        <w:ind w:left="851"/>
        <w:rPr>
          <w:sz w:val="18"/>
          <w:szCs w:val="18"/>
        </w:rPr>
      </w:pPr>
    </w:p>
    <w:p w:rsidR="00276A37" w:rsidRDefault="00276A37">
      <w:pPr>
        <w:ind w:left="851"/>
        <w:rPr>
          <w:sz w:val="18"/>
          <w:szCs w:val="18"/>
        </w:rPr>
      </w:pPr>
    </w:p>
    <w:p w:rsidR="00276A37" w:rsidRDefault="00276A37">
      <w:pPr>
        <w:ind w:left="851"/>
        <w:rPr>
          <w:sz w:val="18"/>
          <w:szCs w:val="18"/>
        </w:rPr>
      </w:pPr>
    </w:p>
    <w:p w:rsidR="00276A37" w:rsidRDefault="00276A37">
      <w:pPr>
        <w:ind w:left="851"/>
        <w:rPr>
          <w:sz w:val="18"/>
          <w:szCs w:val="18"/>
        </w:rPr>
      </w:pPr>
    </w:p>
    <w:p w:rsidR="00276A37" w:rsidRDefault="00276A37">
      <w:pPr>
        <w:ind w:left="851"/>
        <w:rPr>
          <w:sz w:val="18"/>
          <w:szCs w:val="18"/>
        </w:rPr>
      </w:pPr>
    </w:p>
    <w:p w:rsidR="00EE1C6C" w:rsidRDefault="00EE1C6C" w:rsidP="00B53258">
      <w:pPr>
        <w:rPr>
          <w:b/>
          <w:bCs/>
        </w:rPr>
      </w:pPr>
    </w:p>
    <w:p w:rsidR="00EE1C6C" w:rsidRDefault="00EE1C6C" w:rsidP="00B53258">
      <w:pPr>
        <w:rPr>
          <w:b/>
          <w:bCs/>
        </w:rPr>
      </w:pPr>
    </w:p>
    <w:p w:rsidR="00EE1C6C" w:rsidRDefault="00EE1C6C" w:rsidP="00B53258">
      <w:pPr>
        <w:rPr>
          <w:b/>
          <w:bCs/>
        </w:rPr>
      </w:pPr>
    </w:p>
    <w:p w:rsidR="00EE1C6C" w:rsidRDefault="00EE1C6C" w:rsidP="00B53258">
      <w:pPr>
        <w:rPr>
          <w:b/>
          <w:bCs/>
        </w:rPr>
      </w:pPr>
    </w:p>
    <w:p w:rsidR="000B6944" w:rsidRDefault="000B6944" w:rsidP="00B53258">
      <w:pPr>
        <w:rPr>
          <w:b/>
          <w:bCs/>
        </w:rPr>
      </w:pPr>
    </w:p>
    <w:p w:rsidR="000B6944" w:rsidRDefault="000B6944" w:rsidP="00B53258">
      <w:pPr>
        <w:rPr>
          <w:b/>
          <w:bCs/>
        </w:rPr>
      </w:pPr>
    </w:p>
    <w:p w:rsidR="000B6944" w:rsidRDefault="000B6944" w:rsidP="00B53258">
      <w:pPr>
        <w:rPr>
          <w:b/>
          <w:bCs/>
        </w:rPr>
      </w:pPr>
    </w:p>
    <w:p w:rsidR="000B6944" w:rsidRDefault="000B6944" w:rsidP="00B53258">
      <w:pPr>
        <w:rPr>
          <w:b/>
          <w:bCs/>
        </w:rPr>
      </w:pPr>
    </w:p>
    <w:p w:rsidR="000B6944" w:rsidRDefault="000B6944" w:rsidP="00B53258">
      <w:pPr>
        <w:rPr>
          <w:b/>
          <w:bCs/>
        </w:rPr>
      </w:pPr>
    </w:p>
    <w:p w:rsidR="000B6944" w:rsidRDefault="000B6944" w:rsidP="00B53258">
      <w:pPr>
        <w:rPr>
          <w:b/>
          <w:bCs/>
        </w:rPr>
      </w:pPr>
    </w:p>
    <w:p w:rsidR="000B6944" w:rsidRDefault="000B6944" w:rsidP="00B53258">
      <w:pPr>
        <w:rPr>
          <w:b/>
          <w:bCs/>
        </w:rPr>
      </w:pPr>
    </w:p>
    <w:p w:rsidR="000B6944" w:rsidRDefault="000B6944" w:rsidP="00B53258">
      <w:pPr>
        <w:rPr>
          <w:b/>
          <w:bCs/>
        </w:rPr>
      </w:pPr>
    </w:p>
    <w:p w:rsidR="000B6944" w:rsidRDefault="000B6944" w:rsidP="00B53258">
      <w:pPr>
        <w:rPr>
          <w:b/>
          <w:bCs/>
        </w:rPr>
      </w:pPr>
    </w:p>
    <w:p w:rsidR="00376FE5" w:rsidRDefault="00376FE5" w:rsidP="00DB6525">
      <w:pPr>
        <w:ind w:left="708"/>
        <w:rPr>
          <w:b/>
          <w:bCs/>
        </w:rPr>
      </w:pPr>
    </w:p>
    <w:p w:rsidR="00376FE5" w:rsidRDefault="00376FE5" w:rsidP="00DB6525">
      <w:pPr>
        <w:ind w:left="708"/>
        <w:rPr>
          <w:b/>
          <w:bCs/>
        </w:rPr>
      </w:pPr>
    </w:p>
    <w:p w:rsidR="00376FE5" w:rsidRDefault="00376FE5" w:rsidP="00DB6525">
      <w:pPr>
        <w:ind w:left="708"/>
        <w:rPr>
          <w:b/>
          <w:bCs/>
        </w:rPr>
      </w:pPr>
    </w:p>
    <w:p w:rsidR="00376FE5" w:rsidRDefault="00376FE5" w:rsidP="00DB6525">
      <w:pPr>
        <w:ind w:left="708"/>
        <w:rPr>
          <w:b/>
          <w:bCs/>
        </w:rPr>
      </w:pPr>
    </w:p>
    <w:p w:rsidR="00672476" w:rsidRPr="00276A37" w:rsidRDefault="00672476" w:rsidP="00DB6525">
      <w:pPr>
        <w:ind w:left="708"/>
        <w:rPr>
          <w:b/>
          <w:bCs/>
          <w:lang w:val="en-US"/>
        </w:rPr>
      </w:pPr>
      <w:r>
        <w:rPr>
          <w:b/>
          <w:bCs/>
          <w:lang w:val="en-US"/>
        </w:rPr>
        <w:lastRenderedPageBreak/>
        <w:t>III. EXPOSE DE LA OU DES VIOLATION(S) DE LA CONVENTION ALLEGUEE(S) PAR LE REQUERANT, AINSI QUE DES ARGUMENTS А L’APPUI /</w:t>
      </w:r>
      <w:r>
        <w:rPr>
          <w:b/>
          <w:bCs/>
          <w:i/>
          <w:iCs/>
          <w:lang w:val="en-US"/>
        </w:rPr>
        <w:t xml:space="preserve"> </w:t>
      </w:r>
      <w:r>
        <w:rPr>
          <w:b/>
          <w:bCs/>
          <w:lang w:val="en-US"/>
        </w:rPr>
        <w:t>STATEMENT OF ALLEGED VIOLATION(S) OF THE CONVENTION AND / OR PROTOCOLS AND OF RELEVANT ARGUMENTS (</w:t>
      </w:r>
      <w:r>
        <w:rPr>
          <w:b/>
          <w:bCs/>
        </w:rPr>
        <w:t>ИЗЛОЖЕНИЕ</w:t>
      </w:r>
      <w:r>
        <w:rPr>
          <w:b/>
          <w:bCs/>
          <w:lang w:val="en-US"/>
        </w:rPr>
        <w:t xml:space="preserve"> </w:t>
      </w:r>
      <w:r>
        <w:rPr>
          <w:b/>
          <w:bCs/>
        </w:rPr>
        <w:t>ИМЕВШЕГО</w:t>
      </w:r>
      <w:r w:rsidR="00276A37" w:rsidRPr="00276A37">
        <w:rPr>
          <w:b/>
          <w:bCs/>
          <w:lang w:val="en-US"/>
        </w:rPr>
        <w:t xml:space="preserve"> </w:t>
      </w:r>
      <w:r>
        <w:rPr>
          <w:b/>
          <w:bCs/>
          <w:lang w:val="en-US"/>
        </w:rPr>
        <w:t>(</w:t>
      </w:r>
      <w:r>
        <w:rPr>
          <w:b/>
          <w:bCs/>
        </w:rPr>
        <w:t>ИХ</w:t>
      </w:r>
      <w:r>
        <w:rPr>
          <w:b/>
          <w:bCs/>
          <w:lang w:val="en-US"/>
        </w:rPr>
        <w:t xml:space="preserve">) </w:t>
      </w:r>
      <w:r>
        <w:rPr>
          <w:b/>
          <w:bCs/>
        </w:rPr>
        <w:t>МЕСТО</w:t>
      </w:r>
      <w:r>
        <w:rPr>
          <w:b/>
          <w:bCs/>
          <w:lang w:val="en-US"/>
        </w:rPr>
        <w:t xml:space="preserve">, </w:t>
      </w:r>
      <w:r>
        <w:rPr>
          <w:b/>
          <w:bCs/>
        </w:rPr>
        <w:t>ПО</w:t>
      </w:r>
      <w:r>
        <w:rPr>
          <w:b/>
          <w:bCs/>
          <w:lang w:val="en-US"/>
        </w:rPr>
        <w:t xml:space="preserve"> </w:t>
      </w:r>
      <w:r>
        <w:rPr>
          <w:b/>
          <w:bCs/>
        </w:rPr>
        <w:t>МНЕНИЮ</w:t>
      </w:r>
      <w:r>
        <w:rPr>
          <w:b/>
          <w:bCs/>
          <w:lang w:val="en-US"/>
        </w:rPr>
        <w:t xml:space="preserve"> </w:t>
      </w:r>
      <w:r>
        <w:rPr>
          <w:b/>
          <w:bCs/>
        </w:rPr>
        <w:t>ЗАЯВИТЕЛЯ</w:t>
      </w:r>
      <w:r>
        <w:rPr>
          <w:b/>
          <w:bCs/>
          <w:lang w:val="en-US"/>
        </w:rPr>
        <w:t>, НАРУШЕНИЯ</w:t>
      </w:r>
      <w:r w:rsidR="00276A37" w:rsidRPr="00276A37">
        <w:rPr>
          <w:b/>
          <w:bCs/>
          <w:lang w:val="en-US"/>
        </w:rPr>
        <w:t xml:space="preserve"> </w:t>
      </w:r>
      <w:r>
        <w:rPr>
          <w:b/>
          <w:bCs/>
          <w:lang w:val="en-US"/>
        </w:rPr>
        <w:t>(ИЙ) КОНВЕНЦИИ И/ИЛИ ПРОТОКОЛОВ К НЕЙ</w:t>
      </w:r>
      <w:r w:rsidR="00276A37" w:rsidRPr="00276A37">
        <w:rPr>
          <w:b/>
          <w:bCs/>
          <w:lang w:val="en-US"/>
        </w:rPr>
        <w:t xml:space="preserve"> </w:t>
      </w:r>
      <w:r>
        <w:rPr>
          <w:b/>
          <w:bCs/>
        </w:rPr>
        <w:t>И</w:t>
      </w:r>
      <w:r w:rsidRPr="00276A37">
        <w:rPr>
          <w:b/>
          <w:bCs/>
          <w:lang w:val="en-US"/>
        </w:rPr>
        <w:t xml:space="preserve"> </w:t>
      </w:r>
      <w:r>
        <w:rPr>
          <w:b/>
          <w:bCs/>
        </w:rPr>
        <w:t>ПОДТВЕРЖДАЮЩИХ</w:t>
      </w:r>
      <w:r w:rsidRPr="00276A37">
        <w:rPr>
          <w:b/>
          <w:bCs/>
          <w:lang w:val="en-US"/>
        </w:rPr>
        <w:t xml:space="preserve"> </w:t>
      </w:r>
      <w:r>
        <w:rPr>
          <w:b/>
          <w:bCs/>
        </w:rPr>
        <w:t>АРГУМЕНТОВ</w:t>
      </w:r>
      <w:r w:rsidRPr="00276A37">
        <w:rPr>
          <w:b/>
          <w:bCs/>
          <w:lang w:val="en-US"/>
        </w:rPr>
        <w:t>).</w:t>
      </w:r>
    </w:p>
    <w:p w:rsidR="00672476" w:rsidRPr="00276A37" w:rsidRDefault="00672476">
      <w:pPr>
        <w:ind w:left="851"/>
        <w:outlineLvl w:val="0"/>
        <w:rPr>
          <w:b/>
          <w:bCs/>
          <w:lang w:val="en-US"/>
        </w:rPr>
      </w:pPr>
    </w:p>
    <w:p w:rsidR="00672476" w:rsidRDefault="00672476">
      <w:pPr>
        <w:ind w:left="851"/>
        <w:jc w:val="both"/>
        <w:rPr>
          <w:sz w:val="18"/>
          <w:szCs w:val="18"/>
          <w:lang w:val="en-US"/>
        </w:rPr>
      </w:pPr>
      <w:r>
        <w:rPr>
          <w:sz w:val="18"/>
          <w:szCs w:val="18"/>
          <w:lang w:val="en-US"/>
        </w:rPr>
        <w:t>(Voir chapitre III de la note explicative)</w:t>
      </w:r>
    </w:p>
    <w:p w:rsidR="00672476" w:rsidRDefault="00672476">
      <w:pPr>
        <w:ind w:left="851"/>
        <w:jc w:val="both"/>
        <w:rPr>
          <w:sz w:val="18"/>
          <w:szCs w:val="18"/>
          <w:lang w:val="en-US"/>
        </w:rPr>
      </w:pPr>
      <w:r>
        <w:rPr>
          <w:sz w:val="18"/>
          <w:szCs w:val="18"/>
          <w:lang w:val="en-US"/>
        </w:rPr>
        <w:t xml:space="preserve">(See Part III of the Explanatory Note) </w:t>
      </w:r>
    </w:p>
    <w:p w:rsidR="00672476" w:rsidRDefault="00672476">
      <w:pPr>
        <w:ind w:left="851"/>
        <w:jc w:val="both"/>
        <w:rPr>
          <w:sz w:val="18"/>
          <w:szCs w:val="18"/>
        </w:rPr>
      </w:pPr>
      <w:r>
        <w:rPr>
          <w:sz w:val="18"/>
          <w:szCs w:val="18"/>
        </w:rPr>
        <w:t xml:space="preserve">(См. Раздел </w:t>
      </w:r>
      <w:r>
        <w:rPr>
          <w:sz w:val="18"/>
          <w:szCs w:val="18"/>
          <w:lang w:val="en-US"/>
        </w:rPr>
        <w:t>III</w:t>
      </w:r>
      <w:r>
        <w:rPr>
          <w:sz w:val="18"/>
          <w:szCs w:val="18"/>
        </w:rPr>
        <w:t xml:space="preserve">  Инструкции)</w:t>
      </w:r>
    </w:p>
    <w:p w:rsidR="00672476" w:rsidRDefault="00672476">
      <w:pPr>
        <w:ind w:left="851"/>
        <w:jc w:val="both"/>
        <w:rPr>
          <w:sz w:val="18"/>
          <w:szCs w:val="18"/>
        </w:rPr>
      </w:pPr>
    </w:p>
    <w:p w:rsidR="00672476" w:rsidRDefault="00672476">
      <w:pPr>
        <w:rPr>
          <w:b/>
          <w:bCs/>
          <w:sz w:val="22"/>
        </w:rPr>
      </w:pPr>
      <w:r>
        <w:rPr>
          <w:b/>
          <w:bCs/>
        </w:rPr>
        <w:t xml:space="preserve">      15.</w:t>
      </w:r>
      <w:r>
        <w:rPr>
          <w:b/>
          <w:bCs/>
          <w:sz w:val="22"/>
        </w:rPr>
        <w:t xml:space="preserve">     </w:t>
      </w:r>
      <w:r>
        <w:rPr>
          <w:b/>
          <w:bCs/>
        </w:rPr>
        <w:t>Нарушения Европейской Конвенции, по моему  мнению, состоят в следующем:</w:t>
      </w:r>
    </w:p>
    <w:p w:rsidR="00672476" w:rsidRDefault="00672476">
      <w:pPr>
        <w:pStyle w:val="a3"/>
        <w:ind w:left="190" w:firstLine="0"/>
        <w:rPr>
          <w:rFonts w:ascii="Times New Roman" w:hAnsi="Times New Roman"/>
          <w:bCs/>
          <w:sz w:val="22"/>
          <w:szCs w:val="22"/>
        </w:rPr>
      </w:pPr>
    </w:p>
    <w:p w:rsidR="00002ADC" w:rsidRDefault="00672476">
      <w:pPr>
        <w:pStyle w:val="a3"/>
        <w:ind w:left="720" w:hanging="170"/>
        <w:rPr>
          <w:rFonts w:ascii="Times New Roman" w:hAnsi="Times New Roman"/>
          <w:bCs/>
          <w:sz w:val="24"/>
          <w:szCs w:val="22"/>
        </w:rPr>
      </w:pPr>
      <w:r>
        <w:rPr>
          <w:rFonts w:ascii="Times New Roman" w:hAnsi="Times New Roman"/>
          <w:bCs/>
          <w:sz w:val="24"/>
          <w:szCs w:val="22"/>
        </w:rPr>
        <w:t>а)  Нарушено положение п. 1 ст. 6</w:t>
      </w:r>
      <w:r>
        <w:rPr>
          <w:rFonts w:ascii="Times New Roman" w:hAnsi="Times New Roman"/>
          <w:sz w:val="24"/>
        </w:rPr>
        <w:t xml:space="preserve"> Европейской Конвенции</w:t>
      </w:r>
      <w:r>
        <w:rPr>
          <w:rFonts w:ascii="Times New Roman" w:hAnsi="Times New Roman"/>
          <w:bCs/>
          <w:sz w:val="24"/>
          <w:szCs w:val="22"/>
        </w:rPr>
        <w:t>, закрепившие право любого лица    на справедливое публичное разбирательство его дела в разумный срок независимым и беспристрастным судом.</w:t>
      </w:r>
    </w:p>
    <w:p w:rsidR="00002ADC" w:rsidRDefault="00672476">
      <w:pPr>
        <w:pStyle w:val="a3"/>
        <w:ind w:left="720" w:hanging="550"/>
        <w:rPr>
          <w:rFonts w:ascii="Times New Roman" w:hAnsi="Times New Roman"/>
          <w:sz w:val="24"/>
        </w:rPr>
      </w:pPr>
      <w:r>
        <w:rPr>
          <w:rFonts w:ascii="Times New Roman" w:hAnsi="Times New Roman"/>
          <w:sz w:val="24"/>
        </w:rPr>
        <w:t xml:space="preserve">      б) Государственным органом надзора, службой судебных приставов, не реализовано и грубо нарушено мое право на эффективное средство правовой защиты согласно ст.13 Европейской Конвенции по вопросу принудительного исполнения решения Суда должником.</w:t>
      </w:r>
    </w:p>
    <w:p w:rsidR="00672476" w:rsidRDefault="00EB7C4D">
      <w:pPr>
        <w:pStyle w:val="a3"/>
        <w:ind w:left="720" w:hanging="550"/>
        <w:rPr>
          <w:rFonts w:ascii="Times New Roman" w:hAnsi="Times New Roman"/>
          <w:sz w:val="24"/>
        </w:rPr>
      </w:pPr>
      <w:r>
        <w:rPr>
          <w:rFonts w:ascii="Times New Roman" w:hAnsi="Times New Roman"/>
          <w:sz w:val="24"/>
        </w:rPr>
        <w:t xml:space="preserve">      в</w:t>
      </w:r>
      <w:r w:rsidR="00672476">
        <w:rPr>
          <w:rFonts w:ascii="Times New Roman" w:hAnsi="Times New Roman"/>
          <w:sz w:val="24"/>
        </w:rPr>
        <w:t>) Нарушена ст.1 «Защита собственности» Протокола №1 к Конвенции о защите прав человека и основных свобод, т.к. меня незаконно лишают права пользоваться положенной  мне по Закону собственностью.</w:t>
      </w:r>
    </w:p>
    <w:p w:rsidR="00672476" w:rsidRDefault="00672476">
      <w:pPr>
        <w:pStyle w:val="a3"/>
        <w:ind w:left="900"/>
        <w:rPr>
          <w:rFonts w:ascii="Times New Roman" w:hAnsi="Times New Roman"/>
        </w:rPr>
      </w:pPr>
    </w:p>
    <w:p w:rsidR="00672476" w:rsidRDefault="00672476">
      <w:pPr>
        <w:pStyle w:val="a3"/>
        <w:rPr>
          <w:rFonts w:ascii="Times New Roman" w:hAnsi="Times New Roman"/>
        </w:rPr>
      </w:pPr>
    </w:p>
    <w:p w:rsidR="00672476" w:rsidRDefault="00672476">
      <w:pPr>
        <w:pStyle w:val="a3"/>
        <w:rPr>
          <w:rFonts w:ascii="Times New Roman" w:hAnsi="Times New Roman"/>
        </w:rPr>
      </w:pPr>
    </w:p>
    <w:p w:rsidR="00672476" w:rsidRDefault="00672476">
      <w:pPr>
        <w:ind w:left="851"/>
        <w:rPr>
          <w:b/>
          <w:bCs/>
          <w:lang w:val="en-US"/>
        </w:rPr>
      </w:pPr>
      <w:r>
        <w:rPr>
          <w:b/>
          <w:bCs/>
          <w:lang w:val="en-US"/>
        </w:rPr>
        <w:t>IV. EXPOSE RELATIF AUX PRESCRIPTIONS DE L’ARTICLE 35 § 1 DE LA CONVENTION /</w:t>
      </w:r>
      <w:r>
        <w:rPr>
          <w:b/>
          <w:bCs/>
          <w:i/>
          <w:iCs/>
          <w:lang w:val="en-US"/>
        </w:rPr>
        <w:t xml:space="preserve"> </w:t>
      </w:r>
      <w:r>
        <w:rPr>
          <w:b/>
          <w:bCs/>
          <w:lang w:val="en-US"/>
        </w:rPr>
        <w:t>STATEMENT RELATIVE TO ARTICLE 35 § 1 OF THE CONVENTION</w:t>
      </w:r>
    </w:p>
    <w:p w:rsidR="00672476" w:rsidRDefault="00672476">
      <w:pPr>
        <w:ind w:left="851"/>
        <w:rPr>
          <w:b/>
          <w:bCs/>
        </w:rPr>
      </w:pPr>
      <w:r>
        <w:rPr>
          <w:b/>
          <w:bCs/>
        </w:rPr>
        <w:t>(ЗАЯВЛЕНИЕ В СООТВЕТСТВИИ СО СТАТЬЕЙ 35 § 1 КОНВЕНЦИИ)</w:t>
      </w:r>
    </w:p>
    <w:p w:rsidR="00672476" w:rsidRDefault="00672476">
      <w:pPr>
        <w:ind w:left="851"/>
      </w:pPr>
    </w:p>
    <w:p w:rsidR="00672476" w:rsidRPr="00C84D03" w:rsidRDefault="00672476">
      <w:pPr>
        <w:ind w:left="540"/>
        <w:jc w:val="both"/>
        <w:rPr>
          <w:sz w:val="18"/>
          <w:lang w:val="en-US"/>
        </w:rPr>
      </w:pPr>
      <w:r w:rsidRPr="00C84D03">
        <w:rPr>
          <w:sz w:val="18"/>
          <w:lang w:val="en-US"/>
        </w:rPr>
        <w:t>(Voir chapitre IV de la note explicative. Donner pour chaque grief, et au besoin sur une feuille séparée, les renseignements demandés sous les points 16 à 18 ci-après)</w:t>
      </w:r>
    </w:p>
    <w:p w:rsidR="00672476" w:rsidRPr="00C84D03" w:rsidRDefault="00672476">
      <w:pPr>
        <w:ind w:left="540"/>
        <w:jc w:val="both"/>
        <w:rPr>
          <w:sz w:val="18"/>
          <w:lang w:val="en-US"/>
        </w:rPr>
      </w:pPr>
      <w:r w:rsidRPr="00C84D03">
        <w:rPr>
          <w:sz w:val="18"/>
          <w:lang w:val="en-US"/>
        </w:rPr>
        <w:t>(See Part IV of the Explanatory Note. If necessary, give the details mentioned below under points 16 to 18 on a separate sheet for each separate complaint)</w:t>
      </w:r>
    </w:p>
    <w:p w:rsidR="00672476" w:rsidRDefault="00672476">
      <w:pPr>
        <w:ind w:left="540"/>
        <w:jc w:val="both"/>
        <w:rPr>
          <w:i/>
          <w:iCs/>
          <w:sz w:val="18"/>
          <w:szCs w:val="18"/>
        </w:rPr>
      </w:pPr>
      <w:r>
        <w:rPr>
          <w:i/>
          <w:iCs/>
          <w:sz w:val="18"/>
          <w:szCs w:val="18"/>
        </w:rPr>
        <w:t xml:space="preserve">(См. Раздел </w:t>
      </w:r>
      <w:r>
        <w:rPr>
          <w:i/>
          <w:iCs/>
          <w:sz w:val="18"/>
          <w:szCs w:val="18"/>
          <w:lang w:val="en-US"/>
        </w:rPr>
        <w:t>IV</w:t>
      </w:r>
      <w:r>
        <w:rPr>
          <w:i/>
          <w:iCs/>
          <w:sz w:val="18"/>
          <w:szCs w:val="18"/>
        </w:rPr>
        <w:t xml:space="preserve"> Инструкции. Если необходимо, укажите сведения, упомянутые в пунктах 16—18 на отдельном листе бумаги)</w:t>
      </w:r>
    </w:p>
    <w:p w:rsidR="00672476" w:rsidRDefault="00672476">
      <w:pPr>
        <w:ind w:left="540"/>
        <w:jc w:val="both"/>
        <w:rPr>
          <w:i/>
          <w:iCs/>
          <w:sz w:val="18"/>
          <w:szCs w:val="18"/>
        </w:rPr>
      </w:pPr>
    </w:p>
    <w:p w:rsidR="00672476" w:rsidRDefault="00672476">
      <w:pPr>
        <w:pStyle w:val="a3"/>
        <w:ind w:firstLine="0"/>
        <w:rPr>
          <w:rFonts w:ascii="Times New Roman" w:hAnsi="Times New Roman"/>
          <w:sz w:val="24"/>
          <w:szCs w:val="22"/>
        </w:rPr>
      </w:pPr>
      <w:r>
        <w:rPr>
          <w:rFonts w:ascii="Times New Roman" w:hAnsi="Times New Roman"/>
          <w:b/>
          <w:bCs/>
          <w:sz w:val="22"/>
          <w:szCs w:val="22"/>
        </w:rPr>
        <w:t xml:space="preserve">           </w:t>
      </w:r>
      <w:r>
        <w:rPr>
          <w:rFonts w:ascii="Times New Roman" w:hAnsi="Times New Roman"/>
          <w:sz w:val="24"/>
          <w:szCs w:val="22"/>
        </w:rPr>
        <w:t>Мною соблюдены требования п. 1 ст. 35 Конвенции о защите прав человека и основных свобод об условиях приемлемости данной жалобы к рассмотрению в Вашем Суде.</w:t>
      </w:r>
    </w:p>
    <w:p w:rsidR="00672476" w:rsidRDefault="00672476" w:rsidP="00EB7C4D">
      <w:pPr>
        <w:pStyle w:val="a3"/>
        <w:ind w:firstLine="708"/>
        <w:rPr>
          <w:rFonts w:ascii="Times New Roman" w:hAnsi="Times New Roman"/>
          <w:sz w:val="24"/>
          <w:szCs w:val="22"/>
        </w:rPr>
      </w:pPr>
      <w:r>
        <w:rPr>
          <w:rFonts w:ascii="Times New Roman" w:hAnsi="Times New Roman"/>
          <w:sz w:val="24"/>
          <w:szCs w:val="22"/>
        </w:rPr>
        <w:t>Согласно требованиям п. 1 ст. 35 Конвенции, я могу обратиться в Ваш Суд, если по поему делу исчерпаны все внутренние средства правовой защиты, определяемые критериями: доступности, целесообразности и эффективности обращения.</w:t>
      </w:r>
    </w:p>
    <w:p w:rsidR="00672476" w:rsidRPr="00002ADC" w:rsidRDefault="00672476" w:rsidP="00002ADC">
      <w:pPr>
        <w:pStyle w:val="a3"/>
        <w:ind w:firstLine="0"/>
        <w:rPr>
          <w:rFonts w:ascii="Times New Roman" w:hAnsi="Times New Roman"/>
          <w:sz w:val="24"/>
          <w:szCs w:val="22"/>
        </w:rPr>
      </w:pPr>
      <w:r>
        <w:rPr>
          <w:rFonts w:ascii="Times New Roman" w:hAnsi="Times New Roman"/>
          <w:sz w:val="24"/>
          <w:szCs w:val="22"/>
        </w:rPr>
        <w:t xml:space="preserve">          На мой взгляд, и как видно из материала дела, все внутренние средства правовой защиты по указанным критериям мною исчерпаны. По данному делу мною были использованы все доступные возможности обращения за защитой моих интересов. Я имел право обратиться в судебные инстанции России, и я обратился. П</w:t>
      </w:r>
      <w:r w:rsidR="006F0555">
        <w:rPr>
          <w:rFonts w:ascii="Times New Roman" w:hAnsi="Times New Roman"/>
          <w:sz w:val="24"/>
          <w:szCs w:val="22"/>
        </w:rPr>
        <w:t>одал заявление на принудительные действия  по исполнению</w:t>
      </w:r>
      <w:r>
        <w:rPr>
          <w:rFonts w:ascii="Times New Roman" w:hAnsi="Times New Roman"/>
          <w:sz w:val="24"/>
          <w:szCs w:val="22"/>
        </w:rPr>
        <w:t xml:space="preserve"> решения Суда и веду периодический обмен почтовой корреспонденцией с судебным приставом – исполнителем по моему делу. Просил помощи: у </w:t>
      </w:r>
      <w:r w:rsidR="006F0555" w:rsidRPr="0023218E">
        <w:rPr>
          <w:sz w:val="24"/>
          <w:szCs w:val="24"/>
        </w:rPr>
        <w:t>Министра обороны Российской Федерации</w:t>
      </w:r>
      <w:r>
        <w:rPr>
          <w:rFonts w:ascii="Times New Roman" w:hAnsi="Times New Roman"/>
          <w:sz w:val="24"/>
          <w:szCs w:val="22"/>
        </w:rPr>
        <w:t xml:space="preserve">, </w:t>
      </w:r>
      <w:r w:rsidR="00EB7C4D">
        <w:rPr>
          <w:rFonts w:ascii="Times New Roman" w:hAnsi="Times New Roman"/>
          <w:sz w:val="24"/>
          <w:szCs w:val="22"/>
        </w:rPr>
        <w:t xml:space="preserve">у </w:t>
      </w:r>
      <w:r w:rsidR="00C84D03">
        <w:rPr>
          <w:sz w:val="24"/>
          <w:szCs w:val="24"/>
        </w:rPr>
        <w:t>Председател</w:t>
      </w:r>
      <w:r w:rsidR="00C84D03">
        <w:rPr>
          <w:rFonts w:ascii="Times New Roman" w:hAnsi="Times New Roman"/>
          <w:sz w:val="24"/>
          <w:szCs w:val="24"/>
        </w:rPr>
        <w:t>я</w:t>
      </w:r>
      <w:r w:rsidR="006F0555" w:rsidRPr="006F0555">
        <w:rPr>
          <w:sz w:val="24"/>
          <w:szCs w:val="24"/>
        </w:rPr>
        <w:t xml:space="preserve"> партии В.В. Пути</w:t>
      </w:r>
      <w:r w:rsidR="006F0555" w:rsidRPr="000B6944">
        <w:rPr>
          <w:rFonts w:ascii="Times New Roman" w:hAnsi="Times New Roman"/>
          <w:sz w:val="24"/>
          <w:szCs w:val="24"/>
        </w:rPr>
        <w:t>на</w:t>
      </w:r>
      <w:r w:rsidR="00C84D03">
        <w:rPr>
          <w:rFonts w:ascii="Times New Roman" w:hAnsi="Times New Roman"/>
          <w:sz w:val="24"/>
          <w:szCs w:val="22"/>
        </w:rPr>
        <w:t>;</w:t>
      </w:r>
      <w:r>
        <w:rPr>
          <w:rFonts w:ascii="Times New Roman" w:hAnsi="Times New Roman"/>
          <w:sz w:val="24"/>
          <w:szCs w:val="22"/>
        </w:rPr>
        <w:t xml:space="preserve"> в </w:t>
      </w:r>
      <w:r w:rsidR="0006520B">
        <w:rPr>
          <w:rFonts w:ascii="Times New Roman" w:hAnsi="Times New Roman"/>
          <w:sz w:val="24"/>
          <w:szCs w:val="22"/>
        </w:rPr>
        <w:t>Министерстве Ю</w:t>
      </w:r>
      <w:r w:rsidR="00EB7C4D">
        <w:rPr>
          <w:rFonts w:ascii="Times New Roman" w:hAnsi="Times New Roman"/>
          <w:sz w:val="24"/>
          <w:szCs w:val="22"/>
        </w:rPr>
        <w:t>стиции Российской Федерации</w:t>
      </w:r>
      <w:r w:rsidR="0006520B">
        <w:rPr>
          <w:rFonts w:ascii="Times New Roman" w:hAnsi="Times New Roman"/>
          <w:sz w:val="24"/>
          <w:szCs w:val="22"/>
        </w:rPr>
        <w:t xml:space="preserve"> (Федеральной службе судебных приставов России)</w:t>
      </w:r>
      <w:r w:rsidR="00C84D03">
        <w:rPr>
          <w:rFonts w:ascii="Times New Roman" w:hAnsi="Times New Roman"/>
          <w:sz w:val="24"/>
          <w:szCs w:val="22"/>
        </w:rPr>
        <w:t>, Генеральной прокуратуре Российской Федерации</w:t>
      </w:r>
      <w:r w:rsidR="006F0555">
        <w:rPr>
          <w:rFonts w:ascii="Times New Roman" w:hAnsi="Times New Roman"/>
          <w:sz w:val="24"/>
          <w:szCs w:val="22"/>
        </w:rPr>
        <w:t xml:space="preserve"> через депутата государственной думы РФ В.В. Жириновского</w:t>
      </w:r>
      <w:r w:rsidR="00C84D03">
        <w:rPr>
          <w:rFonts w:ascii="Times New Roman" w:hAnsi="Times New Roman"/>
          <w:sz w:val="24"/>
          <w:szCs w:val="22"/>
        </w:rPr>
        <w:t>;</w:t>
      </w:r>
      <w:r>
        <w:rPr>
          <w:rFonts w:ascii="Times New Roman" w:hAnsi="Times New Roman"/>
          <w:sz w:val="24"/>
          <w:szCs w:val="22"/>
        </w:rPr>
        <w:t xml:space="preserve"> в </w:t>
      </w:r>
      <w:r w:rsidR="0006520B">
        <w:rPr>
          <w:rFonts w:ascii="Times New Roman" w:hAnsi="Times New Roman"/>
          <w:sz w:val="24"/>
          <w:szCs w:val="22"/>
        </w:rPr>
        <w:t>Управлении Федеральной службы судебных приставов по г. Москве</w:t>
      </w:r>
      <w:r>
        <w:rPr>
          <w:rFonts w:ascii="Times New Roman" w:hAnsi="Times New Roman"/>
          <w:sz w:val="24"/>
          <w:szCs w:val="22"/>
        </w:rPr>
        <w:t xml:space="preserve">. Никаких нарушений моих прав данными инстанциями выявлено не было, а решение моего вопроса было рекомендовано добиваться в службе судебных приставов. Однако на практике я не смог добиться реального исполнения решения Суда и реализации, гарантированных мне социальных пособий и прав, поскольку судебный пристав-исполнитель юридически бессилен против Министерства Обороны Российской Федерации. Так как указанный срок согласно п.1 ст.35 Конвенции для обращения в Европейский </w:t>
      </w:r>
      <w:r>
        <w:rPr>
          <w:rFonts w:ascii="Times New Roman" w:hAnsi="Times New Roman"/>
          <w:sz w:val="24"/>
          <w:szCs w:val="22"/>
        </w:rPr>
        <w:lastRenderedPageBreak/>
        <w:t>Суд по Правам Человека подходит к концу, и для реализации ст.34 Конвенции</w:t>
      </w:r>
      <w:r w:rsidR="00002ADC">
        <w:rPr>
          <w:rFonts w:ascii="Times New Roman" w:hAnsi="Times New Roman"/>
          <w:sz w:val="24"/>
          <w:szCs w:val="22"/>
        </w:rPr>
        <w:t>, я обращаюсь за помощью к Вам.</w:t>
      </w:r>
    </w:p>
    <w:p w:rsidR="00672476" w:rsidRDefault="00672476">
      <w:pPr>
        <w:pStyle w:val="a3"/>
        <w:ind w:left="720" w:hanging="540"/>
        <w:rPr>
          <w:rFonts w:ascii="Times New Roman" w:hAnsi="Times New Roman"/>
          <w:b/>
          <w:bCs/>
          <w:sz w:val="24"/>
          <w:lang w:val="fr-FR"/>
        </w:rPr>
      </w:pPr>
      <w:r>
        <w:rPr>
          <w:rFonts w:ascii="Times New Roman" w:hAnsi="Times New Roman"/>
          <w:b/>
          <w:bCs/>
          <w:sz w:val="24"/>
          <w:lang w:val="en-US"/>
        </w:rPr>
        <w:t>16</w:t>
      </w:r>
      <w:r>
        <w:rPr>
          <w:b/>
          <w:bCs/>
          <w:sz w:val="24"/>
          <w:lang w:val="en-US"/>
        </w:rPr>
        <w:t>.</w:t>
      </w:r>
      <w:r>
        <w:rPr>
          <w:b/>
          <w:bCs/>
          <w:sz w:val="22"/>
          <w:lang w:val="en-US"/>
        </w:rPr>
        <w:t xml:space="preserve">  </w:t>
      </w:r>
      <w:r>
        <w:rPr>
          <w:b/>
          <w:bCs/>
          <w:sz w:val="22"/>
          <w:lang w:val="fr-FR"/>
        </w:rPr>
        <w:t xml:space="preserve"> </w:t>
      </w:r>
      <w:r>
        <w:rPr>
          <w:rFonts w:ascii="Times New Roman" w:hAnsi="Times New Roman"/>
          <w:b/>
          <w:bCs/>
          <w:sz w:val="24"/>
          <w:lang w:val="fr-FR"/>
        </w:rPr>
        <w:t>Decision interne definitive (date et nature de la decision, organe — judiciaire ou autre — l’ayant rendue)/ Final decision (date, court or authority and nature of decision)</w:t>
      </w:r>
    </w:p>
    <w:p w:rsidR="00672476" w:rsidRDefault="00672476">
      <w:pPr>
        <w:pStyle w:val="a3"/>
        <w:ind w:left="720" w:firstLine="0"/>
        <w:rPr>
          <w:rFonts w:ascii="Times New Roman" w:hAnsi="Times New Roman"/>
          <w:sz w:val="22"/>
        </w:rPr>
      </w:pPr>
      <w:r>
        <w:rPr>
          <w:rFonts w:ascii="Times New Roman" w:hAnsi="Times New Roman"/>
          <w:sz w:val="22"/>
        </w:rPr>
        <w:t>Окончательное внутреннее решение (дата и характер решения, орган — судебный или иной, — его вынесший)</w:t>
      </w:r>
    </w:p>
    <w:p w:rsidR="00672476" w:rsidRDefault="00672476">
      <w:pPr>
        <w:pStyle w:val="a3"/>
        <w:ind w:left="720" w:firstLine="0"/>
        <w:rPr>
          <w:rFonts w:ascii="Times New Roman" w:hAnsi="Times New Roman"/>
          <w:sz w:val="22"/>
        </w:rPr>
      </w:pPr>
    </w:p>
    <w:p w:rsidR="0006520B" w:rsidRDefault="00672476" w:rsidP="0006520B">
      <w:pPr>
        <w:shd w:val="clear" w:color="auto" w:fill="FFFFFF"/>
        <w:spacing w:line="298" w:lineRule="exact"/>
        <w:ind w:right="5" w:firstLine="710"/>
        <w:jc w:val="both"/>
        <w:rPr>
          <w:bCs/>
        </w:rPr>
      </w:pPr>
      <w:r>
        <w:rPr>
          <w:bCs/>
          <w:sz w:val="22"/>
        </w:rPr>
        <w:t xml:space="preserve">  </w:t>
      </w:r>
      <w:r w:rsidR="006F0555">
        <w:rPr>
          <w:bCs/>
        </w:rPr>
        <w:t>а) от “16” октября</w:t>
      </w:r>
      <w:r w:rsidR="0006520B">
        <w:rPr>
          <w:bCs/>
        </w:rPr>
        <w:t xml:space="preserve"> 2009 года имею решение Московского г</w:t>
      </w:r>
      <w:r>
        <w:rPr>
          <w:bCs/>
        </w:rPr>
        <w:t>арн</w:t>
      </w:r>
      <w:r w:rsidR="0006520B">
        <w:rPr>
          <w:bCs/>
        </w:rPr>
        <w:t>изонного военного с</w:t>
      </w:r>
      <w:r>
        <w:rPr>
          <w:bCs/>
        </w:rPr>
        <w:t>уда                (123007,г.</w:t>
      </w:r>
      <w:r w:rsidR="0006520B">
        <w:rPr>
          <w:bCs/>
        </w:rPr>
        <w:t xml:space="preserve"> </w:t>
      </w:r>
      <w:r>
        <w:rPr>
          <w:bCs/>
        </w:rPr>
        <w:t>Москва, ул.</w:t>
      </w:r>
      <w:r w:rsidR="0006520B">
        <w:rPr>
          <w:bCs/>
        </w:rPr>
        <w:t xml:space="preserve"> </w:t>
      </w:r>
      <w:r>
        <w:rPr>
          <w:bCs/>
        </w:rPr>
        <w:t>Хорошевское шоссе, д.38</w:t>
      </w:r>
      <w:r w:rsidR="0006520B">
        <w:rPr>
          <w:bCs/>
        </w:rPr>
        <w:t xml:space="preserve">-Д) по делу  </w:t>
      </w:r>
      <w:r>
        <w:rPr>
          <w:bCs/>
        </w:rPr>
        <w:t xml:space="preserve">с решением: </w:t>
      </w:r>
    </w:p>
    <w:p w:rsidR="0006520B" w:rsidRDefault="0006520B" w:rsidP="0006520B">
      <w:pPr>
        <w:shd w:val="clear" w:color="auto" w:fill="FFFFFF"/>
        <w:spacing w:line="298" w:lineRule="exact"/>
        <w:ind w:right="5" w:firstLine="710"/>
        <w:jc w:val="both"/>
        <w:rPr>
          <w:color w:val="000000"/>
        </w:rPr>
      </w:pPr>
      <w:r>
        <w:rPr>
          <w:color w:val="000000"/>
        </w:rPr>
        <w:t>Обязать командира и жил</w:t>
      </w:r>
      <w:r w:rsidR="006F0555">
        <w:rPr>
          <w:color w:val="000000"/>
        </w:rPr>
        <w:t>ищную комиссию войсковой части 40668</w:t>
      </w:r>
      <w:r>
        <w:rPr>
          <w:color w:val="000000"/>
        </w:rPr>
        <w:t>:</w:t>
      </w:r>
    </w:p>
    <w:p w:rsidR="006F0555" w:rsidRPr="00A30859" w:rsidRDefault="006F0555" w:rsidP="006F0555">
      <w:pPr>
        <w:ind w:firstLine="708"/>
        <w:jc w:val="both"/>
      </w:pPr>
      <w:r w:rsidRPr="00A30859">
        <w:t xml:space="preserve">- обеспечить </w:t>
      </w:r>
      <w:r>
        <w:t>и членов его семьи</w:t>
      </w:r>
      <w:r w:rsidRPr="00A30859">
        <w:t xml:space="preserve"> жилым помещением по нормам и в порядке, установленным действующим законодательством в г. Москве</w:t>
      </w:r>
      <w:r>
        <w:t xml:space="preserve"> вне очереди</w:t>
      </w:r>
      <w:r w:rsidRPr="00A30859">
        <w:t>, а после представить его к увольнению с военной службы по осн</w:t>
      </w:r>
      <w:r>
        <w:t>ованию, предусмотренному п.п. «а» п. 2</w:t>
      </w:r>
      <w:r w:rsidRPr="00A30859">
        <w:t xml:space="preserve"> ст. 51 ФЗ «О воинско</w:t>
      </w:r>
      <w:r>
        <w:t>й обязанности и военной службе», - по организационно-штатными мероприятиям.</w:t>
      </w:r>
    </w:p>
    <w:p w:rsidR="00002ADC" w:rsidRDefault="00672476">
      <w:pPr>
        <w:pStyle w:val="a3"/>
        <w:ind w:firstLine="540"/>
        <w:rPr>
          <w:rFonts w:ascii="Times New Roman" w:hAnsi="Times New Roman"/>
          <w:bCs/>
          <w:sz w:val="24"/>
        </w:rPr>
      </w:pPr>
      <w:r>
        <w:rPr>
          <w:rFonts w:ascii="Times New Roman" w:hAnsi="Times New Roman"/>
          <w:bCs/>
          <w:sz w:val="24"/>
        </w:rPr>
        <w:t xml:space="preserve"> </w:t>
      </w:r>
      <w:r w:rsidR="0006520B">
        <w:rPr>
          <w:rFonts w:ascii="Times New Roman" w:hAnsi="Times New Roman"/>
          <w:bCs/>
          <w:sz w:val="24"/>
        </w:rPr>
        <w:t>Реш</w:t>
      </w:r>
      <w:r w:rsidR="006F0555">
        <w:rPr>
          <w:rFonts w:ascii="Times New Roman" w:hAnsi="Times New Roman"/>
          <w:bCs/>
          <w:sz w:val="24"/>
        </w:rPr>
        <w:t xml:space="preserve">ение вступило в законную силу </w:t>
      </w:r>
      <w:r w:rsidR="00AC7DD8">
        <w:rPr>
          <w:rFonts w:ascii="Times New Roman" w:hAnsi="Times New Roman"/>
          <w:bCs/>
          <w:sz w:val="24"/>
        </w:rPr>
        <w:t>3</w:t>
      </w:r>
      <w:r w:rsidR="0006520B">
        <w:rPr>
          <w:rFonts w:ascii="Times New Roman" w:hAnsi="Times New Roman"/>
          <w:bCs/>
          <w:sz w:val="24"/>
        </w:rPr>
        <w:t xml:space="preserve"> </w:t>
      </w:r>
      <w:r w:rsidR="00AC7DD8">
        <w:rPr>
          <w:rFonts w:ascii="Times New Roman" w:hAnsi="Times New Roman"/>
          <w:bCs/>
          <w:sz w:val="24"/>
        </w:rPr>
        <w:t>ноября</w:t>
      </w:r>
      <w:r w:rsidR="0006520B">
        <w:rPr>
          <w:rFonts w:ascii="Times New Roman" w:hAnsi="Times New Roman"/>
          <w:bCs/>
          <w:sz w:val="24"/>
        </w:rPr>
        <w:t xml:space="preserve"> 2009 года</w:t>
      </w:r>
      <w:r w:rsidR="006F0555">
        <w:rPr>
          <w:rFonts w:ascii="Times New Roman" w:hAnsi="Times New Roman"/>
          <w:bCs/>
          <w:sz w:val="24"/>
        </w:rPr>
        <w:t>.</w:t>
      </w:r>
    </w:p>
    <w:p w:rsidR="00002ADC" w:rsidRDefault="00480C1D">
      <w:pPr>
        <w:pStyle w:val="a3"/>
        <w:ind w:firstLine="540"/>
        <w:rPr>
          <w:rFonts w:ascii="Times New Roman" w:hAnsi="Times New Roman"/>
          <w:bCs/>
          <w:sz w:val="24"/>
        </w:rPr>
      </w:pPr>
      <w:r>
        <w:rPr>
          <w:rFonts w:ascii="Times New Roman" w:hAnsi="Times New Roman"/>
          <w:bCs/>
          <w:sz w:val="24"/>
        </w:rPr>
        <w:t xml:space="preserve">  б) </w:t>
      </w:r>
      <w:r w:rsidR="006F0555">
        <w:rPr>
          <w:rFonts w:ascii="Times New Roman" w:hAnsi="Times New Roman"/>
          <w:bCs/>
          <w:sz w:val="24"/>
        </w:rPr>
        <w:t>П</w:t>
      </w:r>
      <w:r>
        <w:rPr>
          <w:rFonts w:ascii="Times New Roman" w:hAnsi="Times New Roman"/>
          <w:bCs/>
          <w:sz w:val="24"/>
        </w:rPr>
        <w:t xml:space="preserve">о </w:t>
      </w:r>
      <w:r w:rsidRPr="003A66A9">
        <w:rPr>
          <w:rFonts w:ascii="Times New Roman" w:hAnsi="Times New Roman"/>
          <w:bCs/>
          <w:sz w:val="24"/>
          <w:szCs w:val="24"/>
        </w:rPr>
        <w:t xml:space="preserve">делу </w:t>
      </w:r>
      <w:r w:rsidR="006F0555" w:rsidRPr="003A66A9">
        <w:rPr>
          <w:sz w:val="24"/>
          <w:szCs w:val="24"/>
        </w:rPr>
        <w:t>№ 02-2259/09</w:t>
      </w:r>
      <w:r w:rsidR="006F0555">
        <w:t xml:space="preserve"> </w:t>
      </w:r>
      <w:r>
        <w:rPr>
          <w:rFonts w:ascii="Times New Roman" w:hAnsi="Times New Roman"/>
          <w:bCs/>
          <w:sz w:val="24"/>
        </w:rPr>
        <w:t xml:space="preserve">имею исполнительный лист № </w:t>
      </w:r>
      <w:r w:rsidR="006F0555">
        <w:rPr>
          <w:rFonts w:ascii="Times New Roman" w:hAnsi="Times New Roman"/>
          <w:bCs/>
          <w:sz w:val="24"/>
        </w:rPr>
        <w:t>000350530</w:t>
      </w:r>
      <w:r w:rsidR="003A66A9">
        <w:rPr>
          <w:rFonts w:ascii="Times New Roman" w:hAnsi="Times New Roman"/>
          <w:bCs/>
          <w:sz w:val="24"/>
        </w:rPr>
        <w:t xml:space="preserve"> – вручен 17 декабря 2009</w:t>
      </w:r>
      <w:r w:rsidR="00672476">
        <w:rPr>
          <w:rFonts w:ascii="Times New Roman" w:hAnsi="Times New Roman"/>
          <w:bCs/>
          <w:sz w:val="24"/>
        </w:rPr>
        <w:t xml:space="preserve"> года судебному приставу - исполнителю </w:t>
      </w:r>
      <w:r w:rsidR="003A66A9">
        <w:rPr>
          <w:rFonts w:ascii="Times New Roman" w:hAnsi="Times New Roman"/>
          <w:bCs/>
          <w:sz w:val="24"/>
        </w:rPr>
        <w:t>Никитину А</w:t>
      </w:r>
      <w:r>
        <w:rPr>
          <w:rFonts w:ascii="Times New Roman" w:hAnsi="Times New Roman"/>
          <w:bCs/>
          <w:sz w:val="24"/>
        </w:rPr>
        <w:t>.В.</w:t>
      </w:r>
      <w:r w:rsidR="00672476">
        <w:rPr>
          <w:rFonts w:ascii="Times New Roman" w:hAnsi="Times New Roman"/>
          <w:bCs/>
          <w:sz w:val="24"/>
        </w:rPr>
        <w:t xml:space="preserve"> в </w:t>
      </w:r>
      <w:r>
        <w:rPr>
          <w:rFonts w:ascii="Times New Roman" w:hAnsi="Times New Roman"/>
          <w:bCs/>
          <w:sz w:val="24"/>
        </w:rPr>
        <w:t>Межрайонный отдел судебных приставов по особому исполнительному производству Управления Федеральной службы судебных приставов по г. Москве</w:t>
      </w:r>
      <w:r w:rsidR="00672476">
        <w:rPr>
          <w:rFonts w:ascii="Times New Roman" w:hAnsi="Times New Roman"/>
          <w:bCs/>
          <w:sz w:val="24"/>
        </w:rPr>
        <w:t xml:space="preserve"> (1</w:t>
      </w:r>
      <w:r>
        <w:rPr>
          <w:rFonts w:ascii="Times New Roman" w:hAnsi="Times New Roman"/>
          <w:bCs/>
          <w:sz w:val="24"/>
        </w:rPr>
        <w:t>05082</w:t>
      </w:r>
      <w:r w:rsidR="00672476">
        <w:rPr>
          <w:rFonts w:ascii="Times New Roman" w:hAnsi="Times New Roman"/>
          <w:bCs/>
          <w:sz w:val="24"/>
        </w:rPr>
        <w:t>, г.</w:t>
      </w:r>
      <w:r>
        <w:rPr>
          <w:rFonts w:ascii="Times New Roman" w:hAnsi="Times New Roman"/>
          <w:bCs/>
          <w:sz w:val="24"/>
        </w:rPr>
        <w:t xml:space="preserve"> </w:t>
      </w:r>
      <w:r w:rsidR="00672476">
        <w:rPr>
          <w:rFonts w:ascii="Times New Roman" w:hAnsi="Times New Roman"/>
          <w:bCs/>
          <w:sz w:val="24"/>
        </w:rPr>
        <w:t>Москва,</w:t>
      </w:r>
      <w:r>
        <w:rPr>
          <w:rFonts w:ascii="Times New Roman" w:hAnsi="Times New Roman"/>
          <w:bCs/>
          <w:sz w:val="24"/>
        </w:rPr>
        <w:t xml:space="preserve"> </w:t>
      </w:r>
      <w:r w:rsidR="00672476">
        <w:rPr>
          <w:rFonts w:ascii="Times New Roman" w:hAnsi="Times New Roman"/>
          <w:bCs/>
          <w:sz w:val="24"/>
        </w:rPr>
        <w:t>ул.</w:t>
      </w:r>
      <w:r>
        <w:rPr>
          <w:rFonts w:ascii="Times New Roman" w:hAnsi="Times New Roman"/>
          <w:bCs/>
          <w:sz w:val="24"/>
        </w:rPr>
        <w:t xml:space="preserve"> Б. </w:t>
      </w:r>
      <w:r w:rsidR="00672476">
        <w:rPr>
          <w:rFonts w:ascii="Times New Roman" w:hAnsi="Times New Roman"/>
          <w:bCs/>
          <w:sz w:val="24"/>
        </w:rPr>
        <w:t>П</w:t>
      </w:r>
      <w:r>
        <w:rPr>
          <w:rFonts w:ascii="Times New Roman" w:hAnsi="Times New Roman"/>
          <w:bCs/>
          <w:sz w:val="24"/>
        </w:rPr>
        <w:t>очтовая</w:t>
      </w:r>
      <w:r w:rsidR="00672476">
        <w:rPr>
          <w:rFonts w:ascii="Times New Roman" w:hAnsi="Times New Roman"/>
          <w:bCs/>
          <w:sz w:val="24"/>
        </w:rPr>
        <w:t>,</w:t>
      </w:r>
      <w:r>
        <w:rPr>
          <w:rFonts w:ascii="Times New Roman" w:hAnsi="Times New Roman"/>
          <w:bCs/>
          <w:sz w:val="24"/>
        </w:rPr>
        <w:t xml:space="preserve"> </w:t>
      </w:r>
      <w:r w:rsidR="00672476">
        <w:rPr>
          <w:rFonts w:ascii="Times New Roman" w:hAnsi="Times New Roman"/>
          <w:bCs/>
          <w:sz w:val="24"/>
        </w:rPr>
        <w:t>д.</w:t>
      </w:r>
      <w:r>
        <w:rPr>
          <w:rFonts w:ascii="Times New Roman" w:hAnsi="Times New Roman"/>
          <w:bCs/>
          <w:sz w:val="24"/>
        </w:rPr>
        <w:t xml:space="preserve"> 26-В, стр. 2</w:t>
      </w:r>
      <w:r w:rsidR="00672476">
        <w:rPr>
          <w:rFonts w:ascii="Times New Roman" w:hAnsi="Times New Roman"/>
          <w:bCs/>
          <w:sz w:val="24"/>
        </w:rPr>
        <w:t xml:space="preserve">) для принудительного </w:t>
      </w:r>
      <w:r>
        <w:rPr>
          <w:rFonts w:ascii="Times New Roman" w:hAnsi="Times New Roman"/>
          <w:bCs/>
          <w:sz w:val="24"/>
        </w:rPr>
        <w:t>исполнения решения Суда должника</w:t>
      </w:r>
      <w:r w:rsidR="00672476">
        <w:rPr>
          <w:rFonts w:ascii="Times New Roman" w:hAnsi="Times New Roman"/>
          <w:bCs/>
          <w:sz w:val="24"/>
        </w:rPr>
        <w:t>м</w:t>
      </w:r>
      <w:r>
        <w:rPr>
          <w:rFonts w:ascii="Times New Roman" w:hAnsi="Times New Roman"/>
          <w:bCs/>
          <w:sz w:val="24"/>
        </w:rPr>
        <w:t>и</w:t>
      </w:r>
      <w:r w:rsidR="00672476">
        <w:rPr>
          <w:rFonts w:ascii="Times New Roman" w:hAnsi="Times New Roman"/>
          <w:bCs/>
          <w:sz w:val="24"/>
        </w:rPr>
        <w:t>.</w:t>
      </w:r>
    </w:p>
    <w:p w:rsidR="00672476" w:rsidRDefault="003A66A9" w:rsidP="00480C1D">
      <w:pPr>
        <w:pStyle w:val="a3"/>
        <w:ind w:firstLine="0"/>
        <w:rPr>
          <w:rFonts w:ascii="Times New Roman" w:hAnsi="Times New Roman"/>
          <w:sz w:val="24"/>
        </w:rPr>
      </w:pPr>
      <w:r>
        <w:rPr>
          <w:rFonts w:ascii="Times New Roman" w:hAnsi="Times New Roman"/>
          <w:sz w:val="24"/>
        </w:rPr>
        <w:t xml:space="preserve">           в) от “17</w:t>
      </w:r>
      <w:r w:rsidR="00672476">
        <w:rPr>
          <w:rFonts w:ascii="Times New Roman" w:hAnsi="Times New Roman"/>
          <w:sz w:val="24"/>
        </w:rPr>
        <w:t xml:space="preserve">” </w:t>
      </w:r>
      <w:r>
        <w:rPr>
          <w:rFonts w:ascii="Times New Roman" w:hAnsi="Times New Roman"/>
          <w:sz w:val="24"/>
        </w:rPr>
        <w:t>декабря</w:t>
      </w:r>
      <w:r w:rsidR="00480C1D">
        <w:rPr>
          <w:rFonts w:ascii="Times New Roman" w:hAnsi="Times New Roman"/>
          <w:sz w:val="24"/>
        </w:rPr>
        <w:t xml:space="preserve"> 2009 года  имею  П</w:t>
      </w:r>
      <w:r w:rsidR="00672476">
        <w:rPr>
          <w:rFonts w:ascii="Times New Roman" w:hAnsi="Times New Roman"/>
          <w:sz w:val="24"/>
        </w:rPr>
        <w:t xml:space="preserve">остановление  о  возбуждении  исполнительного </w:t>
      </w:r>
      <w:r w:rsidR="00480C1D">
        <w:rPr>
          <w:rFonts w:ascii="Times New Roman" w:hAnsi="Times New Roman"/>
          <w:sz w:val="24"/>
        </w:rPr>
        <w:t>п</w:t>
      </w:r>
      <w:r w:rsidR="00672476">
        <w:rPr>
          <w:rFonts w:ascii="Times New Roman" w:hAnsi="Times New Roman"/>
          <w:sz w:val="24"/>
        </w:rPr>
        <w:t xml:space="preserve">роизводства № </w:t>
      </w:r>
      <w:r>
        <w:rPr>
          <w:rFonts w:ascii="Times New Roman" w:hAnsi="Times New Roman"/>
          <w:sz w:val="24"/>
        </w:rPr>
        <w:t>77/11/22936/21АС/2009</w:t>
      </w:r>
      <w:r w:rsidR="00672476">
        <w:rPr>
          <w:rFonts w:ascii="Times New Roman" w:hAnsi="Times New Roman"/>
          <w:sz w:val="24"/>
        </w:rPr>
        <w:t xml:space="preserve"> от судебного пристава-исполнителя </w:t>
      </w:r>
      <w:r>
        <w:rPr>
          <w:rFonts w:ascii="Times New Roman" w:hAnsi="Times New Roman"/>
          <w:bCs/>
          <w:sz w:val="24"/>
        </w:rPr>
        <w:t>Никитина А.В</w:t>
      </w:r>
      <w:r w:rsidR="00672476">
        <w:rPr>
          <w:rFonts w:ascii="Times New Roman" w:hAnsi="Times New Roman"/>
          <w:sz w:val="24"/>
        </w:rPr>
        <w:t>.</w:t>
      </w:r>
      <w:r w:rsidR="00480C1D">
        <w:rPr>
          <w:rFonts w:ascii="Times New Roman" w:hAnsi="Times New Roman"/>
          <w:sz w:val="24"/>
        </w:rPr>
        <w:t xml:space="preserve"> - 1</w:t>
      </w:r>
      <w:r>
        <w:rPr>
          <w:rFonts w:ascii="Times New Roman" w:hAnsi="Times New Roman"/>
          <w:sz w:val="24"/>
        </w:rPr>
        <w:t>3</w:t>
      </w:r>
      <w:r w:rsidR="00672476">
        <w:rPr>
          <w:rFonts w:ascii="Times New Roman" w:hAnsi="Times New Roman"/>
          <w:sz w:val="24"/>
        </w:rPr>
        <w:t xml:space="preserve"> </w:t>
      </w:r>
      <w:r>
        <w:rPr>
          <w:rFonts w:ascii="Times New Roman" w:hAnsi="Times New Roman"/>
          <w:sz w:val="24"/>
        </w:rPr>
        <w:t>января 2010</w:t>
      </w:r>
      <w:r w:rsidR="00672476">
        <w:rPr>
          <w:rFonts w:ascii="Times New Roman" w:hAnsi="Times New Roman"/>
          <w:sz w:val="24"/>
        </w:rPr>
        <w:t xml:space="preserve"> года копии вручены мне и</w:t>
      </w:r>
      <w:r w:rsidR="00480C1D">
        <w:rPr>
          <w:rFonts w:ascii="Times New Roman" w:hAnsi="Times New Roman"/>
          <w:sz w:val="24"/>
        </w:rPr>
        <w:t xml:space="preserve"> командиру войсковой части</w:t>
      </w:r>
      <w:r w:rsidR="00672476">
        <w:rPr>
          <w:rFonts w:ascii="Times New Roman" w:hAnsi="Times New Roman"/>
          <w:sz w:val="24"/>
        </w:rPr>
        <w:t>.</w:t>
      </w:r>
    </w:p>
    <w:p w:rsidR="00672476" w:rsidRDefault="00672476">
      <w:pPr>
        <w:pStyle w:val="a3"/>
        <w:ind w:left="720" w:hanging="720"/>
        <w:jc w:val="left"/>
        <w:rPr>
          <w:rFonts w:ascii="Times New Roman" w:hAnsi="Times New Roman"/>
        </w:rPr>
      </w:pPr>
    </w:p>
    <w:p w:rsidR="00672476" w:rsidRDefault="00672476">
      <w:pPr>
        <w:pStyle w:val="a3"/>
        <w:ind w:left="720" w:hanging="540"/>
        <w:rPr>
          <w:rFonts w:ascii="Times New Roman" w:hAnsi="Times New Roman"/>
          <w:b/>
          <w:bCs/>
          <w:sz w:val="24"/>
          <w:lang w:val="en-US"/>
        </w:rPr>
      </w:pPr>
      <w:r>
        <w:rPr>
          <w:rFonts w:ascii="Times New Roman" w:hAnsi="Times New Roman"/>
          <w:b/>
          <w:bCs/>
          <w:sz w:val="24"/>
          <w:lang w:val="en-US"/>
        </w:rPr>
        <w:t>1</w:t>
      </w:r>
      <w:r w:rsidRPr="00C84D03">
        <w:rPr>
          <w:rFonts w:ascii="Times New Roman" w:hAnsi="Times New Roman"/>
          <w:b/>
          <w:bCs/>
          <w:sz w:val="24"/>
          <w:lang w:val="en-US"/>
        </w:rPr>
        <w:t>7</w:t>
      </w:r>
      <w:r>
        <w:rPr>
          <w:rFonts w:ascii="Times New Roman" w:hAnsi="Times New Roman"/>
          <w:b/>
          <w:bCs/>
          <w:sz w:val="24"/>
          <w:lang w:val="fr-FR"/>
        </w:rPr>
        <w:t>.</w:t>
      </w:r>
      <w:r>
        <w:rPr>
          <w:b/>
          <w:bCs/>
          <w:sz w:val="24"/>
          <w:lang w:val="en-US"/>
        </w:rPr>
        <w:t xml:space="preserve">   </w:t>
      </w:r>
      <w:r>
        <w:rPr>
          <w:b/>
          <w:bCs/>
          <w:sz w:val="24"/>
          <w:lang w:val="fr-FR"/>
        </w:rPr>
        <w:t xml:space="preserve"> </w:t>
      </w:r>
      <w:r>
        <w:rPr>
          <w:rFonts w:ascii="Times New Roman" w:hAnsi="Times New Roman"/>
          <w:b/>
          <w:bCs/>
          <w:sz w:val="24"/>
          <w:lang w:val="fr-FR"/>
        </w:rPr>
        <w:t>Autres decisions (enumerees dans l’ordre chronologique en indiquant, pour chaque decision, sa date, sa nature et l’organe — judiciaire ou autre — l’ayant rendue)/ Other decisions (list in chronological order, giving date, court or authority and nature of decision for each of them)</w:t>
      </w:r>
      <w:r>
        <w:rPr>
          <w:rFonts w:ascii="Times New Roman" w:hAnsi="Times New Roman"/>
          <w:b/>
          <w:bCs/>
          <w:sz w:val="24"/>
          <w:lang w:val="en-US"/>
        </w:rPr>
        <w:t>.</w:t>
      </w:r>
    </w:p>
    <w:p w:rsidR="00672476" w:rsidRDefault="00672476">
      <w:pPr>
        <w:pStyle w:val="a3"/>
        <w:ind w:left="720" w:firstLine="0"/>
        <w:rPr>
          <w:rFonts w:ascii="Times New Roman" w:hAnsi="Times New Roman"/>
          <w:sz w:val="22"/>
        </w:rPr>
      </w:pPr>
      <w:r>
        <w:rPr>
          <w:rFonts w:ascii="Times New Roman" w:hAnsi="Times New Roman"/>
          <w:sz w:val="22"/>
        </w:rPr>
        <w:t xml:space="preserve">Другие решения (список в хронологическом порядке, даты этих решений, орган — судебный или иной, — его принявший). </w:t>
      </w:r>
    </w:p>
    <w:p w:rsidR="00672476" w:rsidRDefault="00672476">
      <w:pPr>
        <w:pStyle w:val="a3"/>
        <w:ind w:left="720" w:firstLine="0"/>
        <w:rPr>
          <w:rFonts w:ascii="Times New Roman" w:hAnsi="Times New Roman"/>
          <w:sz w:val="22"/>
        </w:rPr>
      </w:pPr>
      <w:r>
        <w:rPr>
          <w:rFonts w:ascii="Times New Roman" w:hAnsi="Times New Roman"/>
          <w:sz w:val="22"/>
        </w:rPr>
        <w:t xml:space="preserve">  </w:t>
      </w:r>
    </w:p>
    <w:p w:rsidR="00672476" w:rsidRPr="00002ADC" w:rsidRDefault="00002ADC" w:rsidP="00002ADC">
      <w:pPr>
        <w:pStyle w:val="30"/>
        <w:ind w:left="0"/>
        <w:rPr>
          <w:sz w:val="24"/>
        </w:rPr>
      </w:pPr>
      <w:r>
        <w:rPr>
          <w:sz w:val="24"/>
        </w:rPr>
        <w:t xml:space="preserve">   </w:t>
      </w:r>
      <w:r>
        <w:rPr>
          <w:sz w:val="24"/>
        </w:rPr>
        <w:tab/>
      </w:r>
      <w:r w:rsidR="00672476" w:rsidRPr="00002ADC">
        <w:rPr>
          <w:sz w:val="24"/>
        </w:rPr>
        <w:t>Других решений по данному делу не было</w:t>
      </w:r>
      <w:r>
        <w:rPr>
          <w:sz w:val="24"/>
        </w:rPr>
        <w:t>.</w:t>
      </w:r>
    </w:p>
    <w:p w:rsidR="00002ADC" w:rsidRDefault="00672476">
      <w:pPr>
        <w:autoSpaceDE w:val="0"/>
        <w:autoSpaceDN w:val="0"/>
        <w:adjustRightInd w:val="0"/>
        <w:ind w:left="228" w:hanging="76"/>
        <w:rPr>
          <w:bCs/>
        </w:rPr>
      </w:pPr>
      <w:r>
        <w:rPr>
          <w:bCs/>
        </w:rPr>
        <w:t xml:space="preserve"> </w:t>
      </w:r>
    </w:p>
    <w:p w:rsidR="00672476" w:rsidRDefault="00672476">
      <w:pPr>
        <w:autoSpaceDE w:val="0"/>
        <w:autoSpaceDN w:val="0"/>
        <w:adjustRightInd w:val="0"/>
        <w:ind w:left="720" w:hanging="568"/>
        <w:jc w:val="both"/>
        <w:rPr>
          <w:b/>
          <w:bCs/>
          <w:szCs w:val="22"/>
          <w:lang w:val="fr-FR"/>
        </w:rPr>
      </w:pPr>
      <w:r>
        <w:rPr>
          <w:b/>
          <w:bCs/>
          <w:lang w:val="en-US"/>
        </w:rPr>
        <w:t>18</w:t>
      </w:r>
      <w:r>
        <w:rPr>
          <w:b/>
          <w:bCs/>
          <w:szCs w:val="22"/>
          <w:lang w:val="fr-FR"/>
        </w:rPr>
        <w:t xml:space="preserve">. </w:t>
      </w:r>
      <w:r>
        <w:rPr>
          <w:b/>
          <w:bCs/>
          <w:szCs w:val="22"/>
          <w:lang w:val="en-US"/>
        </w:rPr>
        <w:t xml:space="preserve">  </w:t>
      </w:r>
      <w:r>
        <w:rPr>
          <w:b/>
          <w:bCs/>
          <w:szCs w:val="22"/>
          <w:lang w:val="fr-FR"/>
        </w:rPr>
        <w:t>Dispos(i)ez-vous d’un recours que vous n’avez pas exerce? Si</w:t>
      </w:r>
      <w:r>
        <w:rPr>
          <w:b/>
          <w:bCs/>
          <w:szCs w:val="22"/>
          <w:lang w:val="en-US"/>
        </w:rPr>
        <w:t xml:space="preserve"> oui, lequel et pour quel motif    n’a-t-il pas ete exerce?/</w:t>
      </w:r>
      <w:r>
        <w:rPr>
          <w:b/>
          <w:bCs/>
          <w:i/>
          <w:iCs/>
          <w:lang w:val="en-US"/>
        </w:rPr>
        <w:t xml:space="preserve"> </w:t>
      </w:r>
      <w:r>
        <w:rPr>
          <w:b/>
          <w:bCs/>
          <w:szCs w:val="22"/>
          <w:lang w:val="fr-FR"/>
        </w:rPr>
        <w:t>Is there or was there any other appeal or other remedy available to you which you have not used? If so, explain why you have not used it.</w:t>
      </w:r>
    </w:p>
    <w:p w:rsidR="00672476" w:rsidRDefault="00672476">
      <w:pPr>
        <w:pStyle w:val="a3"/>
        <w:ind w:left="720" w:hanging="568"/>
        <w:rPr>
          <w:rFonts w:ascii="Times New Roman" w:hAnsi="Times New Roman"/>
          <w:sz w:val="22"/>
          <w:szCs w:val="22"/>
        </w:rPr>
      </w:pPr>
      <w:r>
        <w:rPr>
          <w:rFonts w:ascii="Times New Roman" w:hAnsi="Times New Roman"/>
          <w:sz w:val="22"/>
          <w:szCs w:val="22"/>
        </w:rPr>
        <w:t xml:space="preserve">          Располагаете ли Вы каким-либо средством защиты, к которому Вы не прибегли? Если да, то      объясните, почему оно не было Вами использовано?</w:t>
      </w:r>
    </w:p>
    <w:p w:rsidR="00672476" w:rsidRDefault="00672476">
      <w:pPr>
        <w:pStyle w:val="a3"/>
        <w:ind w:left="418" w:firstLine="0"/>
        <w:rPr>
          <w:rFonts w:ascii="Times New Roman" w:hAnsi="Times New Roman"/>
        </w:rPr>
      </w:pPr>
    </w:p>
    <w:p w:rsidR="00672476" w:rsidRDefault="00672476">
      <w:pPr>
        <w:pStyle w:val="30"/>
        <w:ind w:left="0"/>
        <w:rPr>
          <w:sz w:val="24"/>
        </w:rPr>
      </w:pPr>
      <w:r>
        <w:t xml:space="preserve">            </w:t>
      </w:r>
      <w:r>
        <w:rPr>
          <w:sz w:val="24"/>
        </w:rPr>
        <w:t>Другими средствами защиты располагаю. В соответствии с действующим Гражданским Процессуальным Кодексом от 1</w:t>
      </w:r>
      <w:r w:rsidR="00480C1D">
        <w:rPr>
          <w:sz w:val="24"/>
        </w:rPr>
        <w:t xml:space="preserve">4 ноября 2002 года ФЗ № 138 (статья </w:t>
      </w:r>
      <w:r>
        <w:rPr>
          <w:sz w:val="24"/>
        </w:rPr>
        <w:t xml:space="preserve">441) я могу обратиться в Суд, в районе деятельности которого исполняет свои обязанности судебный пристав – исполнитель по вопросу его бездействия в отношении должника. Однако считаю, что данное обращение будет нецелесообразным, поскольку судебным приставом-исполнителем (с его же слов) будет подано встречное заявление об отсрочке исполнения решения Суда по моему делу в связи с наличием обстоятельств, препятствующих совершению исполнительных действий – отсутствием квартир у командира части </w:t>
      </w:r>
      <w:r w:rsidR="0023111E">
        <w:rPr>
          <w:sz w:val="24"/>
        </w:rPr>
        <w:t xml:space="preserve"> (основание - ст. 37 Федерального закона «Об исполнительном производстве» № 22</w:t>
      </w:r>
      <w:r>
        <w:rPr>
          <w:sz w:val="24"/>
        </w:rPr>
        <w:t>9</w:t>
      </w:r>
      <w:r w:rsidR="0023111E">
        <w:rPr>
          <w:sz w:val="24"/>
        </w:rPr>
        <w:t>-ФЗ от 2</w:t>
      </w:r>
      <w:r>
        <w:rPr>
          <w:sz w:val="24"/>
        </w:rPr>
        <w:t xml:space="preserve"> </w:t>
      </w:r>
      <w:r w:rsidR="0023111E">
        <w:rPr>
          <w:sz w:val="24"/>
        </w:rPr>
        <w:t>октября 200</w:t>
      </w:r>
      <w:r>
        <w:rPr>
          <w:sz w:val="24"/>
        </w:rPr>
        <w:t>7 года). На лицо – замкнутый круг.</w:t>
      </w:r>
    </w:p>
    <w:p w:rsidR="00672476" w:rsidRDefault="00672476">
      <w:pPr>
        <w:pStyle w:val="30"/>
        <w:ind w:left="0"/>
        <w:rPr>
          <w:sz w:val="24"/>
        </w:rPr>
      </w:pPr>
      <w:r>
        <w:rPr>
          <w:sz w:val="24"/>
        </w:rPr>
        <w:t xml:space="preserve">          Судебная и надзорная власть в Российской Федерации не основана на Российских законах. Так как если даже решение Суда и выносится в пользу заявителя, то оно все равно не выполняется очень долгое время должником. Исходя из вышеизложенного материала и уже имеющейся небольшой личной практики, обращаться в другие российские судебные и надзорные инстанции считаю, бесполезной тратой времени, сил и здоровья. </w:t>
      </w:r>
    </w:p>
    <w:p w:rsidR="00672476" w:rsidRDefault="00672476">
      <w:pPr>
        <w:pStyle w:val="a3"/>
        <w:ind w:firstLine="190"/>
        <w:rPr>
          <w:rFonts w:ascii="Times New Roman" w:hAnsi="Times New Roman"/>
          <w:sz w:val="22"/>
          <w:szCs w:val="22"/>
        </w:rPr>
      </w:pPr>
    </w:p>
    <w:p w:rsidR="00672476" w:rsidRDefault="00672476">
      <w:pPr>
        <w:pStyle w:val="a3"/>
        <w:ind w:firstLine="190"/>
        <w:rPr>
          <w:rFonts w:ascii="Times New Roman" w:hAnsi="Times New Roman"/>
          <w:sz w:val="22"/>
          <w:szCs w:val="22"/>
        </w:rPr>
      </w:pPr>
    </w:p>
    <w:p w:rsidR="00376FE5" w:rsidRDefault="00376FE5">
      <w:pPr>
        <w:ind w:left="851"/>
        <w:rPr>
          <w:b/>
          <w:bCs/>
        </w:rPr>
      </w:pPr>
    </w:p>
    <w:p w:rsidR="00672476" w:rsidRDefault="00672476">
      <w:pPr>
        <w:ind w:left="851"/>
        <w:rPr>
          <w:b/>
          <w:bCs/>
          <w:lang w:val="en-US"/>
        </w:rPr>
      </w:pPr>
      <w:r>
        <w:rPr>
          <w:b/>
          <w:bCs/>
          <w:lang w:val="en-US"/>
        </w:rPr>
        <w:lastRenderedPageBreak/>
        <w:t>V. EXPOSE DE L’OBJET DE LA REQUETE ET PRETENTIONS PROVISOIRES</w:t>
      </w:r>
    </w:p>
    <w:p w:rsidR="00672476" w:rsidRDefault="00672476">
      <w:pPr>
        <w:ind w:left="851"/>
        <w:rPr>
          <w:b/>
          <w:bCs/>
          <w:lang w:val="en-US"/>
        </w:rPr>
      </w:pPr>
      <w:r>
        <w:rPr>
          <w:b/>
          <w:bCs/>
          <w:lang w:val="en-US"/>
        </w:rPr>
        <w:t>POUR UNE SATISFACTION EQUITABLE / STATEMENT OF THE OBJECT OF THE APPLICATION</w:t>
      </w:r>
    </w:p>
    <w:p w:rsidR="00672476" w:rsidRDefault="00672476">
      <w:pPr>
        <w:ind w:left="851"/>
        <w:rPr>
          <w:b/>
          <w:bCs/>
        </w:rPr>
      </w:pPr>
      <w:r>
        <w:rPr>
          <w:b/>
          <w:bCs/>
        </w:rPr>
        <w:t xml:space="preserve">(ИЗЛОЖЕНИЕ ПРЕДМЕТА ЖАЛОБЫ И ПРЕДВАРИТЕЛЬНЫЕ ТРЕБОВАНИЯ </w:t>
      </w:r>
    </w:p>
    <w:p w:rsidR="00672476" w:rsidRPr="00C84D03" w:rsidRDefault="00672476">
      <w:pPr>
        <w:ind w:left="851"/>
        <w:rPr>
          <w:b/>
          <w:bCs/>
          <w:lang w:val="en-US"/>
        </w:rPr>
      </w:pPr>
      <w:r>
        <w:rPr>
          <w:b/>
          <w:bCs/>
        </w:rPr>
        <w:t>ПО</w:t>
      </w:r>
      <w:r w:rsidRPr="00C84D03">
        <w:rPr>
          <w:b/>
          <w:bCs/>
          <w:lang w:val="en-US"/>
        </w:rPr>
        <w:t xml:space="preserve"> </w:t>
      </w:r>
      <w:r>
        <w:rPr>
          <w:b/>
          <w:bCs/>
        </w:rPr>
        <w:t>СПРАВЕДЛИВОМУ</w:t>
      </w:r>
      <w:r w:rsidRPr="00C84D03">
        <w:rPr>
          <w:b/>
          <w:bCs/>
          <w:lang w:val="en-US"/>
        </w:rPr>
        <w:t xml:space="preserve"> </w:t>
      </w:r>
      <w:r>
        <w:rPr>
          <w:b/>
          <w:bCs/>
        </w:rPr>
        <w:t>ВОЗМЕЩЕНИЮ</w:t>
      </w:r>
      <w:r w:rsidRPr="00C84D03">
        <w:rPr>
          <w:b/>
          <w:bCs/>
          <w:lang w:val="en-US"/>
        </w:rPr>
        <w:t>)</w:t>
      </w:r>
    </w:p>
    <w:p w:rsidR="00672476" w:rsidRPr="00C84D03" w:rsidRDefault="00672476">
      <w:pPr>
        <w:ind w:left="851"/>
        <w:rPr>
          <w:lang w:val="en-US"/>
        </w:rPr>
      </w:pPr>
    </w:p>
    <w:p w:rsidR="00672476" w:rsidRDefault="00672476">
      <w:pPr>
        <w:ind w:left="851"/>
        <w:rPr>
          <w:sz w:val="18"/>
          <w:szCs w:val="18"/>
          <w:lang w:val="en-US"/>
        </w:rPr>
      </w:pPr>
      <w:r>
        <w:rPr>
          <w:sz w:val="18"/>
          <w:szCs w:val="18"/>
          <w:lang w:val="en-US"/>
        </w:rPr>
        <w:t>(Voir chapitre V de la note explicative)</w:t>
      </w:r>
    </w:p>
    <w:p w:rsidR="00672476" w:rsidRPr="00C84D03" w:rsidRDefault="00672476">
      <w:pPr>
        <w:pStyle w:val="aa"/>
      </w:pPr>
      <w:r>
        <w:t>(See Part V of the Explanatory Note)</w:t>
      </w:r>
    </w:p>
    <w:p w:rsidR="00672476" w:rsidRDefault="00672476">
      <w:pPr>
        <w:ind w:left="851"/>
        <w:rPr>
          <w:i/>
          <w:iCs/>
          <w:sz w:val="18"/>
          <w:szCs w:val="18"/>
        </w:rPr>
      </w:pPr>
      <w:r>
        <w:rPr>
          <w:i/>
          <w:iCs/>
          <w:sz w:val="18"/>
          <w:szCs w:val="18"/>
        </w:rPr>
        <w:t xml:space="preserve">(См. Раздел </w:t>
      </w:r>
      <w:r>
        <w:rPr>
          <w:i/>
          <w:iCs/>
          <w:sz w:val="18"/>
          <w:szCs w:val="18"/>
          <w:lang w:val="en-US"/>
        </w:rPr>
        <w:t>V</w:t>
      </w:r>
      <w:r>
        <w:rPr>
          <w:i/>
          <w:iCs/>
          <w:sz w:val="18"/>
          <w:szCs w:val="18"/>
        </w:rPr>
        <w:t xml:space="preserve"> Инструкции)</w:t>
      </w:r>
    </w:p>
    <w:p w:rsidR="00672476" w:rsidRDefault="00672476">
      <w:pPr>
        <w:ind w:left="851"/>
        <w:rPr>
          <w:i/>
          <w:iCs/>
          <w:sz w:val="18"/>
          <w:szCs w:val="18"/>
        </w:rPr>
      </w:pPr>
    </w:p>
    <w:p w:rsidR="00672476" w:rsidRDefault="00672476">
      <w:pPr>
        <w:ind w:left="851"/>
        <w:rPr>
          <w:i/>
          <w:iCs/>
          <w:sz w:val="18"/>
          <w:szCs w:val="18"/>
        </w:rPr>
      </w:pPr>
    </w:p>
    <w:p w:rsidR="00672476" w:rsidRDefault="00672476">
      <w:pPr>
        <w:ind w:left="851"/>
        <w:rPr>
          <w:i/>
          <w:iCs/>
          <w:sz w:val="18"/>
          <w:szCs w:val="18"/>
        </w:rPr>
      </w:pPr>
    </w:p>
    <w:p w:rsidR="00672476" w:rsidRDefault="00672476">
      <w:pPr>
        <w:numPr>
          <w:ilvl w:val="0"/>
          <w:numId w:val="44"/>
        </w:numPr>
        <w:rPr>
          <w:b/>
          <w:szCs w:val="22"/>
        </w:rPr>
      </w:pPr>
      <w:r>
        <w:rPr>
          <w:b/>
          <w:szCs w:val="22"/>
        </w:rPr>
        <w:t>Прошу Вас:</w:t>
      </w:r>
    </w:p>
    <w:p w:rsidR="00672476" w:rsidRDefault="00672476">
      <w:pPr>
        <w:numPr>
          <w:ilvl w:val="0"/>
          <w:numId w:val="37"/>
        </w:numPr>
        <w:jc w:val="both"/>
        <w:rPr>
          <w:bCs/>
          <w:szCs w:val="22"/>
        </w:rPr>
      </w:pPr>
      <w:r>
        <w:rPr>
          <w:bCs/>
          <w:szCs w:val="22"/>
        </w:rPr>
        <w:t xml:space="preserve">признать действия </w:t>
      </w:r>
      <w:r w:rsidR="00EE1C6C">
        <w:rPr>
          <w:bCs/>
          <w:szCs w:val="22"/>
        </w:rPr>
        <w:t>Российской Федерации</w:t>
      </w:r>
      <w:r>
        <w:rPr>
          <w:bCs/>
          <w:szCs w:val="22"/>
        </w:rPr>
        <w:t>, заключавшиеся в бездействии по вопросу выпол</w:t>
      </w:r>
      <w:r w:rsidR="0023111E">
        <w:rPr>
          <w:bCs/>
          <w:szCs w:val="22"/>
        </w:rPr>
        <w:t xml:space="preserve">нения решения Суда по делу </w:t>
      </w:r>
      <w:r w:rsidR="003A66A9">
        <w:t xml:space="preserve">№ 02-2259/09 </w:t>
      </w:r>
      <w:r>
        <w:rPr>
          <w:bCs/>
          <w:szCs w:val="22"/>
        </w:rPr>
        <w:t>в отношении меня незаконными и нарушающими мои права на</w:t>
      </w:r>
      <w:r>
        <w:rPr>
          <w:bCs/>
          <w:sz w:val="22"/>
          <w:szCs w:val="22"/>
        </w:rPr>
        <w:t xml:space="preserve"> </w:t>
      </w:r>
      <w:r>
        <w:rPr>
          <w:bCs/>
          <w:szCs w:val="22"/>
        </w:rPr>
        <w:t xml:space="preserve">справедливое публичное разбирательство моего дела в разумный </w:t>
      </w:r>
      <w:r w:rsidRPr="00B26984">
        <w:rPr>
          <w:bCs/>
          <w:szCs w:val="22"/>
        </w:rPr>
        <w:t>срок</w:t>
      </w:r>
      <w:r w:rsidR="00B26984" w:rsidRPr="00B26984">
        <w:rPr>
          <w:bCs/>
          <w:szCs w:val="22"/>
        </w:rPr>
        <w:t xml:space="preserve"> </w:t>
      </w:r>
      <w:r w:rsidRPr="00B26984">
        <w:rPr>
          <w:bCs/>
          <w:szCs w:val="22"/>
        </w:rPr>
        <w:t>независимым</w:t>
      </w:r>
      <w:r>
        <w:rPr>
          <w:bCs/>
          <w:szCs w:val="22"/>
        </w:rPr>
        <w:t xml:space="preserve"> и беспристрастным судом, предусмотренного п. 1 ст. 6 Конвенции. </w:t>
      </w:r>
    </w:p>
    <w:p w:rsidR="00672476" w:rsidRDefault="00672476">
      <w:pPr>
        <w:ind w:left="350"/>
        <w:jc w:val="both"/>
        <w:rPr>
          <w:bCs/>
          <w:szCs w:val="22"/>
        </w:rPr>
      </w:pPr>
    </w:p>
    <w:p w:rsidR="00672476" w:rsidRDefault="00672476">
      <w:pPr>
        <w:numPr>
          <w:ilvl w:val="0"/>
          <w:numId w:val="37"/>
        </w:numPr>
        <w:jc w:val="both"/>
        <w:rPr>
          <w:bCs/>
          <w:szCs w:val="22"/>
        </w:rPr>
      </w:pPr>
      <w:r>
        <w:rPr>
          <w:bCs/>
          <w:szCs w:val="22"/>
        </w:rPr>
        <w:t xml:space="preserve">прошу обязать Российскую Федерацию, восстановить мое нарушенное право, и обеспечить в указанный Вами срок, исполнение решения Суда по делу </w:t>
      </w:r>
      <w:r w:rsidR="003A66A9">
        <w:t xml:space="preserve">№ 02-2259/09 </w:t>
      </w:r>
      <w:r w:rsidR="0023111E">
        <w:rPr>
          <w:bCs/>
          <w:szCs w:val="22"/>
        </w:rPr>
        <w:t xml:space="preserve">и  обеспечить меня </w:t>
      </w:r>
      <w:r>
        <w:rPr>
          <w:bCs/>
          <w:szCs w:val="22"/>
        </w:rPr>
        <w:t xml:space="preserve">жилой площадью (квартирой) </w:t>
      </w:r>
      <w:r>
        <w:rPr>
          <w:bCs/>
        </w:rPr>
        <w:t>по нормам и в порядке, установленным действующим законодательством РФ, по последнему месту службы – в городе Москве, с последующим представлением к увольнению из рядов ВС РФ.</w:t>
      </w:r>
    </w:p>
    <w:p w:rsidR="00672476" w:rsidRDefault="00672476">
      <w:pPr>
        <w:jc w:val="both"/>
        <w:rPr>
          <w:bCs/>
        </w:rPr>
      </w:pPr>
    </w:p>
    <w:p w:rsidR="00672476" w:rsidRDefault="00672476">
      <w:pPr>
        <w:ind w:left="350"/>
        <w:jc w:val="both"/>
        <w:rPr>
          <w:bCs/>
          <w:szCs w:val="22"/>
        </w:rPr>
      </w:pPr>
      <w:r>
        <w:rPr>
          <w:bCs/>
        </w:rPr>
        <w:t xml:space="preserve"> </w:t>
      </w:r>
    </w:p>
    <w:p w:rsidR="00672476" w:rsidRDefault="00672476">
      <w:pPr>
        <w:numPr>
          <w:ilvl w:val="0"/>
          <w:numId w:val="37"/>
        </w:numPr>
        <w:jc w:val="both"/>
        <w:rPr>
          <w:bCs/>
          <w:szCs w:val="22"/>
        </w:rPr>
      </w:pPr>
      <w:r>
        <w:rPr>
          <w:bCs/>
          <w:szCs w:val="22"/>
        </w:rPr>
        <w:t xml:space="preserve">прошу Суд обязать возместить мне компенсацию, за счёт казны Российской Федерации, за причиненный моральный вред в размере </w:t>
      </w:r>
      <w:r w:rsidR="000B6944">
        <w:rPr>
          <w:bCs/>
          <w:szCs w:val="22"/>
        </w:rPr>
        <w:t>1</w:t>
      </w:r>
      <w:r w:rsidR="003A66A9">
        <w:rPr>
          <w:bCs/>
          <w:szCs w:val="22"/>
        </w:rPr>
        <w:t>5</w:t>
      </w:r>
      <w:r>
        <w:rPr>
          <w:bCs/>
          <w:szCs w:val="22"/>
        </w:rPr>
        <w:t> 000 (</w:t>
      </w:r>
      <w:r w:rsidR="000B6944">
        <w:rPr>
          <w:bCs/>
          <w:szCs w:val="22"/>
        </w:rPr>
        <w:t>пятнадцати</w:t>
      </w:r>
      <w:r w:rsidR="003A66A9">
        <w:rPr>
          <w:bCs/>
          <w:szCs w:val="22"/>
        </w:rPr>
        <w:t xml:space="preserve"> </w:t>
      </w:r>
      <w:r>
        <w:rPr>
          <w:bCs/>
          <w:szCs w:val="22"/>
        </w:rPr>
        <w:t>тысяч)</w:t>
      </w:r>
      <w:r w:rsidR="00C84D03">
        <w:rPr>
          <w:bCs/>
          <w:szCs w:val="22"/>
        </w:rPr>
        <w:t xml:space="preserve"> евро</w:t>
      </w:r>
      <w:r>
        <w:rPr>
          <w:bCs/>
          <w:szCs w:val="22"/>
        </w:rPr>
        <w:t xml:space="preserve"> по курсу Центрального Банка Российской Федерации на день проведения выплат.</w:t>
      </w:r>
    </w:p>
    <w:p w:rsidR="00672476" w:rsidRDefault="00672476">
      <w:pPr>
        <w:pStyle w:val="a3"/>
        <w:rPr>
          <w:rFonts w:ascii="Berlin Sans FB" w:hAnsi="Berlin Sans FB"/>
          <w:color w:val="3366FF"/>
          <w:sz w:val="18"/>
          <w:szCs w:val="18"/>
        </w:rPr>
      </w:pPr>
    </w:p>
    <w:p w:rsidR="00672476" w:rsidRDefault="00672476">
      <w:pPr>
        <w:pStyle w:val="a3"/>
        <w:rPr>
          <w:rFonts w:ascii="Times New Roman" w:hAnsi="Times New Roman"/>
        </w:rPr>
      </w:pPr>
    </w:p>
    <w:p w:rsidR="00672476" w:rsidRDefault="00672476">
      <w:pPr>
        <w:ind w:left="851"/>
        <w:rPr>
          <w:b/>
          <w:bCs/>
          <w:lang w:val="en-US"/>
        </w:rPr>
      </w:pPr>
      <w:r>
        <w:rPr>
          <w:b/>
          <w:bCs/>
          <w:lang w:val="en-US"/>
        </w:rPr>
        <w:t>VI.</w:t>
      </w:r>
      <w:r>
        <w:rPr>
          <w:b/>
          <w:bCs/>
          <w:lang w:val="en-US"/>
        </w:rPr>
        <w:tab/>
        <w:t>AUTRES INSTANCES INTERNATIONALES TRAITANT OU AYANT TRAITE L’AFFAIRE / STATEMENT CONCERNING OTHER INTERNATIONAL PROCEEDINGS</w:t>
      </w:r>
    </w:p>
    <w:p w:rsidR="00672476" w:rsidRDefault="00672476">
      <w:pPr>
        <w:ind w:left="851"/>
        <w:rPr>
          <w:b/>
          <w:bCs/>
        </w:rPr>
      </w:pPr>
      <w:r>
        <w:rPr>
          <w:b/>
          <w:bCs/>
        </w:rPr>
        <w:t>(ДРУГИЕ МЕЖДУНАРОДНЫЕ ИНСТАНЦИИ, ГДЕ РАССМАТРИВАЛОСЬ ИЛИ РАССМАТРИВАЕТСЯ ДЕЛО)</w:t>
      </w:r>
    </w:p>
    <w:p w:rsidR="00672476" w:rsidRDefault="00672476">
      <w:pPr>
        <w:ind w:left="851"/>
      </w:pPr>
    </w:p>
    <w:p w:rsidR="00672476" w:rsidRDefault="00672476">
      <w:pPr>
        <w:ind w:left="851"/>
        <w:rPr>
          <w:sz w:val="18"/>
          <w:szCs w:val="18"/>
          <w:lang w:val="en-US"/>
        </w:rPr>
      </w:pPr>
      <w:r>
        <w:rPr>
          <w:sz w:val="18"/>
          <w:szCs w:val="18"/>
          <w:lang w:val="en-US"/>
        </w:rPr>
        <w:t>(Voir chapitre VI de la note explicative)</w:t>
      </w:r>
    </w:p>
    <w:p w:rsidR="00672476" w:rsidRDefault="00672476">
      <w:pPr>
        <w:ind w:left="851"/>
        <w:rPr>
          <w:i/>
          <w:iCs/>
          <w:sz w:val="18"/>
          <w:szCs w:val="18"/>
          <w:lang w:val="en-US"/>
        </w:rPr>
      </w:pPr>
      <w:r>
        <w:rPr>
          <w:i/>
          <w:iCs/>
          <w:sz w:val="18"/>
          <w:szCs w:val="18"/>
          <w:lang w:val="en-US"/>
        </w:rPr>
        <w:t>(See Part VI of the Explanatory Note)</w:t>
      </w:r>
    </w:p>
    <w:p w:rsidR="00672476" w:rsidRPr="00C84D03" w:rsidRDefault="00672476">
      <w:pPr>
        <w:ind w:left="851"/>
        <w:rPr>
          <w:i/>
          <w:iCs/>
          <w:sz w:val="18"/>
          <w:szCs w:val="18"/>
          <w:lang w:val="en-US"/>
        </w:rPr>
      </w:pPr>
      <w:r w:rsidRPr="00C84D03">
        <w:rPr>
          <w:i/>
          <w:iCs/>
          <w:sz w:val="18"/>
          <w:szCs w:val="18"/>
          <w:lang w:val="en-US"/>
        </w:rPr>
        <w:t>(</w:t>
      </w:r>
      <w:r>
        <w:rPr>
          <w:i/>
          <w:iCs/>
          <w:sz w:val="18"/>
          <w:szCs w:val="18"/>
        </w:rPr>
        <w:t>См</w:t>
      </w:r>
      <w:r w:rsidRPr="00C84D03">
        <w:rPr>
          <w:i/>
          <w:iCs/>
          <w:sz w:val="18"/>
          <w:szCs w:val="18"/>
          <w:lang w:val="en-US"/>
        </w:rPr>
        <w:t xml:space="preserve">. </w:t>
      </w:r>
      <w:r>
        <w:rPr>
          <w:i/>
          <w:iCs/>
          <w:sz w:val="18"/>
          <w:szCs w:val="18"/>
        </w:rPr>
        <w:t>Раздел</w:t>
      </w:r>
      <w:r w:rsidRPr="00C84D03">
        <w:rPr>
          <w:i/>
          <w:iCs/>
          <w:sz w:val="18"/>
          <w:szCs w:val="18"/>
          <w:lang w:val="en-US"/>
        </w:rPr>
        <w:t xml:space="preserve"> </w:t>
      </w:r>
      <w:r>
        <w:rPr>
          <w:i/>
          <w:iCs/>
          <w:sz w:val="18"/>
          <w:szCs w:val="18"/>
          <w:lang w:val="en-US"/>
        </w:rPr>
        <w:t>VI</w:t>
      </w:r>
      <w:r w:rsidRPr="00C84D03">
        <w:rPr>
          <w:i/>
          <w:iCs/>
          <w:sz w:val="18"/>
          <w:szCs w:val="18"/>
          <w:lang w:val="en-US"/>
        </w:rPr>
        <w:t xml:space="preserve"> </w:t>
      </w:r>
      <w:r>
        <w:rPr>
          <w:i/>
          <w:iCs/>
          <w:sz w:val="18"/>
          <w:szCs w:val="18"/>
        </w:rPr>
        <w:t>Инструкции</w:t>
      </w:r>
      <w:r w:rsidRPr="00C84D03">
        <w:rPr>
          <w:i/>
          <w:iCs/>
          <w:sz w:val="18"/>
          <w:szCs w:val="18"/>
          <w:lang w:val="en-US"/>
        </w:rPr>
        <w:t>)</w:t>
      </w:r>
    </w:p>
    <w:p w:rsidR="00672476" w:rsidRPr="00C84D03" w:rsidRDefault="00672476">
      <w:pPr>
        <w:ind w:left="710"/>
        <w:jc w:val="both"/>
        <w:rPr>
          <w:b/>
          <w:sz w:val="22"/>
          <w:szCs w:val="22"/>
          <w:lang w:val="en-US"/>
        </w:rPr>
      </w:pPr>
    </w:p>
    <w:p w:rsidR="00672476" w:rsidRDefault="00672476">
      <w:pPr>
        <w:ind w:left="900" w:hanging="720"/>
        <w:jc w:val="both"/>
        <w:rPr>
          <w:b/>
          <w:bCs/>
          <w:szCs w:val="22"/>
          <w:lang w:val="fr-FR"/>
        </w:rPr>
      </w:pPr>
      <w:r>
        <w:rPr>
          <w:b/>
          <w:bCs/>
          <w:szCs w:val="22"/>
          <w:lang w:val="fr-FR"/>
        </w:rPr>
        <w:t>2</w:t>
      </w:r>
      <w:r>
        <w:rPr>
          <w:b/>
          <w:bCs/>
          <w:szCs w:val="22"/>
          <w:lang w:val="en-US"/>
        </w:rPr>
        <w:t>0</w:t>
      </w:r>
      <w:r>
        <w:rPr>
          <w:b/>
          <w:bCs/>
          <w:szCs w:val="22"/>
          <w:lang w:val="fr-FR"/>
        </w:rPr>
        <w:t>.</w:t>
      </w:r>
      <w:r>
        <w:rPr>
          <w:b/>
          <w:bCs/>
          <w:szCs w:val="22"/>
          <w:lang w:val="en-US"/>
        </w:rPr>
        <w:t xml:space="preserve">      </w:t>
      </w:r>
      <w:r>
        <w:rPr>
          <w:szCs w:val="22"/>
          <w:lang w:val="fr-FR"/>
        </w:rPr>
        <w:t xml:space="preserve"> </w:t>
      </w:r>
      <w:r>
        <w:rPr>
          <w:b/>
          <w:bCs/>
          <w:szCs w:val="22"/>
          <w:lang w:val="fr-FR"/>
        </w:rPr>
        <w:t>Avez-vous soumis а une autre instance internationale d’enquкte ou de reglement les griefs enonces dans la presente requete? Si oui, fournir des indications detaillees а ce sujet. / Have you submitted the above complaints to any other procedure of international investigation or settlement? If so, give full details.</w:t>
      </w:r>
    </w:p>
    <w:p w:rsidR="00672476" w:rsidRDefault="00672476">
      <w:pPr>
        <w:ind w:left="900"/>
        <w:jc w:val="both"/>
        <w:rPr>
          <w:sz w:val="22"/>
          <w:szCs w:val="22"/>
          <w:lang w:val="fr-FR"/>
        </w:rPr>
      </w:pPr>
      <w:r>
        <w:rPr>
          <w:sz w:val="22"/>
          <w:szCs w:val="22"/>
          <w:lang w:val="fr-FR"/>
        </w:rPr>
        <w:t xml:space="preserve">(Подавали ли Вы жалобу, содержащую вышеизложенные претензии, на рассмотрение в другие международные инстанции? Если да, то предоставьте полную информацию по этому поводу). </w:t>
      </w:r>
    </w:p>
    <w:p w:rsidR="00672476" w:rsidRDefault="00672476">
      <w:pPr>
        <w:ind w:left="360"/>
        <w:rPr>
          <w:sz w:val="22"/>
          <w:szCs w:val="22"/>
          <w:lang w:val="fr-FR"/>
        </w:rPr>
      </w:pPr>
    </w:p>
    <w:p w:rsidR="00672476" w:rsidRDefault="00672476">
      <w:pPr>
        <w:pStyle w:val="a3"/>
        <w:outlineLvl w:val="0"/>
        <w:rPr>
          <w:rFonts w:ascii="Times New Roman" w:hAnsi="Times New Roman"/>
          <w:bCs/>
          <w:sz w:val="24"/>
          <w:szCs w:val="22"/>
        </w:rPr>
      </w:pPr>
      <w:r>
        <w:rPr>
          <w:rFonts w:ascii="Times New Roman" w:hAnsi="Times New Roman"/>
          <w:bCs/>
          <w:sz w:val="24"/>
          <w:szCs w:val="22"/>
        </w:rPr>
        <w:t>В другие международные инстанции жалобу, содержащую вышеизложенные претензии не подавал.</w:t>
      </w:r>
    </w:p>
    <w:p w:rsidR="00672476" w:rsidRDefault="00672476">
      <w:pPr>
        <w:pStyle w:val="a3"/>
        <w:rPr>
          <w:rFonts w:ascii="Times New Roman" w:hAnsi="Times New Roman"/>
          <w:sz w:val="24"/>
          <w:szCs w:val="22"/>
        </w:rPr>
      </w:pPr>
    </w:p>
    <w:p w:rsidR="00B26984" w:rsidRDefault="00B26984">
      <w:pPr>
        <w:pStyle w:val="a3"/>
        <w:rPr>
          <w:rFonts w:ascii="Times New Roman" w:hAnsi="Times New Roman"/>
          <w:sz w:val="24"/>
          <w:szCs w:val="22"/>
        </w:rPr>
      </w:pPr>
    </w:p>
    <w:p w:rsidR="00B26984" w:rsidRDefault="00B26984">
      <w:pPr>
        <w:pStyle w:val="a3"/>
        <w:rPr>
          <w:rFonts w:ascii="Times New Roman" w:hAnsi="Times New Roman"/>
          <w:sz w:val="24"/>
          <w:szCs w:val="22"/>
        </w:rPr>
      </w:pPr>
    </w:p>
    <w:p w:rsidR="00B26984" w:rsidRDefault="00B26984">
      <w:pPr>
        <w:pStyle w:val="a3"/>
        <w:rPr>
          <w:rFonts w:ascii="Times New Roman" w:hAnsi="Times New Roman"/>
          <w:sz w:val="24"/>
          <w:szCs w:val="22"/>
        </w:rPr>
      </w:pPr>
    </w:p>
    <w:p w:rsidR="00B26984" w:rsidRDefault="00B26984">
      <w:pPr>
        <w:pStyle w:val="a3"/>
        <w:rPr>
          <w:rFonts w:ascii="Times New Roman" w:hAnsi="Times New Roman"/>
          <w:sz w:val="24"/>
          <w:szCs w:val="22"/>
        </w:rPr>
      </w:pPr>
    </w:p>
    <w:p w:rsidR="00672476" w:rsidRDefault="00672476">
      <w:pPr>
        <w:pStyle w:val="a3"/>
        <w:rPr>
          <w:rFonts w:ascii="Times New Roman" w:hAnsi="Times New Roman"/>
        </w:rPr>
      </w:pPr>
    </w:p>
    <w:p w:rsidR="00EE1C6C" w:rsidRDefault="00EE1C6C">
      <w:pPr>
        <w:ind w:left="851"/>
        <w:rPr>
          <w:b/>
          <w:bCs/>
        </w:rPr>
      </w:pPr>
    </w:p>
    <w:p w:rsidR="00EE1C6C" w:rsidRDefault="00EE1C6C">
      <w:pPr>
        <w:ind w:left="851"/>
        <w:rPr>
          <w:b/>
          <w:bCs/>
        </w:rPr>
      </w:pPr>
    </w:p>
    <w:p w:rsidR="00672476" w:rsidRPr="00B26984" w:rsidRDefault="00672476" w:rsidP="00272D60">
      <w:pPr>
        <w:ind w:left="143" w:firstLine="708"/>
        <w:rPr>
          <w:b/>
          <w:bCs/>
          <w:lang w:val="en-US"/>
        </w:rPr>
      </w:pPr>
      <w:r w:rsidRPr="00B26984">
        <w:rPr>
          <w:b/>
          <w:bCs/>
          <w:lang w:val="en-US"/>
        </w:rPr>
        <w:lastRenderedPageBreak/>
        <w:t>VII. PIECES ANNEXEES (PAS D’ORIGINAUX, UNIQUEMENT DES COPIES).</w:t>
      </w:r>
    </w:p>
    <w:p w:rsidR="00672476" w:rsidRPr="00B26984" w:rsidRDefault="00672476">
      <w:pPr>
        <w:ind w:left="851"/>
        <w:rPr>
          <w:b/>
          <w:bCs/>
          <w:lang w:val="en-US"/>
        </w:rPr>
      </w:pPr>
      <w:r w:rsidRPr="00B26984">
        <w:rPr>
          <w:b/>
          <w:bCs/>
          <w:lang w:val="en-US"/>
        </w:rPr>
        <w:t>СПИСОК ПРИЛОЖЕННЫХ ДОКУМЕНТОВ / LIST OF DOCUMENTS (NO ORIGINAL DOCUMENTS, ONLY PHOTOCOPIE; DO NOT STAPLE, TAPE OR BIND DOCUMENTS)</w:t>
      </w:r>
    </w:p>
    <w:p w:rsidR="00672476" w:rsidRPr="00B26984" w:rsidRDefault="00672476">
      <w:pPr>
        <w:ind w:left="851"/>
        <w:rPr>
          <w:b/>
          <w:bCs/>
        </w:rPr>
      </w:pPr>
      <w:r w:rsidRPr="00C84D03">
        <w:rPr>
          <w:b/>
          <w:bCs/>
          <w:lang w:val="en-US"/>
        </w:rPr>
        <w:t xml:space="preserve"> </w:t>
      </w:r>
      <w:r w:rsidRPr="00B26984">
        <w:rPr>
          <w:b/>
          <w:bCs/>
        </w:rPr>
        <w:t>(НЕ ПРИЛАГАЙТЕ ОРИГИНАЛЫ ДОКУМЕНТОВ, А ТОЛЬКО ФОТОКОПИИ; НЕ СКРЕПЛЯЙТЕ, НЕ СКЛЕИВАЙТЕ И НЕ СШИВАЙТЕ ДОКУМЕНТЫ)</w:t>
      </w:r>
    </w:p>
    <w:p w:rsidR="00672476" w:rsidRDefault="00672476">
      <w:pPr>
        <w:ind w:left="851"/>
      </w:pPr>
    </w:p>
    <w:p w:rsidR="00672476" w:rsidRDefault="00672476">
      <w:pPr>
        <w:ind w:left="851"/>
        <w:rPr>
          <w:sz w:val="18"/>
          <w:szCs w:val="18"/>
          <w:lang w:val="en-US"/>
        </w:rPr>
      </w:pPr>
      <w:r>
        <w:rPr>
          <w:sz w:val="18"/>
          <w:szCs w:val="18"/>
          <w:lang w:val="en-US"/>
        </w:rPr>
        <w:t>(Voir chapitre VII de la note explicative. Joindre copie de toutes les décisions mentionnées sous ch. IV et VI ci-dessus. Se procurer, au besoin, les copies nécessaires, et, en cas d’impossibilité, expliquer pourquoi celles-ci ne peuvent pas être obtenues. Ces documents ne vous seront pas retournés.)</w:t>
      </w:r>
    </w:p>
    <w:p w:rsidR="00672476" w:rsidRDefault="00672476">
      <w:pPr>
        <w:ind w:left="851"/>
        <w:rPr>
          <w:i/>
          <w:iCs/>
          <w:sz w:val="18"/>
          <w:szCs w:val="18"/>
          <w:lang w:val="en-US"/>
        </w:rPr>
      </w:pPr>
      <w:r>
        <w:rPr>
          <w:i/>
          <w:iCs/>
          <w:sz w:val="18"/>
          <w:szCs w:val="18"/>
          <w:lang w:val="en-US"/>
        </w:rPr>
        <w:t>(See Part VII of the Explanatory Note. Include copies of all decisions referred to in Parts IV and VI above. If you do not have copies, you should obtain them. If you cannot obtain them, explain why not. No documents will be returned to you.)</w:t>
      </w:r>
    </w:p>
    <w:p w:rsidR="00672476" w:rsidRDefault="00672476">
      <w:pPr>
        <w:ind w:left="851"/>
        <w:rPr>
          <w:i/>
          <w:iCs/>
          <w:sz w:val="18"/>
          <w:szCs w:val="18"/>
        </w:rPr>
      </w:pPr>
      <w:r>
        <w:rPr>
          <w:i/>
          <w:iCs/>
          <w:sz w:val="18"/>
          <w:szCs w:val="18"/>
        </w:rPr>
        <w:t>(См. Раздел VII Инструкции. Приложите копии всех решений, упомянутых в Разделах IV и VI. Если у Вас нет копий, Вам следует их получить. Если Вы не можете их получить, то объясните причину. Полученные документы не будут Вам возвращены.)</w:t>
      </w:r>
    </w:p>
    <w:p w:rsidR="00672476" w:rsidRDefault="00672476">
      <w:pPr>
        <w:pStyle w:val="a3"/>
        <w:jc w:val="center"/>
        <w:rPr>
          <w:rFonts w:ascii="Times New Roman" w:hAnsi="Times New Roman"/>
        </w:rPr>
      </w:pPr>
    </w:p>
    <w:p w:rsidR="00672476" w:rsidRDefault="00672476">
      <w:pPr>
        <w:pStyle w:val="a3"/>
        <w:jc w:val="center"/>
        <w:rPr>
          <w:rFonts w:ascii="Times New Roman" w:hAnsi="Times New Roman"/>
        </w:rPr>
      </w:pPr>
    </w:p>
    <w:p w:rsidR="00672476" w:rsidRDefault="00672476">
      <w:pPr>
        <w:pStyle w:val="a3"/>
        <w:ind w:left="170" w:firstLine="0"/>
        <w:rPr>
          <w:rFonts w:ascii="Times New Roman" w:hAnsi="Times New Roman"/>
          <w:sz w:val="24"/>
          <w:szCs w:val="22"/>
        </w:rPr>
      </w:pPr>
      <w:r>
        <w:rPr>
          <w:rFonts w:ascii="Times New Roman" w:hAnsi="Times New Roman"/>
          <w:b/>
          <w:bCs/>
          <w:sz w:val="24"/>
          <w:szCs w:val="22"/>
        </w:rPr>
        <w:t>21</w:t>
      </w:r>
      <w:r>
        <w:rPr>
          <w:rFonts w:ascii="Times New Roman" w:hAnsi="Times New Roman"/>
          <w:sz w:val="24"/>
          <w:szCs w:val="22"/>
        </w:rPr>
        <w:t>.                                       Приложения ксерокопий на отдельных листах:</w:t>
      </w:r>
    </w:p>
    <w:p w:rsidR="00672476" w:rsidRDefault="00672476">
      <w:pPr>
        <w:pStyle w:val="a3"/>
        <w:ind w:left="170" w:firstLine="0"/>
        <w:rPr>
          <w:rFonts w:ascii="Times New Roman" w:hAnsi="Times New Roman"/>
          <w:sz w:val="24"/>
          <w:szCs w:val="22"/>
        </w:rPr>
      </w:pPr>
    </w:p>
    <w:p w:rsidR="002273DC" w:rsidRDefault="002273DC"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76482E">
        <w:rPr>
          <w:rFonts w:ascii="Times New Roman" w:hAnsi="Times New Roman"/>
          <w:bCs/>
          <w:sz w:val="24"/>
          <w:szCs w:val="22"/>
        </w:rPr>
        <w:t>протокола заседания жилищной комиссии войсковой части  от 19 февраля 2007 года № 22</w:t>
      </w:r>
      <w:r w:rsidR="00A210DF">
        <w:rPr>
          <w:rFonts w:ascii="Times New Roman" w:hAnsi="Times New Roman"/>
          <w:bCs/>
          <w:sz w:val="24"/>
          <w:szCs w:val="22"/>
        </w:rPr>
        <w:t xml:space="preserve"> – на 1 (одном) листе</w:t>
      </w:r>
      <w:r>
        <w:rPr>
          <w:rFonts w:ascii="Times New Roman" w:hAnsi="Times New Roman"/>
          <w:bCs/>
          <w:sz w:val="24"/>
          <w:szCs w:val="22"/>
        </w:rPr>
        <w:t>.</w:t>
      </w:r>
    </w:p>
    <w:p w:rsidR="002273DC" w:rsidRDefault="002273DC"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76482E">
        <w:rPr>
          <w:rFonts w:ascii="Times New Roman" w:hAnsi="Times New Roman"/>
          <w:bCs/>
          <w:sz w:val="24"/>
          <w:szCs w:val="22"/>
        </w:rPr>
        <w:t>ответа по дате постановки меня на учёт</w:t>
      </w:r>
      <w:r w:rsidR="00A210DF">
        <w:rPr>
          <w:rFonts w:ascii="Times New Roman" w:hAnsi="Times New Roman"/>
          <w:bCs/>
          <w:sz w:val="24"/>
          <w:szCs w:val="22"/>
        </w:rPr>
        <w:t xml:space="preserve"> </w:t>
      </w:r>
      <w:r w:rsidR="0076482E">
        <w:rPr>
          <w:rFonts w:ascii="Times New Roman" w:hAnsi="Times New Roman"/>
          <w:bCs/>
          <w:sz w:val="24"/>
          <w:szCs w:val="22"/>
        </w:rPr>
        <w:t>нуждающихс</w:t>
      </w:r>
      <w:r w:rsidR="00223803">
        <w:rPr>
          <w:rFonts w:ascii="Times New Roman" w:hAnsi="Times New Roman"/>
          <w:bCs/>
          <w:sz w:val="24"/>
          <w:szCs w:val="22"/>
        </w:rPr>
        <w:t>я в обеспечении жилы</w:t>
      </w:r>
      <w:r w:rsidR="0076482E">
        <w:rPr>
          <w:rFonts w:ascii="Times New Roman" w:hAnsi="Times New Roman"/>
          <w:bCs/>
          <w:sz w:val="24"/>
          <w:szCs w:val="22"/>
        </w:rPr>
        <w:t>м помещением от 19 января 2009 года</w:t>
      </w:r>
      <w:r w:rsidR="00A210DF">
        <w:rPr>
          <w:rFonts w:ascii="Times New Roman" w:hAnsi="Times New Roman"/>
          <w:bCs/>
          <w:sz w:val="24"/>
          <w:szCs w:val="22"/>
        </w:rPr>
        <w:t>– на 1 (одном) листе</w:t>
      </w:r>
      <w:r>
        <w:rPr>
          <w:rFonts w:ascii="Times New Roman" w:hAnsi="Times New Roman"/>
          <w:bCs/>
          <w:sz w:val="24"/>
          <w:szCs w:val="22"/>
        </w:rPr>
        <w:t>.</w:t>
      </w:r>
    </w:p>
    <w:p w:rsidR="0023111E" w:rsidRDefault="0023111E" w:rsidP="002273DC">
      <w:pPr>
        <w:pStyle w:val="a3"/>
        <w:numPr>
          <w:ilvl w:val="0"/>
          <w:numId w:val="42"/>
        </w:numPr>
        <w:tabs>
          <w:tab w:val="clear" w:pos="1610"/>
          <w:tab w:val="num" w:pos="900"/>
        </w:tabs>
        <w:ind w:left="900"/>
        <w:rPr>
          <w:rFonts w:ascii="Times New Roman" w:hAnsi="Times New Roman"/>
          <w:bCs/>
          <w:sz w:val="24"/>
          <w:szCs w:val="22"/>
        </w:rPr>
      </w:pPr>
      <w:r w:rsidRPr="0023111E">
        <w:rPr>
          <w:rFonts w:ascii="Times New Roman" w:hAnsi="Times New Roman"/>
          <w:bCs/>
          <w:sz w:val="24"/>
          <w:szCs w:val="22"/>
        </w:rPr>
        <w:t>К</w:t>
      </w:r>
      <w:r>
        <w:rPr>
          <w:rFonts w:ascii="Times New Roman" w:hAnsi="Times New Roman"/>
          <w:bCs/>
          <w:sz w:val="24"/>
          <w:szCs w:val="22"/>
        </w:rPr>
        <w:t>серокопия</w:t>
      </w:r>
      <w:r w:rsidRPr="0023111E">
        <w:rPr>
          <w:rFonts w:ascii="Times New Roman" w:hAnsi="Times New Roman"/>
          <w:bCs/>
          <w:sz w:val="24"/>
          <w:szCs w:val="22"/>
        </w:rPr>
        <w:t xml:space="preserve"> </w:t>
      </w:r>
      <w:r w:rsidR="0076482E">
        <w:rPr>
          <w:rFonts w:ascii="Times New Roman" w:hAnsi="Times New Roman"/>
          <w:bCs/>
          <w:sz w:val="24"/>
          <w:szCs w:val="22"/>
        </w:rPr>
        <w:t xml:space="preserve">рапорта на увольнение </w:t>
      </w:r>
      <w:r w:rsidR="0076482E" w:rsidRPr="002273DC">
        <w:rPr>
          <w:rFonts w:ascii="Times New Roman" w:hAnsi="Times New Roman"/>
          <w:bCs/>
          <w:sz w:val="24"/>
          <w:szCs w:val="22"/>
        </w:rPr>
        <w:t xml:space="preserve">из рядов ВС РФ </w:t>
      </w:r>
      <w:r w:rsidR="0076482E">
        <w:rPr>
          <w:rFonts w:ascii="Times New Roman" w:hAnsi="Times New Roman"/>
          <w:bCs/>
          <w:sz w:val="24"/>
          <w:szCs w:val="22"/>
        </w:rPr>
        <w:t>от 12 декабря 2008 года – на 1 (одном) листе</w:t>
      </w:r>
      <w:r>
        <w:rPr>
          <w:rFonts w:ascii="Times New Roman" w:hAnsi="Times New Roman"/>
          <w:bCs/>
          <w:sz w:val="24"/>
          <w:szCs w:val="22"/>
        </w:rPr>
        <w:t>.</w:t>
      </w:r>
    </w:p>
    <w:p w:rsidR="002273DC" w:rsidRDefault="002273DC"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76482E">
        <w:rPr>
          <w:rFonts w:ascii="Times New Roman" w:hAnsi="Times New Roman"/>
          <w:bCs/>
          <w:sz w:val="24"/>
          <w:szCs w:val="22"/>
        </w:rPr>
        <w:t>решения Московского гарнизонного военного суда от 16 октября 2009 года – на 6</w:t>
      </w:r>
      <w:r>
        <w:rPr>
          <w:rFonts w:ascii="Times New Roman" w:hAnsi="Times New Roman"/>
          <w:bCs/>
          <w:sz w:val="24"/>
          <w:szCs w:val="22"/>
        </w:rPr>
        <w:t xml:space="preserve"> (</w:t>
      </w:r>
      <w:r w:rsidR="0076482E">
        <w:rPr>
          <w:rFonts w:ascii="Times New Roman" w:hAnsi="Times New Roman"/>
          <w:bCs/>
          <w:sz w:val="24"/>
          <w:szCs w:val="22"/>
        </w:rPr>
        <w:t>шести</w:t>
      </w:r>
      <w:r>
        <w:rPr>
          <w:rFonts w:ascii="Times New Roman" w:hAnsi="Times New Roman"/>
          <w:bCs/>
          <w:sz w:val="24"/>
          <w:szCs w:val="22"/>
        </w:rPr>
        <w:t>) листах.</w:t>
      </w:r>
    </w:p>
    <w:p w:rsidR="002273DC" w:rsidRDefault="002273DC" w:rsidP="0023111E">
      <w:pPr>
        <w:pStyle w:val="a3"/>
        <w:numPr>
          <w:ilvl w:val="0"/>
          <w:numId w:val="42"/>
        </w:numPr>
        <w:tabs>
          <w:tab w:val="clear" w:pos="1610"/>
          <w:tab w:val="num" w:pos="900"/>
        </w:tabs>
        <w:ind w:left="900"/>
        <w:jc w:val="left"/>
        <w:rPr>
          <w:rFonts w:ascii="Times New Roman" w:hAnsi="Times New Roman"/>
          <w:bCs/>
          <w:sz w:val="24"/>
          <w:szCs w:val="22"/>
        </w:rPr>
      </w:pPr>
      <w:r>
        <w:rPr>
          <w:rFonts w:ascii="Times New Roman" w:hAnsi="Times New Roman"/>
          <w:bCs/>
          <w:sz w:val="24"/>
          <w:szCs w:val="22"/>
        </w:rPr>
        <w:t xml:space="preserve">Ксерокопия </w:t>
      </w:r>
      <w:r w:rsidR="0076482E">
        <w:rPr>
          <w:rFonts w:ascii="Times New Roman" w:hAnsi="Times New Roman"/>
          <w:bCs/>
          <w:sz w:val="24"/>
          <w:szCs w:val="22"/>
        </w:rPr>
        <w:t>выписки из приказа от 10 марта 2009 года № 57</w:t>
      </w:r>
      <w:r w:rsidR="00A210DF">
        <w:rPr>
          <w:rFonts w:ascii="Times New Roman" w:hAnsi="Times New Roman"/>
          <w:bCs/>
          <w:sz w:val="24"/>
          <w:szCs w:val="22"/>
        </w:rPr>
        <w:t xml:space="preserve"> – на 1 (одном) листе</w:t>
      </w:r>
      <w:r>
        <w:rPr>
          <w:rFonts w:ascii="Times New Roman" w:hAnsi="Times New Roman"/>
          <w:bCs/>
          <w:sz w:val="24"/>
          <w:szCs w:val="22"/>
        </w:rPr>
        <w:t>.</w:t>
      </w:r>
    </w:p>
    <w:p w:rsidR="002273DC" w:rsidRDefault="002273DC"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76482E">
        <w:rPr>
          <w:rFonts w:ascii="Times New Roman" w:hAnsi="Times New Roman"/>
          <w:bCs/>
          <w:sz w:val="24"/>
          <w:szCs w:val="22"/>
        </w:rPr>
        <w:t xml:space="preserve">исполнительного листа </w:t>
      </w:r>
      <w:r w:rsidR="00223803">
        <w:rPr>
          <w:rFonts w:ascii="Times New Roman" w:hAnsi="Times New Roman"/>
          <w:bCs/>
          <w:sz w:val="24"/>
          <w:szCs w:val="22"/>
        </w:rPr>
        <w:t xml:space="preserve">от 16 октября 2009 года </w:t>
      </w:r>
      <w:r w:rsidR="0076482E">
        <w:rPr>
          <w:rFonts w:ascii="Times New Roman" w:hAnsi="Times New Roman"/>
          <w:bCs/>
          <w:sz w:val="24"/>
          <w:szCs w:val="22"/>
        </w:rPr>
        <w:t>№ 02-2259/09– на 2</w:t>
      </w:r>
      <w:r w:rsidR="00A210DF">
        <w:rPr>
          <w:rFonts w:ascii="Times New Roman" w:hAnsi="Times New Roman"/>
          <w:bCs/>
          <w:sz w:val="24"/>
          <w:szCs w:val="22"/>
        </w:rPr>
        <w:t xml:space="preserve"> (</w:t>
      </w:r>
      <w:r w:rsidR="0076482E">
        <w:rPr>
          <w:rFonts w:ascii="Times New Roman" w:hAnsi="Times New Roman"/>
          <w:bCs/>
          <w:sz w:val="24"/>
          <w:szCs w:val="22"/>
        </w:rPr>
        <w:t>двух) листах</w:t>
      </w:r>
      <w:r>
        <w:rPr>
          <w:rFonts w:ascii="Times New Roman" w:hAnsi="Times New Roman"/>
          <w:bCs/>
          <w:sz w:val="24"/>
          <w:szCs w:val="22"/>
        </w:rPr>
        <w:t>.</w:t>
      </w:r>
    </w:p>
    <w:p w:rsidR="002273DC" w:rsidRDefault="002273DC"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A55229">
        <w:rPr>
          <w:rFonts w:ascii="Times New Roman" w:hAnsi="Times New Roman"/>
          <w:bCs/>
          <w:sz w:val="24"/>
          <w:szCs w:val="22"/>
        </w:rPr>
        <w:t>постановления о возбуждении исполнительного производст</w:t>
      </w:r>
      <w:r w:rsidR="00223803">
        <w:rPr>
          <w:rFonts w:ascii="Times New Roman" w:hAnsi="Times New Roman"/>
          <w:bCs/>
          <w:sz w:val="24"/>
          <w:szCs w:val="22"/>
        </w:rPr>
        <w:t xml:space="preserve">ва от 17 декабря 2009 года </w:t>
      </w:r>
      <w:r w:rsidR="00A55229">
        <w:rPr>
          <w:rFonts w:ascii="Times New Roman" w:hAnsi="Times New Roman"/>
          <w:bCs/>
          <w:sz w:val="24"/>
          <w:szCs w:val="22"/>
        </w:rPr>
        <w:t>№ 77/11/22936/21АС/2009– на 2 (двух) листах</w:t>
      </w:r>
      <w:r>
        <w:rPr>
          <w:rFonts w:ascii="Times New Roman" w:hAnsi="Times New Roman"/>
          <w:bCs/>
          <w:sz w:val="24"/>
          <w:szCs w:val="22"/>
        </w:rPr>
        <w:t>.</w:t>
      </w:r>
    </w:p>
    <w:p w:rsidR="002273DC" w:rsidRDefault="002273DC"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A55229">
        <w:rPr>
          <w:rFonts w:ascii="Times New Roman" w:hAnsi="Times New Roman"/>
          <w:bCs/>
          <w:sz w:val="24"/>
          <w:szCs w:val="22"/>
        </w:rPr>
        <w:t>ответа командира войсковой части  от 18 января 2010 года</w:t>
      </w:r>
      <w:r w:rsidR="00967808">
        <w:rPr>
          <w:rFonts w:ascii="Times New Roman" w:hAnsi="Times New Roman"/>
          <w:bCs/>
          <w:sz w:val="24"/>
          <w:szCs w:val="22"/>
        </w:rPr>
        <w:t xml:space="preserve"> № 729/22/54</w:t>
      </w:r>
      <w:r w:rsidR="00A55229">
        <w:rPr>
          <w:rFonts w:ascii="Times New Roman" w:hAnsi="Times New Roman"/>
          <w:bCs/>
          <w:sz w:val="24"/>
          <w:szCs w:val="22"/>
        </w:rPr>
        <w:t xml:space="preserve"> на</w:t>
      </w:r>
      <w:r w:rsidR="00A55229" w:rsidRPr="00A55229">
        <w:rPr>
          <w:rFonts w:ascii="Times New Roman" w:hAnsi="Times New Roman"/>
          <w:bCs/>
          <w:sz w:val="24"/>
          <w:szCs w:val="22"/>
        </w:rPr>
        <w:t xml:space="preserve"> </w:t>
      </w:r>
      <w:r w:rsidR="00A55229">
        <w:rPr>
          <w:rFonts w:ascii="Times New Roman" w:hAnsi="Times New Roman"/>
          <w:bCs/>
          <w:sz w:val="24"/>
          <w:szCs w:val="22"/>
        </w:rPr>
        <w:t>постановление о возбуждении исполнительного производства № 77/11/22936/21АС/2009 от 17 декабря 2009 года</w:t>
      </w:r>
      <w:r w:rsidR="00A210DF">
        <w:rPr>
          <w:rFonts w:ascii="Times New Roman" w:hAnsi="Times New Roman"/>
          <w:bCs/>
          <w:sz w:val="24"/>
          <w:szCs w:val="22"/>
        </w:rPr>
        <w:t xml:space="preserve"> – на 1 (одном) листе</w:t>
      </w:r>
      <w:r>
        <w:rPr>
          <w:rFonts w:ascii="Times New Roman" w:hAnsi="Times New Roman"/>
          <w:bCs/>
          <w:sz w:val="24"/>
          <w:szCs w:val="22"/>
        </w:rPr>
        <w:t>.</w:t>
      </w:r>
    </w:p>
    <w:p w:rsidR="002273DC" w:rsidRDefault="00A210DF"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A55229">
        <w:rPr>
          <w:rFonts w:ascii="Times New Roman" w:hAnsi="Times New Roman"/>
          <w:bCs/>
          <w:sz w:val="24"/>
          <w:szCs w:val="22"/>
        </w:rPr>
        <w:t xml:space="preserve">требования судебного пристава-исполнителя </w:t>
      </w:r>
      <w:r w:rsidR="00967808">
        <w:rPr>
          <w:rFonts w:ascii="Times New Roman" w:hAnsi="Times New Roman"/>
          <w:bCs/>
          <w:sz w:val="24"/>
          <w:szCs w:val="22"/>
        </w:rPr>
        <w:t>от 15 февраля</w:t>
      </w:r>
      <w:r w:rsidR="00A55229">
        <w:rPr>
          <w:rFonts w:ascii="Times New Roman" w:hAnsi="Times New Roman"/>
          <w:bCs/>
          <w:sz w:val="24"/>
          <w:szCs w:val="22"/>
        </w:rPr>
        <w:t xml:space="preserve"> 2010 года</w:t>
      </w:r>
      <w:r w:rsidR="00967808">
        <w:rPr>
          <w:rFonts w:ascii="Times New Roman" w:hAnsi="Times New Roman"/>
          <w:bCs/>
          <w:sz w:val="24"/>
          <w:szCs w:val="22"/>
        </w:rPr>
        <w:t xml:space="preserve"> № 77/11/22936/21АС/2009 </w:t>
      </w:r>
      <w:r w:rsidR="00A55229">
        <w:rPr>
          <w:rFonts w:ascii="Times New Roman" w:hAnsi="Times New Roman"/>
          <w:bCs/>
          <w:sz w:val="24"/>
          <w:szCs w:val="22"/>
        </w:rPr>
        <w:t xml:space="preserve">к командиру войсковой части </w:t>
      </w:r>
      <w:r w:rsidR="00967808">
        <w:rPr>
          <w:rFonts w:ascii="Times New Roman" w:hAnsi="Times New Roman"/>
          <w:bCs/>
          <w:sz w:val="24"/>
          <w:szCs w:val="22"/>
        </w:rPr>
        <w:t xml:space="preserve"> – на 2 (двух</w:t>
      </w:r>
      <w:r>
        <w:rPr>
          <w:rFonts w:ascii="Times New Roman" w:hAnsi="Times New Roman"/>
          <w:bCs/>
          <w:sz w:val="24"/>
          <w:szCs w:val="22"/>
        </w:rPr>
        <w:t>) листах.</w:t>
      </w:r>
    </w:p>
    <w:p w:rsidR="00A210DF" w:rsidRDefault="00A210DF" w:rsidP="002273DC">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967808">
        <w:rPr>
          <w:rFonts w:ascii="Times New Roman" w:hAnsi="Times New Roman"/>
          <w:bCs/>
          <w:sz w:val="24"/>
          <w:szCs w:val="22"/>
        </w:rPr>
        <w:t>ответа командира войсковой части  от марта 2010 года № 729/22/337</w:t>
      </w:r>
      <w:r w:rsidR="00967808" w:rsidRPr="00967808">
        <w:rPr>
          <w:rFonts w:ascii="Times New Roman" w:hAnsi="Times New Roman"/>
          <w:bCs/>
          <w:sz w:val="24"/>
          <w:szCs w:val="22"/>
        </w:rPr>
        <w:t xml:space="preserve"> </w:t>
      </w:r>
      <w:r w:rsidR="00F32C94">
        <w:rPr>
          <w:rFonts w:ascii="Times New Roman" w:hAnsi="Times New Roman"/>
          <w:bCs/>
          <w:sz w:val="24"/>
          <w:szCs w:val="22"/>
        </w:rPr>
        <w:t xml:space="preserve">на </w:t>
      </w:r>
      <w:r w:rsidR="00967808">
        <w:rPr>
          <w:rFonts w:ascii="Times New Roman" w:hAnsi="Times New Roman"/>
          <w:bCs/>
          <w:sz w:val="24"/>
          <w:szCs w:val="22"/>
        </w:rPr>
        <w:t>требования судебного пристава-исполнителя от 15 февраля 2010 года № 77/11/22936/21АС/2009 – на 1 (одном) листе</w:t>
      </w:r>
      <w:r>
        <w:rPr>
          <w:rFonts w:ascii="Times New Roman" w:hAnsi="Times New Roman"/>
          <w:bCs/>
          <w:sz w:val="24"/>
          <w:szCs w:val="22"/>
        </w:rPr>
        <w:t>.</w:t>
      </w:r>
    </w:p>
    <w:p w:rsidR="00672476" w:rsidRDefault="00F32C94"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требования судебного пристава-исполнителя от 23 марта 2010 года без номера к командиру войсковой части   – на 2 (двух</w:t>
      </w:r>
      <w:r w:rsidR="00A210DF">
        <w:rPr>
          <w:rFonts w:ascii="Times New Roman" w:hAnsi="Times New Roman"/>
          <w:bCs/>
          <w:sz w:val="24"/>
          <w:szCs w:val="22"/>
        </w:rPr>
        <w:t>) листах.</w:t>
      </w:r>
    </w:p>
    <w:p w:rsidR="00A210DF" w:rsidRDefault="00A210DF" w:rsidP="00F32C94">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F32C94">
        <w:rPr>
          <w:rFonts w:ascii="Times New Roman" w:hAnsi="Times New Roman"/>
          <w:bCs/>
          <w:sz w:val="24"/>
          <w:szCs w:val="22"/>
        </w:rPr>
        <w:t xml:space="preserve">ответа командира войсковой части 40668 от 23 апреля 2010 года на требования судебного пристава-исполнителя от 23 марта 2010 года без номера </w:t>
      </w:r>
      <w:r>
        <w:rPr>
          <w:rFonts w:ascii="Times New Roman" w:hAnsi="Times New Roman"/>
          <w:bCs/>
          <w:sz w:val="24"/>
          <w:szCs w:val="22"/>
        </w:rPr>
        <w:t>– на 1 (одном) листе.</w:t>
      </w:r>
    </w:p>
    <w:p w:rsidR="00A210DF" w:rsidRDefault="00A210DF"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F32C94">
        <w:rPr>
          <w:rFonts w:ascii="Times New Roman" w:hAnsi="Times New Roman"/>
          <w:bCs/>
          <w:sz w:val="24"/>
          <w:szCs w:val="22"/>
        </w:rPr>
        <w:t xml:space="preserve">указаний Министра обороны РФ </w:t>
      </w:r>
      <w:r w:rsidR="00223803">
        <w:rPr>
          <w:rFonts w:ascii="Times New Roman" w:hAnsi="Times New Roman"/>
          <w:bCs/>
          <w:sz w:val="24"/>
          <w:szCs w:val="22"/>
        </w:rPr>
        <w:t xml:space="preserve">от 24 мая 2010 года </w:t>
      </w:r>
      <w:r w:rsidR="00F32C94">
        <w:rPr>
          <w:rFonts w:ascii="Times New Roman" w:hAnsi="Times New Roman"/>
          <w:bCs/>
          <w:sz w:val="24"/>
          <w:szCs w:val="22"/>
        </w:rPr>
        <w:t>№ 205/2/343</w:t>
      </w:r>
      <w:r>
        <w:rPr>
          <w:rFonts w:ascii="Times New Roman" w:hAnsi="Times New Roman"/>
          <w:bCs/>
          <w:sz w:val="24"/>
          <w:szCs w:val="22"/>
        </w:rPr>
        <w:t>– на 1 (одном) листе.</w:t>
      </w:r>
    </w:p>
    <w:p w:rsidR="00672476" w:rsidRDefault="00A210DF"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F32C94">
        <w:rPr>
          <w:rFonts w:ascii="Times New Roman" w:hAnsi="Times New Roman"/>
          <w:bCs/>
          <w:sz w:val="24"/>
          <w:szCs w:val="22"/>
        </w:rPr>
        <w:t>обращения к Министру обороны РФ от 5 апреля 2010 года – на 5 (пяти</w:t>
      </w:r>
      <w:r>
        <w:rPr>
          <w:rFonts w:ascii="Times New Roman" w:hAnsi="Times New Roman"/>
          <w:bCs/>
          <w:sz w:val="24"/>
          <w:szCs w:val="22"/>
        </w:rPr>
        <w:t>) листах.</w:t>
      </w:r>
    </w:p>
    <w:p w:rsidR="00A210DF" w:rsidRDefault="00F32C94"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w:t>
      </w:r>
      <w:r w:rsidR="00356702">
        <w:rPr>
          <w:rFonts w:ascii="Times New Roman" w:hAnsi="Times New Roman"/>
          <w:bCs/>
          <w:sz w:val="24"/>
          <w:szCs w:val="22"/>
        </w:rPr>
        <w:t xml:space="preserve"> </w:t>
      </w:r>
      <w:r>
        <w:rPr>
          <w:rFonts w:ascii="Times New Roman" w:hAnsi="Times New Roman"/>
          <w:bCs/>
          <w:sz w:val="24"/>
          <w:szCs w:val="22"/>
        </w:rPr>
        <w:t xml:space="preserve">уведомления </w:t>
      </w:r>
      <w:r w:rsidR="00223803">
        <w:rPr>
          <w:rFonts w:ascii="Times New Roman" w:hAnsi="Times New Roman"/>
          <w:bCs/>
          <w:sz w:val="24"/>
          <w:szCs w:val="22"/>
        </w:rPr>
        <w:t xml:space="preserve">от 6 апреля 2010 года № 206/12817 </w:t>
      </w:r>
      <w:r>
        <w:rPr>
          <w:rFonts w:ascii="Times New Roman" w:hAnsi="Times New Roman"/>
          <w:bCs/>
          <w:sz w:val="24"/>
          <w:szCs w:val="22"/>
        </w:rPr>
        <w:t>на моё обращение от 5 апреля 2010 года – на 1 (одном) листе</w:t>
      </w:r>
      <w:r w:rsidR="00356702">
        <w:rPr>
          <w:rFonts w:ascii="Times New Roman" w:hAnsi="Times New Roman"/>
          <w:bCs/>
          <w:sz w:val="24"/>
          <w:szCs w:val="22"/>
        </w:rPr>
        <w:t>.</w:t>
      </w:r>
    </w:p>
    <w:p w:rsidR="00FE03AE" w:rsidRDefault="002514C3"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обращения к Министру обороны РФ от 15 апреля 2010 года </w:t>
      </w:r>
      <w:r w:rsidR="00FE03AE">
        <w:rPr>
          <w:rFonts w:ascii="Times New Roman" w:hAnsi="Times New Roman"/>
          <w:bCs/>
          <w:sz w:val="24"/>
          <w:szCs w:val="22"/>
        </w:rPr>
        <w:t>– на 2 (двух) листах.</w:t>
      </w:r>
    </w:p>
    <w:p w:rsidR="00FE03AE" w:rsidRDefault="00FE03AE"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2514C3">
        <w:rPr>
          <w:rFonts w:ascii="Times New Roman" w:hAnsi="Times New Roman"/>
          <w:bCs/>
          <w:sz w:val="24"/>
          <w:szCs w:val="22"/>
        </w:rPr>
        <w:t xml:space="preserve">уведомления </w:t>
      </w:r>
      <w:r w:rsidR="00223803">
        <w:rPr>
          <w:rFonts w:ascii="Times New Roman" w:hAnsi="Times New Roman"/>
          <w:bCs/>
          <w:sz w:val="24"/>
          <w:szCs w:val="22"/>
        </w:rPr>
        <w:t xml:space="preserve">от 27 апреля 2010 года № 206/14284 </w:t>
      </w:r>
      <w:r w:rsidR="002514C3">
        <w:rPr>
          <w:rFonts w:ascii="Times New Roman" w:hAnsi="Times New Roman"/>
          <w:bCs/>
          <w:sz w:val="24"/>
          <w:szCs w:val="22"/>
        </w:rPr>
        <w:t>на моё обращение от 15 апреля 2010 года– на 1 (одном) листе</w:t>
      </w:r>
      <w:r>
        <w:rPr>
          <w:rFonts w:ascii="Times New Roman" w:hAnsi="Times New Roman"/>
          <w:bCs/>
          <w:sz w:val="24"/>
          <w:szCs w:val="22"/>
        </w:rPr>
        <w:t>.</w:t>
      </w:r>
    </w:p>
    <w:p w:rsidR="00FE03AE" w:rsidRDefault="00FE03AE"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2514C3">
        <w:rPr>
          <w:rFonts w:ascii="Times New Roman" w:hAnsi="Times New Roman"/>
          <w:bCs/>
          <w:sz w:val="24"/>
          <w:szCs w:val="22"/>
        </w:rPr>
        <w:t>решения Московского гарнизонного военного суда от 29 июля 2010 года – на 3 (трёх) листах</w:t>
      </w:r>
      <w:r>
        <w:rPr>
          <w:rFonts w:ascii="Times New Roman" w:hAnsi="Times New Roman"/>
          <w:bCs/>
          <w:sz w:val="24"/>
          <w:szCs w:val="22"/>
        </w:rPr>
        <w:t>.</w:t>
      </w:r>
    </w:p>
    <w:p w:rsidR="00356702" w:rsidRDefault="00356702"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lastRenderedPageBreak/>
        <w:t xml:space="preserve">Ксерокопия </w:t>
      </w:r>
      <w:r w:rsidR="002514C3">
        <w:rPr>
          <w:rFonts w:ascii="Times New Roman" w:hAnsi="Times New Roman"/>
          <w:bCs/>
          <w:sz w:val="24"/>
          <w:szCs w:val="22"/>
        </w:rPr>
        <w:t>обращения к Министру обороны РФ от 12 июля 2010 года – на 4 (четырёх</w:t>
      </w:r>
      <w:r>
        <w:rPr>
          <w:rFonts w:ascii="Times New Roman" w:hAnsi="Times New Roman"/>
          <w:bCs/>
          <w:sz w:val="24"/>
          <w:szCs w:val="22"/>
        </w:rPr>
        <w:t>) листах.</w:t>
      </w:r>
    </w:p>
    <w:p w:rsidR="00356702" w:rsidRDefault="00356702"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2514C3">
        <w:rPr>
          <w:rFonts w:ascii="Times New Roman" w:hAnsi="Times New Roman"/>
          <w:bCs/>
          <w:sz w:val="24"/>
          <w:szCs w:val="22"/>
        </w:rPr>
        <w:t>решения Московского гарнизонного военного суда от 2 ноября 2010 года – на 7 (семи</w:t>
      </w:r>
      <w:r>
        <w:rPr>
          <w:rFonts w:ascii="Times New Roman" w:hAnsi="Times New Roman"/>
          <w:bCs/>
          <w:sz w:val="24"/>
          <w:szCs w:val="22"/>
        </w:rPr>
        <w:t>) листах.</w:t>
      </w:r>
    </w:p>
    <w:p w:rsidR="00356702" w:rsidRDefault="00356702" w:rsidP="00A210DF">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5C2B1D">
        <w:rPr>
          <w:rFonts w:ascii="Times New Roman" w:hAnsi="Times New Roman"/>
          <w:bCs/>
          <w:sz w:val="24"/>
          <w:szCs w:val="22"/>
        </w:rPr>
        <w:t>заявления Начальнику отдела организации исполнительного производства от 19 октября 2010 года – на 1 (одном) листе</w:t>
      </w:r>
      <w:r>
        <w:rPr>
          <w:rFonts w:ascii="Times New Roman" w:hAnsi="Times New Roman"/>
          <w:bCs/>
          <w:sz w:val="24"/>
          <w:szCs w:val="22"/>
        </w:rPr>
        <w:t>.</w:t>
      </w:r>
    </w:p>
    <w:p w:rsidR="00356702" w:rsidRDefault="00356702" w:rsidP="005C1439">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 xml:space="preserve">Ксерокопия </w:t>
      </w:r>
      <w:r w:rsidR="005C2B1D">
        <w:rPr>
          <w:rFonts w:ascii="Times New Roman" w:hAnsi="Times New Roman"/>
          <w:bCs/>
          <w:sz w:val="24"/>
          <w:szCs w:val="22"/>
        </w:rPr>
        <w:t>ответа на моё обращение Председателем Центральной жилищной комиссии Главного командования от 9 июня 2010 года № 709-1250 – на 1 (одном) листе</w:t>
      </w:r>
      <w:r>
        <w:rPr>
          <w:rFonts w:ascii="Times New Roman" w:hAnsi="Times New Roman"/>
          <w:bCs/>
          <w:sz w:val="24"/>
          <w:szCs w:val="22"/>
        </w:rPr>
        <w:t>.</w:t>
      </w:r>
    </w:p>
    <w:p w:rsidR="005C2B1D" w:rsidRDefault="005C2B1D" w:rsidP="005C2B1D">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обращения к председателю партии В.В. Путину от 17 июня 2010 года – на 5 (пяти) листах.</w:t>
      </w:r>
    </w:p>
    <w:p w:rsidR="005C2B1D" w:rsidRDefault="005C2B1D" w:rsidP="005C2B1D">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уведомления из Центрального исполнительного комитета партии «Единая Россия» № ИОП/1-10-7333 от 29 июня 2010 года – на 1 (одном) листе.</w:t>
      </w:r>
    </w:p>
    <w:p w:rsidR="008D55E7" w:rsidRDefault="008D55E7" w:rsidP="008D55E7">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выписки из приказа Министра обороны от 30 сентября 2006 года № 0363 о назначении в город Москву  – на 1 (одном) листе.</w:t>
      </w:r>
    </w:p>
    <w:p w:rsidR="005C2B1D" w:rsidRDefault="005C2B1D" w:rsidP="005C2B1D">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уведомления из администрации президента Российской Федерации от 27 сентября 2010 года № А26-13-510568  – на 1 (одном) листе.</w:t>
      </w:r>
    </w:p>
    <w:p w:rsidR="00D81FCE" w:rsidRDefault="00D81FCE" w:rsidP="00D81FCE">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ответа из Генеральной прокуратуры Российской Федерации от 3 сентября 2010 года №2д-309/10/11945 в мой адрес на депутатский запрос депутата государственной думы В.В. Жириновского– на 1 (одном) листе.</w:t>
      </w:r>
    </w:p>
    <w:p w:rsidR="00D81FCE" w:rsidRDefault="00D81FCE" w:rsidP="00D81FCE">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ответа из Генеральной прокуратуры Российской Федерации от 20 октября 2010 года №72/1-2107-2010 в мой адрес на депутатский запрос депутата государственной думы В.В. Жириновского– на 2 (двух) листах.</w:t>
      </w:r>
    </w:p>
    <w:p w:rsidR="00D81FCE" w:rsidRDefault="00D81FCE" w:rsidP="00D81FCE">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ответа из Министерства Юстиции Российской Федерации от 1 сентября 2010 года №12/01-17-9063-10 в мой адрес на депутатский запрос депутата государственной думы В.В. Жириновского– на 2 (двух) листах.</w:t>
      </w:r>
    </w:p>
    <w:p w:rsidR="00D81FCE" w:rsidRDefault="00D81FCE" w:rsidP="00D81FCE">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ответа из Главного штаба от 24 июля 2010 года № 729/21/1453 в мой адрес на депутатский запрос депутата государствен</w:t>
      </w:r>
      <w:r w:rsidR="00223803">
        <w:rPr>
          <w:rFonts w:ascii="Times New Roman" w:hAnsi="Times New Roman"/>
          <w:bCs/>
          <w:sz w:val="24"/>
          <w:szCs w:val="22"/>
        </w:rPr>
        <w:t>ной думы В.В. Жириновского– на 5 (пяти) листах</w:t>
      </w:r>
      <w:r>
        <w:rPr>
          <w:rFonts w:ascii="Times New Roman" w:hAnsi="Times New Roman"/>
          <w:bCs/>
          <w:sz w:val="24"/>
          <w:szCs w:val="22"/>
        </w:rPr>
        <w:t>.</w:t>
      </w:r>
    </w:p>
    <w:p w:rsidR="005C2B1D" w:rsidRDefault="00223803" w:rsidP="005C1439">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ответа из от 21 октября 2010 года № 729/22/2312 в мой адрес на депутатский запрос депутата государственной думы В.В. Жириновского– на 2 (двух) листах.</w:t>
      </w:r>
    </w:p>
    <w:p w:rsidR="00223803" w:rsidRDefault="00223803" w:rsidP="005C1439">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определения Московского окружного военного суда от 20 октября 2010 года – на 3 (трёх) листах.</w:t>
      </w:r>
    </w:p>
    <w:p w:rsidR="00223803" w:rsidRDefault="00223803" w:rsidP="005C1439">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жалобы в Главную военную прокуратуру от 18 октября 2010 года– на 5 (пяти) листах.</w:t>
      </w:r>
    </w:p>
    <w:p w:rsidR="00B84695" w:rsidRDefault="00B84695" w:rsidP="005C1439">
      <w:pPr>
        <w:pStyle w:val="a3"/>
        <w:numPr>
          <w:ilvl w:val="0"/>
          <w:numId w:val="42"/>
        </w:numPr>
        <w:tabs>
          <w:tab w:val="clear" w:pos="1610"/>
          <w:tab w:val="num" w:pos="900"/>
        </w:tabs>
        <w:ind w:left="900"/>
        <w:rPr>
          <w:rFonts w:ascii="Times New Roman" w:hAnsi="Times New Roman"/>
          <w:bCs/>
          <w:sz w:val="24"/>
          <w:szCs w:val="22"/>
        </w:rPr>
      </w:pPr>
      <w:r>
        <w:rPr>
          <w:rFonts w:ascii="Times New Roman" w:hAnsi="Times New Roman"/>
          <w:bCs/>
          <w:sz w:val="24"/>
          <w:szCs w:val="22"/>
        </w:rPr>
        <w:t>Ксерокопия моего контракта о прохождении военной службы – на 1 (одном) листе.</w:t>
      </w:r>
    </w:p>
    <w:p w:rsidR="00672476" w:rsidRDefault="00672476">
      <w:pPr>
        <w:pStyle w:val="a3"/>
        <w:ind w:left="900" w:hanging="360"/>
        <w:rPr>
          <w:rFonts w:ascii="Times New Roman" w:hAnsi="Times New Roman"/>
          <w:b/>
          <w:sz w:val="22"/>
          <w:szCs w:val="22"/>
        </w:rPr>
      </w:pPr>
    </w:p>
    <w:p w:rsidR="00672476" w:rsidRDefault="00672476">
      <w:pPr>
        <w:pStyle w:val="a3"/>
        <w:rPr>
          <w:rFonts w:ascii="Times New Roman" w:hAnsi="Times New Roman"/>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B84695" w:rsidRDefault="00B84695">
      <w:pPr>
        <w:ind w:left="851"/>
        <w:rPr>
          <w:b/>
          <w:bCs/>
        </w:rPr>
      </w:pPr>
    </w:p>
    <w:p w:rsidR="00376FE5" w:rsidRDefault="00376FE5" w:rsidP="00B84695">
      <w:pPr>
        <w:ind w:firstLine="708"/>
        <w:rPr>
          <w:b/>
          <w:bCs/>
        </w:rPr>
      </w:pPr>
    </w:p>
    <w:p w:rsidR="00376FE5" w:rsidRDefault="00376FE5" w:rsidP="00B84695">
      <w:pPr>
        <w:ind w:firstLine="708"/>
        <w:rPr>
          <w:b/>
          <w:bCs/>
        </w:rPr>
      </w:pPr>
    </w:p>
    <w:p w:rsidR="00672476" w:rsidRDefault="00672476" w:rsidP="00B84695">
      <w:pPr>
        <w:ind w:firstLine="708"/>
        <w:rPr>
          <w:b/>
          <w:bCs/>
          <w:lang w:val="en-US"/>
        </w:rPr>
      </w:pPr>
      <w:r>
        <w:rPr>
          <w:b/>
          <w:bCs/>
          <w:lang w:val="en-US"/>
        </w:rPr>
        <w:lastRenderedPageBreak/>
        <w:t>VIII.</w:t>
      </w:r>
      <w:r>
        <w:rPr>
          <w:b/>
          <w:bCs/>
          <w:lang w:val="en-US"/>
        </w:rPr>
        <w:tab/>
        <w:t>DECLARATION ET SIGNATURE / DECLARATION AND SIGNATURE</w:t>
      </w:r>
    </w:p>
    <w:p w:rsidR="00672476" w:rsidRDefault="00672476">
      <w:pPr>
        <w:ind w:left="851"/>
        <w:rPr>
          <w:lang w:val="en-US"/>
        </w:rPr>
      </w:pPr>
      <w:r>
        <w:rPr>
          <w:b/>
          <w:bCs/>
          <w:lang w:val="en-US"/>
        </w:rPr>
        <w:t xml:space="preserve">         ЗАЯВЛЕНИЕ И ПОДПИСЬ</w:t>
      </w:r>
      <w:r>
        <w:rPr>
          <w:lang w:val="en-US"/>
        </w:rPr>
        <w:t xml:space="preserve"> </w:t>
      </w:r>
    </w:p>
    <w:p w:rsidR="00672476" w:rsidRDefault="00672476">
      <w:pPr>
        <w:ind w:left="851"/>
        <w:rPr>
          <w:lang w:val="en-US"/>
        </w:rPr>
      </w:pPr>
    </w:p>
    <w:p w:rsidR="00672476" w:rsidRDefault="00672476">
      <w:pPr>
        <w:pStyle w:val="20"/>
      </w:pPr>
      <w:r>
        <w:t>(Voir chapitre VIII de la note explicative)</w:t>
      </w:r>
    </w:p>
    <w:p w:rsidR="00672476" w:rsidRDefault="00672476">
      <w:pPr>
        <w:ind w:left="851"/>
        <w:rPr>
          <w:i/>
          <w:iCs/>
          <w:sz w:val="18"/>
          <w:szCs w:val="18"/>
          <w:lang w:val="en-US"/>
        </w:rPr>
      </w:pPr>
      <w:r>
        <w:rPr>
          <w:i/>
          <w:iCs/>
          <w:sz w:val="18"/>
          <w:szCs w:val="18"/>
          <w:lang w:val="en-US"/>
        </w:rPr>
        <w:t>(See Part VIII of the Explanatory Note)</w:t>
      </w:r>
    </w:p>
    <w:p w:rsidR="00672476" w:rsidRPr="00C84D03" w:rsidRDefault="00672476">
      <w:pPr>
        <w:ind w:left="851"/>
        <w:rPr>
          <w:i/>
          <w:iCs/>
          <w:sz w:val="18"/>
          <w:szCs w:val="18"/>
          <w:lang w:val="en-US"/>
        </w:rPr>
      </w:pPr>
      <w:r w:rsidRPr="00C84D03">
        <w:rPr>
          <w:i/>
          <w:iCs/>
          <w:sz w:val="18"/>
          <w:szCs w:val="18"/>
          <w:lang w:val="en-US"/>
        </w:rPr>
        <w:t>(</w:t>
      </w:r>
      <w:r>
        <w:rPr>
          <w:i/>
          <w:iCs/>
          <w:sz w:val="18"/>
          <w:szCs w:val="18"/>
        </w:rPr>
        <w:t>См</w:t>
      </w:r>
      <w:r w:rsidRPr="00C84D03">
        <w:rPr>
          <w:i/>
          <w:iCs/>
          <w:sz w:val="18"/>
          <w:szCs w:val="18"/>
          <w:lang w:val="en-US"/>
        </w:rPr>
        <w:t xml:space="preserve">. </w:t>
      </w:r>
      <w:r>
        <w:rPr>
          <w:i/>
          <w:iCs/>
          <w:sz w:val="18"/>
          <w:szCs w:val="18"/>
        </w:rPr>
        <w:t>Раздел</w:t>
      </w:r>
      <w:r w:rsidRPr="00C84D03">
        <w:rPr>
          <w:i/>
          <w:iCs/>
          <w:sz w:val="18"/>
          <w:szCs w:val="18"/>
          <w:lang w:val="en-US"/>
        </w:rPr>
        <w:t xml:space="preserve"> </w:t>
      </w:r>
      <w:r>
        <w:rPr>
          <w:i/>
          <w:iCs/>
          <w:sz w:val="18"/>
          <w:szCs w:val="18"/>
          <w:lang w:val="en-US"/>
        </w:rPr>
        <w:t>VIII</w:t>
      </w:r>
      <w:r w:rsidRPr="00C84D03">
        <w:rPr>
          <w:i/>
          <w:iCs/>
          <w:sz w:val="18"/>
          <w:szCs w:val="18"/>
          <w:lang w:val="en-US"/>
        </w:rPr>
        <w:t xml:space="preserve"> </w:t>
      </w:r>
      <w:r>
        <w:rPr>
          <w:i/>
          <w:iCs/>
          <w:sz w:val="18"/>
          <w:szCs w:val="18"/>
        </w:rPr>
        <w:t>Инструкции</w:t>
      </w:r>
      <w:r w:rsidRPr="00C84D03">
        <w:rPr>
          <w:i/>
          <w:iCs/>
          <w:sz w:val="18"/>
          <w:szCs w:val="18"/>
          <w:lang w:val="en-US"/>
        </w:rPr>
        <w:t>)</w:t>
      </w:r>
    </w:p>
    <w:p w:rsidR="00672476" w:rsidRPr="00C84D03" w:rsidRDefault="00672476">
      <w:pPr>
        <w:ind w:left="851"/>
        <w:rPr>
          <w:lang w:val="en-US"/>
        </w:rPr>
      </w:pPr>
    </w:p>
    <w:p w:rsidR="00672476" w:rsidRDefault="00672476">
      <w:pPr>
        <w:ind w:left="851" w:hanging="671"/>
        <w:rPr>
          <w:b/>
          <w:bCs/>
          <w:szCs w:val="22"/>
          <w:lang w:val="en-US"/>
        </w:rPr>
      </w:pPr>
      <w:r>
        <w:rPr>
          <w:b/>
          <w:bCs/>
          <w:szCs w:val="22"/>
          <w:lang w:val="en-US"/>
        </w:rPr>
        <w:t>22.       Je declare en toute conscience et loyaute que les renseignements qui figurent sur la presente formule de requete sont exacts. /I hereby declare that, to the best of my knowledge and belief, the information I have given in the present application form is correct.</w:t>
      </w:r>
    </w:p>
    <w:p w:rsidR="00672476" w:rsidRDefault="00672476">
      <w:pPr>
        <w:ind w:left="851"/>
        <w:rPr>
          <w:sz w:val="22"/>
          <w:szCs w:val="22"/>
        </w:rPr>
      </w:pPr>
      <w:r>
        <w:rPr>
          <w:sz w:val="22"/>
          <w:szCs w:val="22"/>
        </w:rPr>
        <w:t xml:space="preserve">(Настоящим, исходя из моих знаний и убеждений, заявляю, что все сведения, которые я указал(а) в формуляре, являются верными). </w:t>
      </w:r>
    </w:p>
    <w:p w:rsidR="00672476" w:rsidRDefault="00672476">
      <w:pPr>
        <w:ind w:left="851"/>
        <w:rPr>
          <w:sz w:val="22"/>
          <w:szCs w:val="22"/>
        </w:rPr>
      </w:pPr>
    </w:p>
    <w:p w:rsidR="003A66A9" w:rsidRPr="003A66A9" w:rsidRDefault="00672476" w:rsidP="003A66A9">
      <w:pPr>
        <w:pStyle w:val="a3"/>
        <w:ind w:left="708" w:firstLine="0"/>
        <w:jc w:val="left"/>
        <w:rPr>
          <w:rFonts w:ascii="Times New Roman" w:hAnsi="Times New Roman"/>
          <w:b/>
          <w:bCs/>
          <w:sz w:val="24"/>
          <w:szCs w:val="22"/>
        </w:rPr>
      </w:pPr>
      <w:r>
        <w:rPr>
          <w:sz w:val="22"/>
          <w:szCs w:val="22"/>
          <w:lang w:val="en-US"/>
        </w:rPr>
        <w:t>Lieu</w:t>
      </w:r>
      <w:r>
        <w:rPr>
          <w:sz w:val="22"/>
          <w:szCs w:val="22"/>
        </w:rPr>
        <w:t xml:space="preserve"> / </w:t>
      </w:r>
      <w:r>
        <w:rPr>
          <w:sz w:val="22"/>
          <w:szCs w:val="22"/>
          <w:lang w:val="en-US"/>
        </w:rPr>
        <w:t>Place</w:t>
      </w:r>
      <w:r>
        <w:rPr>
          <w:sz w:val="22"/>
          <w:szCs w:val="22"/>
        </w:rPr>
        <w:t xml:space="preserve"> / </w:t>
      </w:r>
      <w:r>
        <w:rPr>
          <w:b/>
          <w:sz w:val="22"/>
          <w:szCs w:val="22"/>
        </w:rPr>
        <w:t xml:space="preserve">Место: </w:t>
      </w:r>
      <w:r w:rsidRPr="003A66A9">
        <w:rPr>
          <w:sz w:val="22"/>
          <w:szCs w:val="22"/>
        </w:rPr>
        <w:t xml:space="preserve"> </w:t>
      </w:r>
    </w:p>
    <w:p w:rsidR="00672476" w:rsidRDefault="00672476" w:rsidP="003A66A9">
      <w:pPr>
        <w:ind w:left="911"/>
        <w:rPr>
          <w:sz w:val="22"/>
          <w:szCs w:val="22"/>
        </w:rPr>
      </w:pPr>
    </w:p>
    <w:p w:rsidR="00672476" w:rsidRDefault="00672476">
      <w:pPr>
        <w:ind w:left="851"/>
        <w:rPr>
          <w:sz w:val="22"/>
          <w:szCs w:val="22"/>
        </w:rPr>
      </w:pPr>
    </w:p>
    <w:p w:rsidR="00672476" w:rsidRPr="003A66A9" w:rsidRDefault="00672476">
      <w:pPr>
        <w:ind w:left="911"/>
        <w:rPr>
          <w:b/>
          <w:sz w:val="22"/>
          <w:szCs w:val="22"/>
        </w:rPr>
      </w:pPr>
      <w:r>
        <w:rPr>
          <w:b/>
          <w:sz w:val="22"/>
          <w:szCs w:val="22"/>
          <w:lang w:val="en-US"/>
        </w:rPr>
        <w:t>Date</w:t>
      </w:r>
      <w:r w:rsidRPr="003A66A9">
        <w:rPr>
          <w:b/>
          <w:sz w:val="22"/>
          <w:szCs w:val="22"/>
        </w:rPr>
        <w:t xml:space="preserve"> / </w:t>
      </w:r>
      <w:r>
        <w:rPr>
          <w:b/>
          <w:sz w:val="22"/>
          <w:szCs w:val="22"/>
          <w:lang w:val="en-US"/>
        </w:rPr>
        <w:t>Date</w:t>
      </w:r>
      <w:r w:rsidR="009A00E9" w:rsidRPr="003A66A9">
        <w:rPr>
          <w:b/>
          <w:sz w:val="22"/>
          <w:szCs w:val="22"/>
        </w:rPr>
        <w:t xml:space="preserve"> / </w:t>
      </w:r>
      <w:r w:rsidR="009A00E9">
        <w:rPr>
          <w:b/>
          <w:sz w:val="22"/>
          <w:szCs w:val="22"/>
        </w:rPr>
        <w:t>Дата</w:t>
      </w:r>
      <w:r w:rsidR="003A66A9" w:rsidRPr="003A66A9">
        <w:rPr>
          <w:b/>
          <w:sz w:val="22"/>
          <w:szCs w:val="22"/>
        </w:rPr>
        <w:t>:  «</w:t>
      </w:r>
      <w:r w:rsidR="00B84695">
        <w:rPr>
          <w:b/>
          <w:sz w:val="22"/>
          <w:szCs w:val="22"/>
        </w:rPr>
        <w:t xml:space="preserve">  </w:t>
      </w:r>
      <w:r w:rsidR="00E4552B" w:rsidRPr="00E4552B">
        <w:rPr>
          <w:b/>
          <w:sz w:val="22"/>
          <w:szCs w:val="22"/>
        </w:rPr>
        <w:t xml:space="preserve">     </w:t>
      </w:r>
      <w:r w:rsidRPr="003A66A9">
        <w:rPr>
          <w:b/>
          <w:sz w:val="22"/>
          <w:szCs w:val="22"/>
        </w:rPr>
        <w:t xml:space="preserve">» </w:t>
      </w:r>
      <w:r w:rsidR="003A66A9">
        <w:rPr>
          <w:b/>
          <w:sz w:val="22"/>
          <w:szCs w:val="22"/>
        </w:rPr>
        <w:t>ноября</w:t>
      </w:r>
      <w:r w:rsidR="003A66A9" w:rsidRPr="003A66A9">
        <w:rPr>
          <w:b/>
          <w:sz w:val="22"/>
          <w:szCs w:val="22"/>
        </w:rPr>
        <w:t xml:space="preserve"> 20</w:t>
      </w:r>
      <w:r w:rsidR="003A66A9">
        <w:rPr>
          <w:b/>
          <w:sz w:val="22"/>
          <w:szCs w:val="22"/>
        </w:rPr>
        <w:t>10</w:t>
      </w:r>
      <w:r w:rsidRPr="003A66A9">
        <w:rPr>
          <w:b/>
          <w:sz w:val="22"/>
          <w:szCs w:val="22"/>
        </w:rPr>
        <w:t xml:space="preserve"> </w:t>
      </w:r>
      <w:r>
        <w:rPr>
          <w:b/>
          <w:sz w:val="22"/>
          <w:szCs w:val="22"/>
        </w:rPr>
        <w:t>года</w:t>
      </w:r>
    </w:p>
    <w:p w:rsidR="00672476" w:rsidRPr="003A66A9" w:rsidRDefault="00672476">
      <w:pPr>
        <w:pStyle w:val="a3"/>
        <w:jc w:val="right"/>
        <w:rPr>
          <w:rFonts w:ascii="Times New Roman" w:hAnsi="Times New Roman"/>
        </w:rPr>
      </w:pPr>
      <w:r w:rsidRPr="003A66A9">
        <w:rPr>
          <w:rFonts w:ascii="Times New Roman" w:hAnsi="Times New Roman"/>
        </w:rPr>
        <w:t xml:space="preserve">____________________________ </w:t>
      </w:r>
    </w:p>
    <w:p w:rsidR="00672476" w:rsidRDefault="00672476">
      <w:pPr>
        <w:jc w:val="right"/>
        <w:rPr>
          <w:i/>
          <w:iCs/>
          <w:sz w:val="18"/>
          <w:szCs w:val="18"/>
          <w:lang w:val="en-US"/>
        </w:rPr>
      </w:pPr>
      <w:r>
        <w:rPr>
          <w:i/>
          <w:iCs/>
          <w:sz w:val="18"/>
          <w:szCs w:val="18"/>
          <w:lang w:val="en-US"/>
        </w:rPr>
        <w:t>(Signature du / de la requérant(e) ou du / de la représentant(e))</w:t>
      </w:r>
    </w:p>
    <w:p w:rsidR="00672476" w:rsidRDefault="00672476">
      <w:pPr>
        <w:jc w:val="right"/>
        <w:rPr>
          <w:i/>
          <w:iCs/>
          <w:sz w:val="18"/>
          <w:szCs w:val="18"/>
          <w:lang w:val="en-US"/>
        </w:rPr>
      </w:pPr>
      <w:r>
        <w:rPr>
          <w:i/>
          <w:iCs/>
          <w:sz w:val="18"/>
          <w:szCs w:val="18"/>
          <w:lang w:val="en-US"/>
        </w:rPr>
        <w:t>(Signature of the applicant or of the representative)</w:t>
      </w:r>
    </w:p>
    <w:p w:rsidR="00672476" w:rsidRDefault="00672476">
      <w:pPr>
        <w:jc w:val="right"/>
        <w:rPr>
          <w:i/>
          <w:iCs/>
          <w:sz w:val="18"/>
          <w:szCs w:val="18"/>
        </w:rPr>
      </w:pPr>
      <w:r w:rsidRPr="00C84D03">
        <w:rPr>
          <w:i/>
          <w:iCs/>
          <w:sz w:val="18"/>
          <w:szCs w:val="18"/>
        </w:rPr>
        <w:t>(</w:t>
      </w:r>
      <w:r>
        <w:rPr>
          <w:i/>
          <w:iCs/>
          <w:sz w:val="18"/>
          <w:szCs w:val="18"/>
        </w:rPr>
        <w:t>Подпись заявителя или его представителя)</w:t>
      </w:r>
    </w:p>
    <w:p w:rsidR="00672476" w:rsidRDefault="00672476">
      <w:pPr>
        <w:rPr>
          <w:i/>
          <w:iCs/>
          <w:sz w:val="18"/>
          <w:szCs w:val="18"/>
        </w:rPr>
      </w:pPr>
      <w:r>
        <w:rPr>
          <w:i/>
          <w:iCs/>
          <w:sz w:val="18"/>
          <w:szCs w:val="18"/>
        </w:rPr>
        <w:t xml:space="preserve"> </w:t>
      </w:r>
    </w:p>
    <w:p w:rsidR="00672476" w:rsidRDefault="00672476">
      <w:r>
        <w:rPr>
          <w:i/>
          <w:iCs/>
          <w:sz w:val="18"/>
          <w:szCs w:val="18"/>
        </w:rPr>
        <w:t xml:space="preserve">      </w:t>
      </w:r>
    </w:p>
    <w:sectPr w:rsidR="00672476" w:rsidSect="0083297A">
      <w:headerReference w:type="even" r:id="rId13"/>
      <w:headerReference w:type="default" r:id="rId14"/>
      <w:pgSz w:w="11906" w:h="16838"/>
      <w:pgMar w:top="416" w:right="850" w:bottom="571" w:left="836" w:header="720" w:footer="720" w:gutter="0"/>
      <w:pgNumType w:fmt="numberInDash" w:start="1"/>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F45" w:rsidRDefault="009D5F45">
      <w:r>
        <w:separator/>
      </w:r>
    </w:p>
  </w:endnote>
  <w:endnote w:type="continuationSeparator" w:id="1">
    <w:p w:rsidR="009D5F45" w:rsidRDefault="009D5F4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ntiqua">
    <w:altName w:val="Times New Roman"/>
    <w:charset w:val="00"/>
    <w:family w:val="auto"/>
    <w:pitch w:val="variable"/>
    <w:sig w:usb0="00000007" w:usb1="00000000" w:usb2="00000000" w:usb3="00000000" w:csb0="00000013"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erlin Sans FB">
    <w:altName w:val="Lucida Sans Unicode"/>
    <w:panose1 w:val="020E0602020502020306"/>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F45" w:rsidRDefault="009D5F45">
      <w:r>
        <w:separator/>
      </w:r>
    </w:p>
  </w:footnote>
  <w:footnote w:type="continuationSeparator" w:id="1">
    <w:p w:rsidR="009D5F45" w:rsidRDefault="009D5F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FCE" w:rsidRDefault="00B2214F">
    <w:pPr>
      <w:pStyle w:val="a6"/>
      <w:framePr w:wrap="around" w:vAnchor="text" w:hAnchor="margin" w:xAlign="center" w:y="1"/>
      <w:rPr>
        <w:rStyle w:val="a5"/>
      </w:rPr>
    </w:pPr>
    <w:r>
      <w:rPr>
        <w:rStyle w:val="a5"/>
      </w:rPr>
      <w:fldChar w:fldCharType="begin"/>
    </w:r>
    <w:r w:rsidR="00D81FCE">
      <w:rPr>
        <w:rStyle w:val="a5"/>
      </w:rPr>
      <w:instrText xml:space="preserve">PAGE  </w:instrText>
    </w:r>
    <w:r>
      <w:rPr>
        <w:rStyle w:val="a5"/>
      </w:rPr>
      <w:fldChar w:fldCharType="end"/>
    </w:r>
  </w:p>
  <w:p w:rsidR="00D81FCE" w:rsidRDefault="00D81FC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FCE" w:rsidRDefault="00B2214F">
    <w:pPr>
      <w:pStyle w:val="a6"/>
      <w:framePr w:wrap="around" w:vAnchor="text" w:hAnchor="page" w:x="5701" w:y="-205"/>
      <w:rPr>
        <w:rStyle w:val="a5"/>
      </w:rPr>
    </w:pPr>
    <w:r>
      <w:rPr>
        <w:rStyle w:val="a5"/>
      </w:rPr>
      <w:fldChar w:fldCharType="begin"/>
    </w:r>
    <w:r w:rsidR="00D81FCE">
      <w:rPr>
        <w:rStyle w:val="a5"/>
      </w:rPr>
      <w:instrText xml:space="preserve">PAGE  </w:instrText>
    </w:r>
    <w:r>
      <w:rPr>
        <w:rStyle w:val="a5"/>
      </w:rPr>
      <w:fldChar w:fldCharType="separate"/>
    </w:r>
    <w:r w:rsidR="00376FE5">
      <w:rPr>
        <w:rStyle w:val="a5"/>
        <w:noProof/>
      </w:rPr>
      <w:t>- 9 -</w:t>
    </w:r>
    <w:r>
      <w:rPr>
        <w:rStyle w:val="a5"/>
      </w:rPr>
      <w:fldChar w:fldCharType="end"/>
    </w:r>
  </w:p>
  <w:p w:rsidR="00D81FCE" w:rsidRDefault="00D81FC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4256E"/>
    <w:multiLevelType w:val="multilevel"/>
    <w:tmpl w:val="19D204CC"/>
    <w:lvl w:ilvl="0">
      <w:start w:val="1"/>
      <w:numFmt w:val="bullet"/>
      <w:lvlText w:val=""/>
      <w:lvlJc w:val="left"/>
      <w:pPr>
        <w:tabs>
          <w:tab w:val="num" w:pos="964"/>
        </w:tabs>
        <w:ind w:left="964" w:hanging="360"/>
      </w:pPr>
      <w:rPr>
        <w:rFonts w:ascii="Wingdings" w:hAnsi="Wingdings" w:hint="default"/>
        <w:color w:val="auto"/>
      </w:rPr>
    </w:lvl>
    <w:lvl w:ilvl="1">
      <w:start w:val="1"/>
      <w:numFmt w:val="lowerLetter"/>
      <w:lvlText w:val="%2."/>
      <w:lvlJc w:val="left"/>
      <w:pPr>
        <w:tabs>
          <w:tab w:val="num" w:pos="1684"/>
        </w:tabs>
        <w:ind w:left="1684" w:hanging="360"/>
      </w:pPr>
    </w:lvl>
    <w:lvl w:ilvl="2">
      <w:start w:val="1"/>
      <w:numFmt w:val="lowerRoman"/>
      <w:lvlText w:val="%3."/>
      <w:lvlJc w:val="right"/>
      <w:pPr>
        <w:tabs>
          <w:tab w:val="num" w:pos="2404"/>
        </w:tabs>
        <w:ind w:left="2404" w:hanging="180"/>
      </w:pPr>
    </w:lvl>
    <w:lvl w:ilvl="3">
      <w:start w:val="1"/>
      <w:numFmt w:val="decimal"/>
      <w:lvlText w:val="%4."/>
      <w:lvlJc w:val="left"/>
      <w:pPr>
        <w:tabs>
          <w:tab w:val="num" w:pos="3124"/>
        </w:tabs>
        <w:ind w:left="3124" w:hanging="360"/>
      </w:pPr>
    </w:lvl>
    <w:lvl w:ilvl="4">
      <w:start w:val="1"/>
      <w:numFmt w:val="lowerLetter"/>
      <w:lvlText w:val="%5."/>
      <w:lvlJc w:val="left"/>
      <w:pPr>
        <w:tabs>
          <w:tab w:val="num" w:pos="3844"/>
        </w:tabs>
        <w:ind w:left="3844" w:hanging="360"/>
      </w:pPr>
    </w:lvl>
    <w:lvl w:ilvl="5">
      <w:start w:val="1"/>
      <w:numFmt w:val="lowerRoman"/>
      <w:lvlText w:val="%6."/>
      <w:lvlJc w:val="right"/>
      <w:pPr>
        <w:tabs>
          <w:tab w:val="num" w:pos="4564"/>
        </w:tabs>
        <w:ind w:left="4564" w:hanging="180"/>
      </w:pPr>
    </w:lvl>
    <w:lvl w:ilvl="6">
      <w:start w:val="1"/>
      <w:numFmt w:val="decimal"/>
      <w:lvlText w:val="%7."/>
      <w:lvlJc w:val="left"/>
      <w:pPr>
        <w:tabs>
          <w:tab w:val="num" w:pos="5284"/>
        </w:tabs>
        <w:ind w:left="5284" w:hanging="360"/>
      </w:pPr>
    </w:lvl>
    <w:lvl w:ilvl="7">
      <w:start w:val="1"/>
      <w:numFmt w:val="lowerLetter"/>
      <w:lvlText w:val="%8."/>
      <w:lvlJc w:val="left"/>
      <w:pPr>
        <w:tabs>
          <w:tab w:val="num" w:pos="6004"/>
        </w:tabs>
        <w:ind w:left="6004" w:hanging="360"/>
      </w:pPr>
    </w:lvl>
    <w:lvl w:ilvl="8">
      <w:start w:val="1"/>
      <w:numFmt w:val="lowerRoman"/>
      <w:lvlText w:val="%9."/>
      <w:lvlJc w:val="right"/>
      <w:pPr>
        <w:tabs>
          <w:tab w:val="num" w:pos="6724"/>
        </w:tabs>
        <w:ind w:left="6724" w:hanging="180"/>
      </w:pPr>
    </w:lvl>
  </w:abstractNum>
  <w:abstractNum w:abstractNumId="1">
    <w:nsid w:val="035D2B04"/>
    <w:multiLevelType w:val="hybridMultilevel"/>
    <w:tmpl w:val="30FEEE26"/>
    <w:lvl w:ilvl="0" w:tplc="BB08C75C">
      <w:start w:val="1"/>
      <w:numFmt w:val="decimal"/>
      <w:lvlText w:val="%1."/>
      <w:lvlJc w:val="left"/>
      <w:pPr>
        <w:tabs>
          <w:tab w:val="num" w:pos="950"/>
        </w:tabs>
        <w:ind w:left="950" w:hanging="780"/>
      </w:pPr>
      <w:rPr>
        <w:rFonts w:ascii="Times New Roman" w:hAnsi="Times New Roman" w:hint="default"/>
        <w:b w:val="0"/>
        <w:sz w:val="20"/>
        <w:szCs w:val="20"/>
      </w:rPr>
    </w:lvl>
    <w:lvl w:ilvl="1" w:tplc="04190019" w:tentative="1">
      <w:start w:val="1"/>
      <w:numFmt w:val="lowerLetter"/>
      <w:lvlText w:val="%2."/>
      <w:lvlJc w:val="left"/>
      <w:pPr>
        <w:tabs>
          <w:tab w:val="num" w:pos="1250"/>
        </w:tabs>
        <w:ind w:left="1250" w:hanging="360"/>
      </w:pPr>
    </w:lvl>
    <w:lvl w:ilvl="2" w:tplc="0419001B" w:tentative="1">
      <w:start w:val="1"/>
      <w:numFmt w:val="lowerRoman"/>
      <w:lvlText w:val="%3."/>
      <w:lvlJc w:val="right"/>
      <w:pPr>
        <w:tabs>
          <w:tab w:val="num" w:pos="1970"/>
        </w:tabs>
        <w:ind w:left="1970" w:hanging="180"/>
      </w:pPr>
    </w:lvl>
    <w:lvl w:ilvl="3" w:tplc="0419000F" w:tentative="1">
      <w:start w:val="1"/>
      <w:numFmt w:val="decimal"/>
      <w:lvlText w:val="%4."/>
      <w:lvlJc w:val="left"/>
      <w:pPr>
        <w:tabs>
          <w:tab w:val="num" w:pos="2690"/>
        </w:tabs>
        <w:ind w:left="2690" w:hanging="360"/>
      </w:pPr>
    </w:lvl>
    <w:lvl w:ilvl="4" w:tplc="04190019" w:tentative="1">
      <w:start w:val="1"/>
      <w:numFmt w:val="lowerLetter"/>
      <w:lvlText w:val="%5."/>
      <w:lvlJc w:val="left"/>
      <w:pPr>
        <w:tabs>
          <w:tab w:val="num" w:pos="3410"/>
        </w:tabs>
        <w:ind w:left="3410" w:hanging="360"/>
      </w:pPr>
    </w:lvl>
    <w:lvl w:ilvl="5" w:tplc="0419001B" w:tentative="1">
      <w:start w:val="1"/>
      <w:numFmt w:val="lowerRoman"/>
      <w:lvlText w:val="%6."/>
      <w:lvlJc w:val="right"/>
      <w:pPr>
        <w:tabs>
          <w:tab w:val="num" w:pos="4130"/>
        </w:tabs>
        <w:ind w:left="4130" w:hanging="180"/>
      </w:pPr>
    </w:lvl>
    <w:lvl w:ilvl="6" w:tplc="0419000F" w:tentative="1">
      <w:start w:val="1"/>
      <w:numFmt w:val="decimal"/>
      <w:lvlText w:val="%7."/>
      <w:lvlJc w:val="left"/>
      <w:pPr>
        <w:tabs>
          <w:tab w:val="num" w:pos="4850"/>
        </w:tabs>
        <w:ind w:left="4850" w:hanging="360"/>
      </w:pPr>
    </w:lvl>
    <w:lvl w:ilvl="7" w:tplc="04190019" w:tentative="1">
      <w:start w:val="1"/>
      <w:numFmt w:val="lowerLetter"/>
      <w:lvlText w:val="%8."/>
      <w:lvlJc w:val="left"/>
      <w:pPr>
        <w:tabs>
          <w:tab w:val="num" w:pos="5570"/>
        </w:tabs>
        <w:ind w:left="5570" w:hanging="360"/>
      </w:pPr>
    </w:lvl>
    <w:lvl w:ilvl="8" w:tplc="0419001B" w:tentative="1">
      <w:start w:val="1"/>
      <w:numFmt w:val="lowerRoman"/>
      <w:lvlText w:val="%9."/>
      <w:lvlJc w:val="right"/>
      <w:pPr>
        <w:tabs>
          <w:tab w:val="num" w:pos="6290"/>
        </w:tabs>
        <w:ind w:left="6290" w:hanging="180"/>
      </w:pPr>
    </w:lvl>
  </w:abstractNum>
  <w:abstractNum w:abstractNumId="2">
    <w:nsid w:val="039B0491"/>
    <w:multiLevelType w:val="multilevel"/>
    <w:tmpl w:val="ABEAE338"/>
    <w:lvl w:ilvl="0">
      <w:start w:val="4"/>
      <w:numFmt w:val="decimal"/>
      <w:lvlText w:val="%1."/>
      <w:lvlJc w:val="left"/>
      <w:pPr>
        <w:tabs>
          <w:tab w:val="num" w:pos="2290"/>
        </w:tabs>
        <w:ind w:left="2290" w:hanging="360"/>
      </w:pPr>
      <w:rPr>
        <w:rFonts w:hint="default"/>
      </w:rPr>
    </w:lvl>
    <w:lvl w:ilvl="1">
      <w:start w:val="1"/>
      <w:numFmt w:val="lowerLetter"/>
      <w:lvlText w:val="%2."/>
      <w:lvlJc w:val="left"/>
      <w:pPr>
        <w:tabs>
          <w:tab w:val="num" w:pos="1594"/>
        </w:tabs>
        <w:ind w:left="1594" w:hanging="360"/>
      </w:pPr>
    </w:lvl>
    <w:lvl w:ilvl="2">
      <w:start w:val="1"/>
      <w:numFmt w:val="lowerRoman"/>
      <w:lvlText w:val="%3."/>
      <w:lvlJc w:val="right"/>
      <w:pPr>
        <w:tabs>
          <w:tab w:val="num" w:pos="2314"/>
        </w:tabs>
        <w:ind w:left="2314" w:hanging="180"/>
      </w:pPr>
    </w:lvl>
    <w:lvl w:ilvl="3">
      <w:start w:val="1"/>
      <w:numFmt w:val="decimal"/>
      <w:lvlText w:val="%4."/>
      <w:lvlJc w:val="left"/>
      <w:pPr>
        <w:tabs>
          <w:tab w:val="num" w:pos="3034"/>
        </w:tabs>
        <w:ind w:left="3034" w:hanging="360"/>
      </w:pPr>
    </w:lvl>
    <w:lvl w:ilvl="4">
      <w:start w:val="1"/>
      <w:numFmt w:val="lowerLetter"/>
      <w:lvlText w:val="%5."/>
      <w:lvlJc w:val="left"/>
      <w:pPr>
        <w:tabs>
          <w:tab w:val="num" w:pos="3754"/>
        </w:tabs>
        <w:ind w:left="3754" w:hanging="360"/>
      </w:pPr>
    </w:lvl>
    <w:lvl w:ilvl="5">
      <w:start w:val="1"/>
      <w:numFmt w:val="lowerRoman"/>
      <w:lvlText w:val="%6."/>
      <w:lvlJc w:val="right"/>
      <w:pPr>
        <w:tabs>
          <w:tab w:val="num" w:pos="4474"/>
        </w:tabs>
        <w:ind w:left="4474" w:hanging="180"/>
      </w:pPr>
    </w:lvl>
    <w:lvl w:ilvl="6">
      <w:start w:val="1"/>
      <w:numFmt w:val="decimal"/>
      <w:lvlText w:val="%7."/>
      <w:lvlJc w:val="left"/>
      <w:pPr>
        <w:tabs>
          <w:tab w:val="num" w:pos="5194"/>
        </w:tabs>
        <w:ind w:left="5194" w:hanging="360"/>
      </w:pPr>
    </w:lvl>
    <w:lvl w:ilvl="7">
      <w:start w:val="1"/>
      <w:numFmt w:val="lowerLetter"/>
      <w:lvlText w:val="%8."/>
      <w:lvlJc w:val="left"/>
      <w:pPr>
        <w:tabs>
          <w:tab w:val="num" w:pos="5914"/>
        </w:tabs>
        <w:ind w:left="5914" w:hanging="360"/>
      </w:pPr>
    </w:lvl>
    <w:lvl w:ilvl="8">
      <w:start w:val="1"/>
      <w:numFmt w:val="lowerRoman"/>
      <w:lvlText w:val="%9."/>
      <w:lvlJc w:val="right"/>
      <w:pPr>
        <w:tabs>
          <w:tab w:val="num" w:pos="6634"/>
        </w:tabs>
        <w:ind w:left="6634" w:hanging="180"/>
      </w:pPr>
    </w:lvl>
  </w:abstractNum>
  <w:abstractNum w:abstractNumId="3">
    <w:nsid w:val="049B635E"/>
    <w:multiLevelType w:val="multilevel"/>
    <w:tmpl w:val="BA804986"/>
    <w:lvl w:ilvl="0">
      <w:start w:val="1"/>
      <w:numFmt w:val="decimal"/>
      <w:lvlText w:val="%1."/>
      <w:lvlJc w:val="left"/>
      <w:pPr>
        <w:tabs>
          <w:tab w:val="num" w:pos="1044"/>
        </w:tabs>
        <w:ind w:left="1044" w:hanging="360"/>
      </w:pPr>
      <w:rPr>
        <w:rFonts w:ascii="Times New Roman" w:hAnsi="Times New Roman" w:hint="default"/>
        <w:b/>
        <w:i w:val="0"/>
        <w:sz w:val="20"/>
        <w:szCs w:val="20"/>
      </w:rPr>
    </w:lvl>
    <w:lvl w:ilvl="1">
      <w:start w:val="1"/>
      <w:numFmt w:val="lowerLetter"/>
      <w:lvlText w:val="%2."/>
      <w:lvlJc w:val="left"/>
      <w:pPr>
        <w:tabs>
          <w:tab w:val="num" w:pos="1414"/>
        </w:tabs>
        <w:ind w:left="1414" w:hanging="360"/>
      </w:pPr>
    </w:lvl>
    <w:lvl w:ilvl="2">
      <w:start w:val="1"/>
      <w:numFmt w:val="lowerRoman"/>
      <w:lvlText w:val="%3."/>
      <w:lvlJc w:val="right"/>
      <w:pPr>
        <w:tabs>
          <w:tab w:val="num" w:pos="2134"/>
        </w:tabs>
        <w:ind w:left="2134" w:hanging="180"/>
      </w:pPr>
    </w:lvl>
    <w:lvl w:ilvl="3">
      <w:start w:val="1"/>
      <w:numFmt w:val="decimal"/>
      <w:lvlText w:val="%4."/>
      <w:lvlJc w:val="left"/>
      <w:pPr>
        <w:tabs>
          <w:tab w:val="num" w:pos="2854"/>
        </w:tabs>
        <w:ind w:left="2854" w:hanging="360"/>
      </w:pPr>
    </w:lvl>
    <w:lvl w:ilvl="4">
      <w:start w:val="1"/>
      <w:numFmt w:val="lowerLetter"/>
      <w:lvlText w:val="%5."/>
      <w:lvlJc w:val="left"/>
      <w:pPr>
        <w:tabs>
          <w:tab w:val="num" w:pos="3574"/>
        </w:tabs>
        <w:ind w:left="3574" w:hanging="360"/>
      </w:pPr>
    </w:lvl>
    <w:lvl w:ilvl="5">
      <w:start w:val="1"/>
      <w:numFmt w:val="lowerRoman"/>
      <w:lvlText w:val="%6."/>
      <w:lvlJc w:val="right"/>
      <w:pPr>
        <w:tabs>
          <w:tab w:val="num" w:pos="4294"/>
        </w:tabs>
        <w:ind w:left="4294" w:hanging="180"/>
      </w:pPr>
    </w:lvl>
    <w:lvl w:ilvl="6">
      <w:start w:val="1"/>
      <w:numFmt w:val="decimal"/>
      <w:lvlText w:val="%7."/>
      <w:lvlJc w:val="left"/>
      <w:pPr>
        <w:tabs>
          <w:tab w:val="num" w:pos="5014"/>
        </w:tabs>
        <w:ind w:left="5014" w:hanging="360"/>
      </w:pPr>
    </w:lvl>
    <w:lvl w:ilvl="7">
      <w:start w:val="1"/>
      <w:numFmt w:val="lowerLetter"/>
      <w:lvlText w:val="%8."/>
      <w:lvlJc w:val="left"/>
      <w:pPr>
        <w:tabs>
          <w:tab w:val="num" w:pos="5734"/>
        </w:tabs>
        <w:ind w:left="5734" w:hanging="360"/>
      </w:pPr>
    </w:lvl>
    <w:lvl w:ilvl="8">
      <w:start w:val="1"/>
      <w:numFmt w:val="lowerRoman"/>
      <w:lvlText w:val="%9."/>
      <w:lvlJc w:val="right"/>
      <w:pPr>
        <w:tabs>
          <w:tab w:val="num" w:pos="6454"/>
        </w:tabs>
        <w:ind w:left="6454" w:hanging="180"/>
      </w:pPr>
    </w:lvl>
  </w:abstractNum>
  <w:abstractNum w:abstractNumId="4">
    <w:nsid w:val="07946D31"/>
    <w:multiLevelType w:val="hybridMultilevel"/>
    <w:tmpl w:val="79B6C31C"/>
    <w:lvl w:ilvl="0" w:tplc="86F28C86">
      <w:start w:val="19"/>
      <w:numFmt w:val="decimal"/>
      <w:lvlText w:val="%1."/>
      <w:lvlJc w:val="left"/>
      <w:pPr>
        <w:tabs>
          <w:tab w:val="num" w:pos="4620"/>
        </w:tabs>
        <w:ind w:left="4620" w:hanging="444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5">
    <w:nsid w:val="088D4B65"/>
    <w:multiLevelType w:val="multilevel"/>
    <w:tmpl w:val="12D825CA"/>
    <w:lvl w:ilvl="0">
      <w:start w:val="1"/>
      <w:numFmt w:val="bullet"/>
      <w:lvlText w:val=""/>
      <w:lvlJc w:val="left"/>
      <w:pPr>
        <w:tabs>
          <w:tab w:val="num" w:pos="1070"/>
        </w:tabs>
        <w:ind w:left="1070" w:hanging="360"/>
      </w:pPr>
      <w:rPr>
        <w:rFonts w:ascii="Wingdings" w:hAnsi="Wingdings" w:hint="default"/>
        <w:color w:val="auto"/>
      </w:rPr>
    </w:lvl>
    <w:lvl w:ilvl="1">
      <w:start w:val="1"/>
      <w:numFmt w:val="lowerLetter"/>
      <w:lvlText w:val="%2."/>
      <w:lvlJc w:val="left"/>
      <w:pPr>
        <w:tabs>
          <w:tab w:val="num" w:pos="1684"/>
        </w:tabs>
        <w:ind w:left="1684" w:hanging="360"/>
      </w:pPr>
    </w:lvl>
    <w:lvl w:ilvl="2">
      <w:start w:val="1"/>
      <w:numFmt w:val="lowerRoman"/>
      <w:lvlText w:val="%3."/>
      <w:lvlJc w:val="right"/>
      <w:pPr>
        <w:tabs>
          <w:tab w:val="num" w:pos="2404"/>
        </w:tabs>
        <w:ind w:left="2404" w:hanging="180"/>
      </w:pPr>
    </w:lvl>
    <w:lvl w:ilvl="3">
      <w:start w:val="1"/>
      <w:numFmt w:val="decimal"/>
      <w:lvlText w:val="%4."/>
      <w:lvlJc w:val="left"/>
      <w:pPr>
        <w:tabs>
          <w:tab w:val="num" w:pos="3124"/>
        </w:tabs>
        <w:ind w:left="3124" w:hanging="360"/>
      </w:pPr>
    </w:lvl>
    <w:lvl w:ilvl="4">
      <w:start w:val="1"/>
      <w:numFmt w:val="lowerLetter"/>
      <w:lvlText w:val="%5."/>
      <w:lvlJc w:val="left"/>
      <w:pPr>
        <w:tabs>
          <w:tab w:val="num" w:pos="3844"/>
        </w:tabs>
        <w:ind w:left="3844" w:hanging="360"/>
      </w:pPr>
    </w:lvl>
    <w:lvl w:ilvl="5">
      <w:start w:val="1"/>
      <w:numFmt w:val="lowerRoman"/>
      <w:lvlText w:val="%6."/>
      <w:lvlJc w:val="right"/>
      <w:pPr>
        <w:tabs>
          <w:tab w:val="num" w:pos="4564"/>
        </w:tabs>
        <w:ind w:left="4564" w:hanging="180"/>
      </w:pPr>
    </w:lvl>
    <w:lvl w:ilvl="6">
      <w:start w:val="1"/>
      <w:numFmt w:val="decimal"/>
      <w:lvlText w:val="%7."/>
      <w:lvlJc w:val="left"/>
      <w:pPr>
        <w:tabs>
          <w:tab w:val="num" w:pos="5284"/>
        </w:tabs>
        <w:ind w:left="5284" w:hanging="360"/>
      </w:pPr>
    </w:lvl>
    <w:lvl w:ilvl="7">
      <w:start w:val="1"/>
      <w:numFmt w:val="lowerLetter"/>
      <w:lvlText w:val="%8."/>
      <w:lvlJc w:val="left"/>
      <w:pPr>
        <w:tabs>
          <w:tab w:val="num" w:pos="6004"/>
        </w:tabs>
        <w:ind w:left="6004" w:hanging="360"/>
      </w:pPr>
    </w:lvl>
    <w:lvl w:ilvl="8">
      <w:start w:val="1"/>
      <w:numFmt w:val="lowerRoman"/>
      <w:lvlText w:val="%9."/>
      <w:lvlJc w:val="right"/>
      <w:pPr>
        <w:tabs>
          <w:tab w:val="num" w:pos="6724"/>
        </w:tabs>
        <w:ind w:left="6724" w:hanging="180"/>
      </w:pPr>
    </w:lvl>
  </w:abstractNum>
  <w:abstractNum w:abstractNumId="6">
    <w:nsid w:val="0D465FCA"/>
    <w:multiLevelType w:val="multilevel"/>
    <w:tmpl w:val="ABFC6236"/>
    <w:lvl w:ilvl="0">
      <w:start w:val="1"/>
      <w:numFmt w:val="decimal"/>
      <w:lvlText w:val="%1."/>
      <w:lvlJc w:val="left"/>
      <w:pPr>
        <w:tabs>
          <w:tab w:val="num" w:pos="1070"/>
        </w:tabs>
        <w:ind w:left="10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F9C7E3C"/>
    <w:multiLevelType w:val="hybridMultilevel"/>
    <w:tmpl w:val="A782D8B2"/>
    <w:lvl w:ilvl="0" w:tplc="57C80B94">
      <w:start w:val="1"/>
      <w:numFmt w:val="decimal"/>
      <w:lvlText w:val="%1."/>
      <w:lvlJc w:val="left"/>
      <w:pPr>
        <w:tabs>
          <w:tab w:val="num" w:pos="1100"/>
        </w:tabs>
        <w:ind w:left="1100" w:hanging="390"/>
      </w:pPr>
      <w:rPr>
        <w:rFonts w:ascii="Times New Roman" w:hAnsi="Times New Roman" w:hint="default"/>
        <w:b/>
        <w:i w:val="0"/>
      </w:rPr>
    </w:lvl>
    <w:lvl w:ilvl="1" w:tplc="04190019">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8">
    <w:nsid w:val="128409E1"/>
    <w:multiLevelType w:val="hybridMultilevel"/>
    <w:tmpl w:val="3CCCCE5C"/>
    <w:lvl w:ilvl="0" w:tplc="2266250C">
      <w:start w:val="1"/>
      <w:numFmt w:val="decimal"/>
      <w:lvlText w:val="%1."/>
      <w:lvlJc w:val="left"/>
      <w:pPr>
        <w:tabs>
          <w:tab w:val="num" w:pos="1070"/>
        </w:tabs>
        <w:ind w:left="1070" w:hanging="360"/>
      </w:pPr>
      <w:rPr>
        <w:rFonts w:ascii="Times New Roman" w:hAnsi="Times New Roman"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60C6CF2"/>
    <w:multiLevelType w:val="multilevel"/>
    <w:tmpl w:val="3CCCCE5C"/>
    <w:lvl w:ilvl="0">
      <w:start w:val="1"/>
      <w:numFmt w:val="decimal"/>
      <w:lvlText w:val="%1."/>
      <w:lvlJc w:val="left"/>
      <w:pPr>
        <w:tabs>
          <w:tab w:val="num" w:pos="1070"/>
        </w:tabs>
        <w:ind w:left="1070" w:hanging="360"/>
      </w:pPr>
      <w:rPr>
        <w:rFonts w:ascii="Times New Roman" w:hAnsi="Times New Roman"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B321274"/>
    <w:multiLevelType w:val="hybridMultilevel"/>
    <w:tmpl w:val="3C5A9CD2"/>
    <w:lvl w:ilvl="0" w:tplc="04190017">
      <w:start w:val="1"/>
      <w:numFmt w:val="lowerLetter"/>
      <w:lvlText w:val="%1)"/>
      <w:lvlJc w:val="left"/>
      <w:pPr>
        <w:tabs>
          <w:tab w:val="num" w:pos="1610"/>
        </w:tabs>
        <w:ind w:left="1610" w:hanging="360"/>
      </w:pPr>
    </w:lvl>
    <w:lvl w:ilvl="1" w:tplc="04190019" w:tentative="1">
      <w:start w:val="1"/>
      <w:numFmt w:val="lowerLetter"/>
      <w:lvlText w:val="%2."/>
      <w:lvlJc w:val="left"/>
      <w:pPr>
        <w:tabs>
          <w:tab w:val="num" w:pos="2330"/>
        </w:tabs>
        <w:ind w:left="2330" w:hanging="360"/>
      </w:pPr>
    </w:lvl>
    <w:lvl w:ilvl="2" w:tplc="0419001B" w:tentative="1">
      <w:start w:val="1"/>
      <w:numFmt w:val="lowerRoman"/>
      <w:lvlText w:val="%3."/>
      <w:lvlJc w:val="right"/>
      <w:pPr>
        <w:tabs>
          <w:tab w:val="num" w:pos="3050"/>
        </w:tabs>
        <w:ind w:left="3050" w:hanging="180"/>
      </w:pPr>
    </w:lvl>
    <w:lvl w:ilvl="3" w:tplc="0419000F" w:tentative="1">
      <w:start w:val="1"/>
      <w:numFmt w:val="decimal"/>
      <w:lvlText w:val="%4."/>
      <w:lvlJc w:val="left"/>
      <w:pPr>
        <w:tabs>
          <w:tab w:val="num" w:pos="3770"/>
        </w:tabs>
        <w:ind w:left="3770" w:hanging="360"/>
      </w:pPr>
    </w:lvl>
    <w:lvl w:ilvl="4" w:tplc="04190019" w:tentative="1">
      <w:start w:val="1"/>
      <w:numFmt w:val="lowerLetter"/>
      <w:lvlText w:val="%5."/>
      <w:lvlJc w:val="left"/>
      <w:pPr>
        <w:tabs>
          <w:tab w:val="num" w:pos="4490"/>
        </w:tabs>
        <w:ind w:left="4490" w:hanging="360"/>
      </w:pPr>
    </w:lvl>
    <w:lvl w:ilvl="5" w:tplc="0419001B" w:tentative="1">
      <w:start w:val="1"/>
      <w:numFmt w:val="lowerRoman"/>
      <w:lvlText w:val="%6."/>
      <w:lvlJc w:val="right"/>
      <w:pPr>
        <w:tabs>
          <w:tab w:val="num" w:pos="5210"/>
        </w:tabs>
        <w:ind w:left="5210" w:hanging="180"/>
      </w:pPr>
    </w:lvl>
    <w:lvl w:ilvl="6" w:tplc="0419000F" w:tentative="1">
      <w:start w:val="1"/>
      <w:numFmt w:val="decimal"/>
      <w:lvlText w:val="%7."/>
      <w:lvlJc w:val="left"/>
      <w:pPr>
        <w:tabs>
          <w:tab w:val="num" w:pos="5930"/>
        </w:tabs>
        <w:ind w:left="5930" w:hanging="360"/>
      </w:pPr>
    </w:lvl>
    <w:lvl w:ilvl="7" w:tplc="04190019" w:tentative="1">
      <w:start w:val="1"/>
      <w:numFmt w:val="lowerLetter"/>
      <w:lvlText w:val="%8."/>
      <w:lvlJc w:val="left"/>
      <w:pPr>
        <w:tabs>
          <w:tab w:val="num" w:pos="6650"/>
        </w:tabs>
        <w:ind w:left="6650" w:hanging="360"/>
      </w:pPr>
    </w:lvl>
    <w:lvl w:ilvl="8" w:tplc="0419001B" w:tentative="1">
      <w:start w:val="1"/>
      <w:numFmt w:val="lowerRoman"/>
      <w:lvlText w:val="%9."/>
      <w:lvlJc w:val="right"/>
      <w:pPr>
        <w:tabs>
          <w:tab w:val="num" w:pos="7370"/>
        </w:tabs>
        <w:ind w:left="7370" w:hanging="180"/>
      </w:pPr>
    </w:lvl>
  </w:abstractNum>
  <w:abstractNum w:abstractNumId="11">
    <w:nsid w:val="1B7F1E21"/>
    <w:multiLevelType w:val="hybridMultilevel"/>
    <w:tmpl w:val="19D204CC"/>
    <w:lvl w:ilvl="0" w:tplc="4720F90C">
      <w:start w:val="1"/>
      <w:numFmt w:val="bullet"/>
      <w:lvlText w:val=""/>
      <w:lvlJc w:val="left"/>
      <w:pPr>
        <w:tabs>
          <w:tab w:val="num" w:pos="964"/>
        </w:tabs>
        <w:ind w:left="964" w:hanging="360"/>
      </w:pPr>
      <w:rPr>
        <w:rFonts w:ascii="Wingdings" w:hAnsi="Wingdings" w:hint="default"/>
        <w:color w:val="auto"/>
      </w:rPr>
    </w:lvl>
    <w:lvl w:ilvl="1" w:tplc="04190019" w:tentative="1">
      <w:start w:val="1"/>
      <w:numFmt w:val="lowerLetter"/>
      <w:lvlText w:val="%2."/>
      <w:lvlJc w:val="left"/>
      <w:pPr>
        <w:tabs>
          <w:tab w:val="num" w:pos="1684"/>
        </w:tabs>
        <w:ind w:left="1684" w:hanging="360"/>
      </w:pPr>
    </w:lvl>
    <w:lvl w:ilvl="2" w:tplc="0419001B" w:tentative="1">
      <w:start w:val="1"/>
      <w:numFmt w:val="lowerRoman"/>
      <w:lvlText w:val="%3."/>
      <w:lvlJc w:val="right"/>
      <w:pPr>
        <w:tabs>
          <w:tab w:val="num" w:pos="2404"/>
        </w:tabs>
        <w:ind w:left="2404" w:hanging="180"/>
      </w:pPr>
    </w:lvl>
    <w:lvl w:ilvl="3" w:tplc="0419000F" w:tentative="1">
      <w:start w:val="1"/>
      <w:numFmt w:val="decimal"/>
      <w:lvlText w:val="%4."/>
      <w:lvlJc w:val="left"/>
      <w:pPr>
        <w:tabs>
          <w:tab w:val="num" w:pos="3124"/>
        </w:tabs>
        <w:ind w:left="3124" w:hanging="360"/>
      </w:pPr>
    </w:lvl>
    <w:lvl w:ilvl="4" w:tplc="04190019" w:tentative="1">
      <w:start w:val="1"/>
      <w:numFmt w:val="lowerLetter"/>
      <w:lvlText w:val="%5."/>
      <w:lvlJc w:val="left"/>
      <w:pPr>
        <w:tabs>
          <w:tab w:val="num" w:pos="3844"/>
        </w:tabs>
        <w:ind w:left="3844" w:hanging="360"/>
      </w:pPr>
    </w:lvl>
    <w:lvl w:ilvl="5" w:tplc="0419001B" w:tentative="1">
      <w:start w:val="1"/>
      <w:numFmt w:val="lowerRoman"/>
      <w:lvlText w:val="%6."/>
      <w:lvlJc w:val="right"/>
      <w:pPr>
        <w:tabs>
          <w:tab w:val="num" w:pos="4564"/>
        </w:tabs>
        <w:ind w:left="4564" w:hanging="180"/>
      </w:pPr>
    </w:lvl>
    <w:lvl w:ilvl="6" w:tplc="0419000F" w:tentative="1">
      <w:start w:val="1"/>
      <w:numFmt w:val="decimal"/>
      <w:lvlText w:val="%7."/>
      <w:lvlJc w:val="left"/>
      <w:pPr>
        <w:tabs>
          <w:tab w:val="num" w:pos="5284"/>
        </w:tabs>
        <w:ind w:left="5284" w:hanging="360"/>
      </w:pPr>
    </w:lvl>
    <w:lvl w:ilvl="7" w:tplc="04190019" w:tentative="1">
      <w:start w:val="1"/>
      <w:numFmt w:val="lowerLetter"/>
      <w:lvlText w:val="%8."/>
      <w:lvlJc w:val="left"/>
      <w:pPr>
        <w:tabs>
          <w:tab w:val="num" w:pos="6004"/>
        </w:tabs>
        <w:ind w:left="6004" w:hanging="360"/>
      </w:pPr>
    </w:lvl>
    <w:lvl w:ilvl="8" w:tplc="0419001B" w:tentative="1">
      <w:start w:val="1"/>
      <w:numFmt w:val="lowerRoman"/>
      <w:lvlText w:val="%9."/>
      <w:lvlJc w:val="right"/>
      <w:pPr>
        <w:tabs>
          <w:tab w:val="num" w:pos="6724"/>
        </w:tabs>
        <w:ind w:left="6724" w:hanging="180"/>
      </w:pPr>
    </w:lvl>
  </w:abstractNum>
  <w:abstractNum w:abstractNumId="12">
    <w:nsid w:val="1DD520BC"/>
    <w:multiLevelType w:val="hybridMultilevel"/>
    <w:tmpl w:val="13086FF2"/>
    <w:lvl w:ilvl="0" w:tplc="D4068434">
      <w:start w:val="1"/>
      <w:numFmt w:val="decimal"/>
      <w:lvlText w:val="%1."/>
      <w:lvlJc w:val="left"/>
      <w:pPr>
        <w:tabs>
          <w:tab w:val="num" w:pos="1810"/>
        </w:tabs>
        <w:ind w:left="1810" w:hanging="390"/>
      </w:pPr>
      <w:rPr>
        <w:rFonts w:hint="default"/>
      </w:rPr>
    </w:lvl>
    <w:lvl w:ilvl="1" w:tplc="04190019" w:tentative="1">
      <w:start w:val="1"/>
      <w:numFmt w:val="lowerLetter"/>
      <w:lvlText w:val="%2."/>
      <w:lvlJc w:val="left"/>
      <w:pPr>
        <w:tabs>
          <w:tab w:val="num" w:pos="2150"/>
        </w:tabs>
        <w:ind w:left="2150" w:hanging="360"/>
      </w:pPr>
    </w:lvl>
    <w:lvl w:ilvl="2" w:tplc="0419001B" w:tentative="1">
      <w:start w:val="1"/>
      <w:numFmt w:val="lowerRoman"/>
      <w:lvlText w:val="%3."/>
      <w:lvlJc w:val="right"/>
      <w:pPr>
        <w:tabs>
          <w:tab w:val="num" w:pos="2870"/>
        </w:tabs>
        <w:ind w:left="2870" w:hanging="180"/>
      </w:pPr>
    </w:lvl>
    <w:lvl w:ilvl="3" w:tplc="0419000F" w:tentative="1">
      <w:start w:val="1"/>
      <w:numFmt w:val="decimal"/>
      <w:lvlText w:val="%4."/>
      <w:lvlJc w:val="left"/>
      <w:pPr>
        <w:tabs>
          <w:tab w:val="num" w:pos="3590"/>
        </w:tabs>
        <w:ind w:left="3590" w:hanging="360"/>
      </w:pPr>
    </w:lvl>
    <w:lvl w:ilvl="4" w:tplc="04190019" w:tentative="1">
      <w:start w:val="1"/>
      <w:numFmt w:val="lowerLetter"/>
      <w:lvlText w:val="%5."/>
      <w:lvlJc w:val="left"/>
      <w:pPr>
        <w:tabs>
          <w:tab w:val="num" w:pos="4310"/>
        </w:tabs>
        <w:ind w:left="4310" w:hanging="360"/>
      </w:pPr>
    </w:lvl>
    <w:lvl w:ilvl="5" w:tplc="0419001B" w:tentative="1">
      <w:start w:val="1"/>
      <w:numFmt w:val="lowerRoman"/>
      <w:lvlText w:val="%6."/>
      <w:lvlJc w:val="right"/>
      <w:pPr>
        <w:tabs>
          <w:tab w:val="num" w:pos="5030"/>
        </w:tabs>
        <w:ind w:left="5030" w:hanging="180"/>
      </w:pPr>
    </w:lvl>
    <w:lvl w:ilvl="6" w:tplc="0419000F" w:tentative="1">
      <w:start w:val="1"/>
      <w:numFmt w:val="decimal"/>
      <w:lvlText w:val="%7."/>
      <w:lvlJc w:val="left"/>
      <w:pPr>
        <w:tabs>
          <w:tab w:val="num" w:pos="5750"/>
        </w:tabs>
        <w:ind w:left="5750" w:hanging="360"/>
      </w:pPr>
    </w:lvl>
    <w:lvl w:ilvl="7" w:tplc="04190019" w:tentative="1">
      <w:start w:val="1"/>
      <w:numFmt w:val="lowerLetter"/>
      <w:lvlText w:val="%8."/>
      <w:lvlJc w:val="left"/>
      <w:pPr>
        <w:tabs>
          <w:tab w:val="num" w:pos="6470"/>
        </w:tabs>
        <w:ind w:left="6470" w:hanging="360"/>
      </w:pPr>
    </w:lvl>
    <w:lvl w:ilvl="8" w:tplc="0419001B" w:tentative="1">
      <w:start w:val="1"/>
      <w:numFmt w:val="lowerRoman"/>
      <w:lvlText w:val="%9."/>
      <w:lvlJc w:val="right"/>
      <w:pPr>
        <w:tabs>
          <w:tab w:val="num" w:pos="7190"/>
        </w:tabs>
        <w:ind w:left="7190" w:hanging="180"/>
      </w:pPr>
    </w:lvl>
  </w:abstractNum>
  <w:abstractNum w:abstractNumId="13">
    <w:nsid w:val="207D01C8"/>
    <w:multiLevelType w:val="hybridMultilevel"/>
    <w:tmpl w:val="EE946A42"/>
    <w:lvl w:ilvl="0" w:tplc="C63EC7C2">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4D9625E"/>
    <w:multiLevelType w:val="hybridMultilevel"/>
    <w:tmpl w:val="87E27CDE"/>
    <w:lvl w:ilvl="0" w:tplc="0419000F">
      <w:start w:val="1"/>
      <w:numFmt w:val="decimal"/>
      <w:lvlText w:val="%1."/>
      <w:lvlJc w:val="left"/>
      <w:pPr>
        <w:tabs>
          <w:tab w:val="num" w:pos="1070"/>
        </w:tabs>
        <w:ind w:left="1070" w:hanging="360"/>
      </w:pPr>
      <w:rPr>
        <w:rFonts w:hint="default"/>
        <w:color w:val="auto"/>
      </w:rPr>
    </w:lvl>
    <w:lvl w:ilvl="1" w:tplc="04190019" w:tentative="1">
      <w:start w:val="1"/>
      <w:numFmt w:val="lowerLetter"/>
      <w:lvlText w:val="%2."/>
      <w:lvlJc w:val="left"/>
      <w:pPr>
        <w:tabs>
          <w:tab w:val="num" w:pos="1684"/>
        </w:tabs>
        <w:ind w:left="1684" w:hanging="360"/>
      </w:pPr>
    </w:lvl>
    <w:lvl w:ilvl="2" w:tplc="0419001B" w:tentative="1">
      <w:start w:val="1"/>
      <w:numFmt w:val="lowerRoman"/>
      <w:lvlText w:val="%3."/>
      <w:lvlJc w:val="right"/>
      <w:pPr>
        <w:tabs>
          <w:tab w:val="num" w:pos="2404"/>
        </w:tabs>
        <w:ind w:left="2404" w:hanging="180"/>
      </w:pPr>
    </w:lvl>
    <w:lvl w:ilvl="3" w:tplc="0419000F" w:tentative="1">
      <w:start w:val="1"/>
      <w:numFmt w:val="decimal"/>
      <w:lvlText w:val="%4."/>
      <w:lvlJc w:val="left"/>
      <w:pPr>
        <w:tabs>
          <w:tab w:val="num" w:pos="3124"/>
        </w:tabs>
        <w:ind w:left="3124" w:hanging="360"/>
      </w:pPr>
    </w:lvl>
    <w:lvl w:ilvl="4" w:tplc="04190019" w:tentative="1">
      <w:start w:val="1"/>
      <w:numFmt w:val="lowerLetter"/>
      <w:lvlText w:val="%5."/>
      <w:lvlJc w:val="left"/>
      <w:pPr>
        <w:tabs>
          <w:tab w:val="num" w:pos="3844"/>
        </w:tabs>
        <w:ind w:left="3844" w:hanging="360"/>
      </w:pPr>
    </w:lvl>
    <w:lvl w:ilvl="5" w:tplc="0419001B" w:tentative="1">
      <w:start w:val="1"/>
      <w:numFmt w:val="lowerRoman"/>
      <w:lvlText w:val="%6."/>
      <w:lvlJc w:val="right"/>
      <w:pPr>
        <w:tabs>
          <w:tab w:val="num" w:pos="4564"/>
        </w:tabs>
        <w:ind w:left="4564" w:hanging="180"/>
      </w:pPr>
    </w:lvl>
    <w:lvl w:ilvl="6" w:tplc="0419000F" w:tentative="1">
      <w:start w:val="1"/>
      <w:numFmt w:val="decimal"/>
      <w:lvlText w:val="%7."/>
      <w:lvlJc w:val="left"/>
      <w:pPr>
        <w:tabs>
          <w:tab w:val="num" w:pos="5284"/>
        </w:tabs>
        <w:ind w:left="5284" w:hanging="360"/>
      </w:pPr>
    </w:lvl>
    <w:lvl w:ilvl="7" w:tplc="04190019" w:tentative="1">
      <w:start w:val="1"/>
      <w:numFmt w:val="lowerLetter"/>
      <w:lvlText w:val="%8."/>
      <w:lvlJc w:val="left"/>
      <w:pPr>
        <w:tabs>
          <w:tab w:val="num" w:pos="6004"/>
        </w:tabs>
        <w:ind w:left="6004" w:hanging="360"/>
      </w:pPr>
    </w:lvl>
    <w:lvl w:ilvl="8" w:tplc="0419001B" w:tentative="1">
      <w:start w:val="1"/>
      <w:numFmt w:val="lowerRoman"/>
      <w:lvlText w:val="%9."/>
      <w:lvlJc w:val="right"/>
      <w:pPr>
        <w:tabs>
          <w:tab w:val="num" w:pos="6724"/>
        </w:tabs>
        <w:ind w:left="6724" w:hanging="180"/>
      </w:pPr>
    </w:lvl>
  </w:abstractNum>
  <w:abstractNum w:abstractNumId="15">
    <w:nsid w:val="2A0F3C3E"/>
    <w:multiLevelType w:val="hybridMultilevel"/>
    <w:tmpl w:val="FE1E61D6"/>
    <w:lvl w:ilvl="0" w:tplc="3970DC04">
      <w:start w:val="15"/>
      <w:numFmt w:val="decimal"/>
      <w:lvlText w:val="%1."/>
      <w:lvlJc w:val="left"/>
      <w:pPr>
        <w:tabs>
          <w:tab w:val="num" w:pos="530"/>
        </w:tabs>
        <w:ind w:left="530" w:hanging="360"/>
      </w:pPr>
      <w:rPr>
        <w:rFonts w:hint="default"/>
      </w:rPr>
    </w:lvl>
    <w:lvl w:ilvl="1" w:tplc="04190019" w:tentative="1">
      <w:start w:val="1"/>
      <w:numFmt w:val="lowerLetter"/>
      <w:lvlText w:val="%2."/>
      <w:lvlJc w:val="left"/>
      <w:pPr>
        <w:tabs>
          <w:tab w:val="num" w:pos="1250"/>
        </w:tabs>
        <w:ind w:left="1250" w:hanging="360"/>
      </w:pPr>
    </w:lvl>
    <w:lvl w:ilvl="2" w:tplc="0419001B" w:tentative="1">
      <w:start w:val="1"/>
      <w:numFmt w:val="lowerRoman"/>
      <w:lvlText w:val="%3."/>
      <w:lvlJc w:val="right"/>
      <w:pPr>
        <w:tabs>
          <w:tab w:val="num" w:pos="1970"/>
        </w:tabs>
        <w:ind w:left="1970" w:hanging="180"/>
      </w:pPr>
    </w:lvl>
    <w:lvl w:ilvl="3" w:tplc="0419000F" w:tentative="1">
      <w:start w:val="1"/>
      <w:numFmt w:val="decimal"/>
      <w:lvlText w:val="%4."/>
      <w:lvlJc w:val="left"/>
      <w:pPr>
        <w:tabs>
          <w:tab w:val="num" w:pos="2690"/>
        </w:tabs>
        <w:ind w:left="2690" w:hanging="360"/>
      </w:pPr>
    </w:lvl>
    <w:lvl w:ilvl="4" w:tplc="04190019" w:tentative="1">
      <w:start w:val="1"/>
      <w:numFmt w:val="lowerLetter"/>
      <w:lvlText w:val="%5."/>
      <w:lvlJc w:val="left"/>
      <w:pPr>
        <w:tabs>
          <w:tab w:val="num" w:pos="3410"/>
        </w:tabs>
        <w:ind w:left="3410" w:hanging="360"/>
      </w:pPr>
    </w:lvl>
    <w:lvl w:ilvl="5" w:tplc="0419001B" w:tentative="1">
      <w:start w:val="1"/>
      <w:numFmt w:val="lowerRoman"/>
      <w:lvlText w:val="%6."/>
      <w:lvlJc w:val="right"/>
      <w:pPr>
        <w:tabs>
          <w:tab w:val="num" w:pos="4130"/>
        </w:tabs>
        <w:ind w:left="4130" w:hanging="180"/>
      </w:pPr>
    </w:lvl>
    <w:lvl w:ilvl="6" w:tplc="0419000F" w:tentative="1">
      <w:start w:val="1"/>
      <w:numFmt w:val="decimal"/>
      <w:lvlText w:val="%7."/>
      <w:lvlJc w:val="left"/>
      <w:pPr>
        <w:tabs>
          <w:tab w:val="num" w:pos="4850"/>
        </w:tabs>
        <w:ind w:left="4850" w:hanging="360"/>
      </w:pPr>
    </w:lvl>
    <w:lvl w:ilvl="7" w:tplc="04190019" w:tentative="1">
      <w:start w:val="1"/>
      <w:numFmt w:val="lowerLetter"/>
      <w:lvlText w:val="%8."/>
      <w:lvlJc w:val="left"/>
      <w:pPr>
        <w:tabs>
          <w:tab w:val="num" w:pos="5570"/>
        </w:tabs>
        <w:ind w:left="5570" w:hanging="360"/>
      </w:pPr>
    </w:lvl>
    <w:lvl w:ilvl="8" w:tplc="0419001B" w:tentative="1">
      <w:start w:val="1"/>
      <w:numFmt w:val="lowerRoman"/>
      <w:lvlText w:val="%9."/>
      <w:lvlJc w:val="right"/>
      <w:pPr>
        <w:tabs>
          <w:tab w:val="num" w:pos="6290"/>
        </w:tabs>
        <w:ind w:left="6290" w:hanging="180"/>
      </w:pPr>
    </w:lvl>
  </w:abstractNum>
  <w:abstractNum w:abstractNumId="16">
    <w:nsid w:val="2BED5A5D"/>
    <w:multiLevelType w:val="hybridMultilevel"/>
    <w:tmpl w:val="D682C854"/>
    <w:lvl w:ilvl="0" w:tplc="0419000F">
      <w:start w:val="1"/>
      <w:numFmt w:val="decimal"/>
      <w:lvlText w:val="%1."/>
      <w:lvlJc w:val="left"/>
      <w:pPr>
        <w:tabs>
          <w:tab w:val="num" w:pos="1571"/>
        </w:tabs>
        <w:ind w:left="1571" w:hanging="360"/>
      </w:pPr>
    </w:lvl>
    <w:lvl w:ilvl="1" w:tplc="04190019" w:tentative="1">
      <w:start w:val="1"/>
      <w:numFmt w:val="lowerLetter"/>
      <w:lvlText w:val="%2."/>
      <w:lvlJc w:val="left"/>
      <w:pPr>
        <w:tabs>
          <w:tab w:val="num" w:pos="2291"/>
        </w:tabs>
        <w:ind w:left="2291" w:hanging="360"/>
      </w:p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17">
    <w:nsid w:val="2FB617D7"/>
    <w:multiLevelType w:val="hybridMultilevel"/>
    <w:tmpl w:val="CD408E24"/>
    <w:lvl w:ilvl="0" w:tplc="5F1E72BA">
      <w:start w:val="1"/>
      <w:numFmt w:val="upperRoman"/>
      <w:lvlText w:val="%1."/>
      <w:lvlJc w:val="left"/>
      <w:pPr>
        <w:tabs>
          <w:tab w:val="num" w:pos="1571"/>
        </w:tabs>
        <w:ind w:left="1571" w:hanging="72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8">
    <w:nsid w:val="31C474E3"/>
    <w:multiLevelType w:val="hybridMultilevel"/>
    <w:tmpl w:val="0298E7B8"/>
    <w:lvl w:ilvl="0" w:tplc="4720F90C">
      <w:start w:val="1"/>
      <w:numFmt w:val="bullet"/>
      <w:lvlText w:val=""/>
      <w:lvlJc w:val="left"/>
      <w:pPr>
        <w:tabs>
          <w:tab w:val="num" w:pos="1070"/>
        </w:tabs>
        <w:ind w:left="1070" w:hanging="360"/>
      </w:pPr>
      <w:rPr>
        <w:rFonts w:ascii="Wingdings" w:hAnsi="Wingdings" w:hint="default"/>
        <w:color w:val="auto"/>
      </w:rPr>
    </w:lvl>
    <w:lvl w:ilvl="1" w:tplc="04190019" w:tentative="1">
      <w:start w:val="1"/>
      <w:numFmt w:val="lowerLetter"/>
      <w:lvlText w:val="%2."/>
      <w:lvlJc w:val="left"/>
      <w:pPr>
        <w:tabs>
          <w:tab w:val="num" w:pos="1684"/>
        </w:tabs>
        <w:ind w:left="1684" w:hanging="360"/>
      </w:pPr>
    </w:lvl>
    <w:lvl w:ilvl="2" w:tplc="0419001B" w:tentative="1">
      <w:start w:val="1"/>
      <w:numFmt w:val="lowerRoman"/>
      <w:lvlText w:val="%3."/>
      <w:lvlJc w:val="right"/>
      <w:pPr>
        <w:tabs>
          <w:tab w:val="num" w:pos="2404"/>
        </w:tabs>
        <w:ind w:left="2404" w:hanging="180"/>
      </w:pPr>
    </w:lvl>
    <w:lvl w:ilvl="3" w:tplc="0419000F" w:tentative="1">
      <w:start w:val="1"/>
      <w:numFmt w:val="decimal"/>
      <w:lvlText w:val="%4."/>
      <w:lvlJc w:val="left"/>
      <w:pPr>
        <w:tabs>
          <w:tab w:val="num" w:pos="3124"/>
        </w:tabs>
        <w:ind w:left="3124" w:hanging="360"/>
      </w:pPr>
    </w:lvl>
    <w:lvl w:ilvl="4" w:tplc="04190019" w:tentative="1">
      <w:start w:val="1"/>
      <w:numFmt w:val="lowerLetter"/>
      <w:lvlText w:val="%5."/>
      <w:lvlJc w:val="left"/>
      <w:pPr>
        <w:tabs>
          <w:tab w:val="num" w:pos="3844"/>
        </w:tabs>
        <w:ind w:left="3844" w:hanging="360"/>
      </w:pPr>
    </w:lvl>
    <w:lvl w:ilvl="5" w:tplc="0419001B" w:tentative="1">
      <w:start w:val="1"/>
      <w:numFmt w:val="lowerRoman"/>
      <w:lvlText w:val="%6."/>
      <w:lvlJc w:val="right"/>
      <w:pPr>
        <w:tabs>
          <w:tab w:val="num" w:pos="4564"/>
        </w:tabs>
        <w:ind w:left="4564" w:hanging="180"/>
      </w:pPr>
    </w:lvl>
    <w:lvl w:ilvl="6" w:tplc="0419000F" w:tentative="1">
      <w:start w:val="1"/>
      <w:numFmt w:val="decimal"/>
      <w:lvlText w:val="%7."/>
      <w:lvlJc w:val="left"/>
      <w:pPr>
        <w:tabs>
          <w:tab w:val="num" w:pos="5284"/>
        </w:tabs>
        <w:ind w:left="5284" w:hanging="360"/>
      </w:pPr>
    </w:lvl>
    <w:lvl w:ilvl="7" w:tplc="04190019" w:tentative="1">
      <w:start w:val="1"/>
      <w:numFmt w:val="lowerLetter"/>
      <w:lvlText w:val="%8."/>
      <w:lvlJc w:val="left"/>
      <w:pPr>
        <w:tabs>
          <w:tab w:val="num" w:pos="6004"/>
        </w:tabs>
        <w:ind w:left="6004" w:hanging="360"/>
      </w:pPr>
    </w:lvl>
    <w:lvl w:ilvl="8" w:tplc="0419001B" w:tentative="1">
      <w:start w:val="1"/>
      <w:numFmt w:val="lowerRoman"/>
      <w:lvlText w:val="%9."/>
      <w:lvlJc w:val="right"/>
      <w:pPr>
        <w:tabs>
          <w:tab w:val="num" w:pos="6724"/>
        </w:tabs>
        <w:ind w:left="6724" w:hanging="180"/>
      </w:pPr>
    </w:lvl>
  </w:abstractNum>
  <w:abstractNum w:abstractNumId="19">
    <w:nsid w:val="31FC6010"/>
    <w:multiLevelType w:val="hybridMultilevel"/>
    <w:tmpl w:val="FD3C9444"/>
    <w:lvl w:ilvl="0" w:tplc="04190001">
      <w:start w:val="1"/>
      <w:numFmt w:val="bullet"/>
      <w:lvlText w:val=""/>
      <w:lvlJc w:val="left"/>
      <w:pPr>
        <w:tabs>
          <w:tab w:val="num" w:pos="910"/>
        </w:tabs>
        <w:ind w:left="910" w:hanging="360"/>
      </w:pPr>
      <w:rPr>
        <w:rFonts w:ascii="Symbol" w:hAnsi="Symbol" w:hint="default"/>
      </w:rPr>
    </w:lvl>
    <w:lvl w:ilvl="1" w:tplc="04190003" w:tentative="1">
      <w:start w:val="1"/>
      <w:numFmt w:val="bullet"/>
      <w:lvlText w:val="o"/>
      <w:lvlJc w:val="left"/>
      <w:pPr>
        <w:tabs>
          <w:tab w:val="num" w:pos="1630"/>
        </w:tabs>
        <w:ind w:left="1630" w:hanging="360"/>
      </w:pPr>
      <w:rPr>
        <w:rFonts w:ascii="Courier New" w:hAnsi="Courier New" w:cs="Courier New" w:hint="default"/>
      </w:rPr>
    </w:lvl>
    <w:lvl w:ilvl="2" w:tplc="04190005" w:tentative="1">
      <w:start w:val="1"/>
      <w:numFmt w:val="bullet"/>
      <w:lvlText w:val=""/>
      <w:lvlJc w:val="left"/>
      <w:pPr>
        <w:tabs>
          <w:tab w:val="num" w:pos="2350"/>
        </w:tabs>
        <w:ind w:left="2350" w:hanging="360"/>
      </w:pPr>
      <w:rPr>
        <w:rFonts w:ascii="Wingdings" w:hAnsi="Wingdings" w:hint="default"/>
      </w:rPr>
    </w:lvl>
    <w:lvl w:ilvl="3" w:tplc="04190001" w:tentative="1">
      <w:start w:val="1"/>
      <w:numFmt w:val="bullet"/>
      <w:lvlText w:val=""/>
      <w:lvlJc w:val="left"/>
      <w:pPr>
        <w:tabs>
          <w:tab w:val="num" w:pos="3070"/>
        </w:tabs>
        <w:ind w:left="3070" w:hanging="360"/>
      </w:pPr>
      <w:rPr>
        <w:rFonts w:ascii="Symbol" w:hAnsi="Symbol" w:hint="default"/>
      </w:rPr>
    </w:lvl>
    <w:lvl w:ilvl="4" w:tplc="04190003" w:tentative="1">
      <w:start w:val="1"/>
      <w:numFmt w:val="bullet"/>
      <w:lvlText w:val="o"/>
      <w:lvlJc w:val="left"/>
      <w:pPr>
        <w:tabs>
          <w:tab w:val="num" w:pos="3790"/>
        </w:tabs>
        <w:ind w:left="3790" w:hanging="360"/>
      </w:pPr>
      <w:rPr>
        <w:rFonts w:ascii="Courier New" w:hAnsi="Courier New" w:cs="Courier New" w:hint="default"/>
      </w:rPr>
    </w:lvl>
    <w:lvl w:ilvl="5" w:tplc="04190005" w:tentative="1">
      <w:start w:val="1"/>
      <w:numFmt w:val="bullet"/>
      <w:lvlText w:val=""/>
      <w:lvlJc w:val="left"/>
      <w:pPr>
        <w:tabs>
          <w:tab w:val="num" w:pos="4510"/>
        </w:tabs>
        <w:ind w:left="4510" w:hanging="360"/>
      </w:pPr>
      <w:rPr>
        <w:rFonts w:ascii="Wingdings" w:hAnsi="Wingdings" w:hint="default"/>
      </w:rPr>
    </w:lvl>
    <w:lvl w:ilvl="6" w:tplc="04190001" w:tentative="1">
      <w:start w:val="1"/>
      <w:numFmt w:val="bullet"/>
      <w:lvlText w:val=""/>
      <w:lvlJc w:val="left"/>
      <w:pPr>
        <w:tabs>
          <w:tab w:val="num" w:pos="5230"/>
        </w:tabs>
        <w:ind w:left="5230" w:hanging="360"/>
      </w:pPr>
      <w:rPr>
        <w:rFonts w:ascii="Symbol" w:hAnsi="Symbol" w:hint="default"/>
      </w:rPr>
    </w:lvl>
    <w:lvl w:ilvl="7" w:tplc="04190003" w:tentative="1">
      <w:start w:val="1"/>
      <w:numFmt w:val="bullet"/>
      <w:lvlText w:val="o"/>
      <w:lvlJc w:val="left"/>
      <w:pPr>
        <w:tabs>
          <w:tab w:val="num" w:pos="5950"/>
        </w:tabs>
        <w:ind w:left="5950" w:hanging="360"/>
      </w:pPr>
      <w:rPr>
        <w:rFonts w:ascii="Courier New" w:hAnsi="Courier New" w:cs="Courier New" w:hint="default"/>
      </w:rPr>
    </w:lvl>
    <w:lvl w:ilvl="8" w:tplc="04190005" w:tentative="1">
      <w:start w:val="1"/>
      <w:numFmt w:val="bullet"/>
      <w:lvlText w:val=""/>
      <w:lvlJc w:val="left"/>
      <w:pPr>
        <w:tabs>
          <w:tab w:val="num" w:pos="6670"/>
        </w:tabs>
        <w:ind w:left="6670" w:hanging="360"/>
      </w:pPr>
      <w:rPr>
        <w:rFonts w:ascii="Wingdings" w:hAnsi="Wingdings" w:hint="default"/>
      </w:rPr>
    </w:lvl>
  </w:abstractNum>
  <w:abstractNum w:abstractNumId="20">
    <w:nsid w:val="35582C8D"/>
    <w:multiLevelType w:val="hybridMultilevel"/>
    <w:tmpl w:val="CEAC5B3E"/>
    <w:lvl w:ilvl="0" w:tplc="AF365CCA">
      <w:start w:val="1"/>
      <w:numFmt w:val="bullet"/>
      <w:lvlText w:val=""/>
      <w:lvlJc w:val="left"/>
      <w:pPr>
        <w:tabs>
          <w:tab w:val="num" w:pos="1070"/>
        </w:tabs>
        <w:ind w:left="1070" w:hanging="360"/>
      </w:pPr>
      <w:rPr>
        <w:rFonts w:ascii="Wingdings" w:hAnsi="Wingdings" w:hint="default"/>
        <w:color w:val="auto"/>
      </w:rPr>
    </w:lvl>
    <w:lvl w:ilvl="1" w:tplc="04190019" w:tentative="1">
      <w:start w:val="1"/>
      <w:numFmt w:val="lowerLetter"/>
      <w:lvlText w:val="%2."/>
      <w:lvlJc w:val="left"/>
      <w:pPr>
        <w:tabs>
          <w:tab w:val="num" w:pos="1684"/>
        </w:tabs>
        <w:ind w:left="1684" w:hanging="360"/>
      </w:pPr>
    </w:lvl>
    <w:lvl w:ilvl="2" w:tplc="0419001B" w:tentative="1">
      <w:start w:val="1"/>
      <w:numFmt w:val="lowerRoman"/>
      <w:lvlText w:val="%3."/>
      <w:lvlJc w:val="right"/>
      <w:pPr>
        <w:tabs>
          <w:tab w:val="num" w:pos="2404"/>
        </w:tabs>
        <w:ind w:left="2404" w:hanging="180"/>
      </w:pPr>
    </w:lvl>
    <w:lvl w:ilvl="3" w:tplc="0419000F" w:tentative="1">
      <w:start w:val="1"/>
      <w:numFmt w:val="decimal"/>
      <w:lvlText w:val="%4."/>
      <w:lvlJc w:val="left"/>
      <w:pPr>
        <w:tabs>
          <w:tab w:val="num" w:pos="3124"/>
        </w:tabs>
        <w:ind w:left="3124" w:hanging="360"/>
      </w:pPr>
    </w:lvl>
    <w:lvl w:ilvl="4" w:tplc="04190019" w:tentative="1">
      <w:start w:val="1"/>
      <w:numFmt w:val="lowerLetter"/>
      <w:lvlText w:val="%5."/>
      <w:lvlJc w:val="left"/>
      <w:pPr>
        <w:tabs>
          <w:tab w:val="num" w:pos="3844"/>
        </w:tabs>
        <w:ind w:left="3844" w:hanging="360"/>
      </w:pPr>
    </w:lvl>
    <w:lvl w:ilvl="5" w:tplc="0419001B" w:tentative="1">
      <w:start w:val="1"/>
      <w:numFmt w:val="lowerRoman"/>
      <w:lvlText w:val="%6."/>
      <w:lvlJc w:val="right"/>
      <w:pPr>
        <w:tabs>
          <w:tab w:val="num" w:pos="4564"/>
        </w:tabs>
        <w:ind w:left="4564" w:hanging="180"/>
      </w:pPr>
    </w:lvl>
    <w:lvl w:ilvl="6" w:tplc="0419000F" w:tentative="1">
      <w:start w:val="1"/>
      <w:numFmt w:val="decimal"/>
      <w:lvlText w:val="%7."/>
      <w:lvlJc w:val="left"/>
      <w:pPr>
        <w:tabs>
          <w:tab w:val="num" w:pos="5284"/>
        </w:tabs>
        <w:ind w:left="5284" w:hanging="360"/>
      </w:pPr>
    </w:lvl>
    <w:lvl w:ilvl="7" w:tplc="04190019" w:tentative="1">
      <w:start w:val="1"/>
      <w:numFmt w:val="lowerLetter"/>
      <w:lvlText w:val="%8."/>
      <w:lvlJc w:val="left"/>
      <w:pPr>
        <w:tabs>
          <w:tab w:val="num" w:pos="6004"/>
        </w:tabs>
        <w:ind w:left="6004" w:hanging="360"/>
      </w:pPr>
    </w:lvl>
    <w:lvl w:ilvl="8" w:tplc="0419001B" w:tentative="1">
      <w:start w:val="1"/>
      <w:numFmt w:val="lowerRoman"/>
      <w:lvlText w:val="%9."/>
      <w:lvlJc w:val="right"/>
      <w:pPr>
        <w:tabs>
          <w:tab w:val="num" w:pos="6724"/>
        </w:tabs>
        <w:ind w:left="6724" w:hanging="180"/>
      </w:pPr>
    </w:lvl>
  </w:abstractNum>
  <w:abstractNum w:abstractNumId="21">
    <w:nsid w:val="37364463"/>
    <w:multiLevelType w:val="multilevel"/>
    <w:tmpl w:val="05A86B5A"/>
    <w:lvl w:ilvl="0">
      <w:start w:val="1"/>
      <w:numFmt w:val="decimal"/>
      <w:lvlText w:val="%1."/>
      <w:lvlJc w:val="left"/>
      <w:pPr>
        <w:tabs>
          <w:tab w:val="num" w:pos="1100"/>
        </w:tabs>
        <w:ind w:left="1100" w:hanging="390"/>
      </w:pPr>
      <w:rPr>
        <w:rFonts w:hint="default"/>
      </w:rPr>
    </w:lvl>
    <w:lvl w:ilvl="1">
      <w:start w:val="1"/>
      <w:numFmt w:val="lowerLetter"/>
      <w:lvlText w:val="%2."/>
      <w:lvlJc w:val="left"/>
      <w:pPr>
        <w:tabs>
          <w:tab w:val="num" w:pos="1790"/>
        </w:tabs>
        <w:ind w:left="1790" w:hanging="360"/>
      </w:pPr>
    </w:lvl>
    <w:lvl w:ilvl="2">
      <w:start w:val="1"/>
      <w:numFmt w:val="lowerRoman"/>
      <w:lvlText w:val="%3."/>
      <w:lvlJc w:val="right"/>
      <w:pPr>
        <w:tabs>
          <w:tab w:val="num" w:pos="2510"/>
        </w:tabs>
        <w:ind w:left="2510" w:hanging="180"/>
      </w:p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22">
    <w:nsid w:val="3CBB085E"/>
    <w:multiLevelType w:val="hybridMultilevel"/>
    <w:tmpl w:val="29A29B42"/>
    <w:lvl w:ilvl="0" w:tplc="756E87E0">
      <w:start w:val="2"/>
      <w:numFmt w:val="decimal"/>
      <w:lvlText w:val="%1."/>
      <w:lvlJc w:val="left"/>
      <w:pPr>
        <w:tabs>
          <w:tab w:val="num" w:pos="710"/>
        </w:tabs>
        <w:ind w:left="710" w:hanging="540"/>
      </w:pPr>
      <w:rPr>
        <w:rFonts w:hint="default"/>
      </w:rPr>
    </w:lvl>
    <w:lvl w:ilvl="1" w:tplc="04190019" w:tentative="1">
      <w:start w:val="1"/>
      <w:numFmt w:val="lowerLetter"/>
      <w:lvlText w:val="%2."/>
      <w:lvlJc w:val="left"/>
      <w:pPr>
        <w:tabs>
          <w:tab w:val="num" w:pos="1250"/>
        </w:tabs>
        <w:ind w:left="1250" w:hanging="360"/>
      </w:pPr>
    </w:lvl>
    <w:lvl w:ilvl="2" w:tplc="0419001B" w:tentative="1">
      <w:start w:val="1"/>
      <w:numFmt w:val="lowerRoman"/>
      <w:lvlText w:val="%3."/>
      <w:lvlJc w:val="right"/>
      <w:pPr>
        <w:tabs>
          <w:tab w:val="num" w:pos="1970"/>
        </w:tabs>
        <w:ind w:left="1970" w:hanging="180"/>
      </w:pPr>
    </w:lvl>
    <w:lvl w:ilvl="3" w:tplc="0419000F" w:tentative="1">
      <w:start w:val="1"/>
      <w:numFmt w:val="decimal"/>
      <w:lvlText w:val="%4."/>
      <w:lvlJc w:val="left"/>
      <w:pPr>
        <w:tabs>
          <w:tab w:val="num" w:pos="2690"/>
        </w:tabs>
        <w:ind w:left="2690" w:hanging="360"/>
      </w:pPr>
    </w:lvl>
    <w:lvl w:ilvl="4" w:tplc="04190019" w:tentative="1">
      <w:start w:val="1"/>
      <w:numFmt w:val="lowerLetter"/>
      <w:lvlText w:val="%5."/>
      <w:lvlJc w:val="left"/>
      <w:pPr>
        <w:tabs>
          <w:tab w:val="num" w:pos="3410"/>
        </w:tabs>
        <w:ind w:left="3410" w:hanging="360"/>
      </w:pPr>
    </w:lvl>
    <w:lvl w:ilvl="5" w:tplc="0419001B" w:tentative="1">
      <w:start w:val="1"/>
      <w:numFmt w:val="lowerRoman"/>
      <w:lvlText w:val="%6."/>
      <w:lvlJc w:val="right"/>
      <w:pPr>
        <w:tabs>
          <w:tab w:val="num" w:pos="4130"/>
        </w:tabs>
        <w:ind w:left="4130" w:hanging="180"/>
      </w:pPr>
    </w:lvl>
    <w:lvl w:ilvl="6" w:tplc="0419000F" w:tentative="1">
      <w:start w:val="1"/>
      <w:numFmt w:val="decimal"/>
      <w:lvlText w:val="%7."/>
      <w:lvlJc w:val="left"/>
      <w:pPr>
        <w:tabs>
          <w:tab w:val="num" w:pos="4850"/>
        </w:tabs>
        <w:ind w:left="4850" w:hanging="360"/>
      </w:pPr>
    </w:lvl>
    <w:lvl w:ilvl="7" w:tplc="04190019" w:tentative="1">
      <w:start w:val="1"/>
      <w:numFmt w:val="lowerLetter"/>
      <w:lvlText w:val="%8."/>
      <w:lvlJc w:val="left"/>
      <w:pPr>
        <w:tabs>
          <w:tab w:val="num" w:pos="5570"/>
        </w:tabs>
        <w:ind w:left="5570" w:hanging="360"/>
      </w:pPr>
    </w:lvl>
    <w:lvl w:ilvl="8" w:tplc="0419001B" w:tentative="1">
      <w:start w:val="1"/>
      <w:numFmt w:val="lowerRoman"/>
      <w:lvlText w:val="%9."/>
      <w:lvlJc w:val="right"/>
      <w:pPr>
        <w:tabs>
          <w:tab w:val="num" w:pos="6290"/>
        </w:tabs>
        <w:ind w:left="6290" w:hanging="180"/>
      </w:pPr>
    </w:lvl>
  </w:abstractNum>
  <w:abstractNum w:abstractNumId="23">
    <w:nsid w:val="403B5A1A"/>
    <w:multiLevelType w:val="hybridMultilevel"/>
    <w:tmpl w:val="05C0FA24"/>
    <w:lvl w:ilvl="0" w:tplc="D38ADC32">
      <w:start w:val="4"/>
      <w:numFmt w:val="upperRoman"/>
      <w:lvlText w:val="%1."/>
      <w:lvlJc w:val="left"/>
      <w:pPr>
        <w:tabs>
          <w:tab w:val="num" w:pos="890"/>
        </w:tabs>
        <w:ind w:left="890" w:hanging="720"/>
      </w:pPr>
      <w:rPr>
        <w:rFonts w:hint="default"/>
      </w:rPr>
    </w:lvl>
    <w:lvl w:ilvl="1" w:tplc="04190019" w:tentative="1">
      <w:start w:val="1"/>
      <w:numFmt w:val="lowerLetter"/>
      <w:lvlText w:val="%2."/>
      <w:lvlJc w:val="left"/>
      <w:pPr>
        <w:tabs>
          <w:tab w:val="num" w:pos="1250"/>
        </w:tabs>
        <w:ind w:left="1250" w:hanging="360"/>
      </w:pPr>
    </w:lvl>
    <w:lvl w:ilvl="2" w:tplc="0419001B" w:tentative="1">
      <w:start w:val="1"/>
      <w:numFmt w:val="lowerRoman"/>
      <w:lvlText w:val="%3."/>
      <w:lvlJc w:val="right"/>
      <w:pPr>
        <w:tabs>
          <w:tab w:val="num" w:pos="1970"/>
        </w:tabs>
        <w:ind w:left="1970" w:hanging="180"/>
      </w:pPr>
    </w:lvl>
    <w:lvl w:ilvl="3" w:tplc="0419000F" w:tentative="1">
      <w:start w:val="1"/>
      <w:numFmt w:val="decimal"/>
      <w:lvlText w:val="%4."/>
      <w:lvlJc w:val="left"/>
      <w:pPr>
        <w:tabs>
          <w:tab w:val="num" w:pos="2690"/>
        </w:tabs>
        <w:ind w:left="2690" w:hanging="360"/>
      </w:pPr>
    </w:lvl>
    <w:lvl w:ilvl="4" w:tplc="04190019" w:tentative="1">
      <w:start w:val="1"/>
      <w:numFmt w:val="lowerLetter"/>
      <w:lvlText w:val="%5."/>
      <w:lvlJc w:val="left"/>
      <w:pPr>
        <w:tabs>
          <w:tab w:val="num" w:pos="3410"/>
        </w:tabs>
        <w:ind w:left="3410" w:hanging="360"/>
      </w:pPr>
    </w:lvl>
    <w:lvl w:ilvl="5" w:tplc="0419001B" w:tentative="1">
      <w:start w:val="1"/>
      <w:numFmt w:val="lowerRoman"/>
      <w:lvlText w:val="%6."/>
      <w:lvlJc w:val="right"/>
      <w:pPr>
        <w:tabs>
          <w:tab w:val="num" w:pos="4130"/>
        </w:tabs>
        <w:ind w:left="4130" w:hanging="180"/>
      </w:pPr>
    </w:lvl>
    <w:lvl w:ilvl="6" w:tplc="0419000F" w:tentative="1">
      <w:start w:val="1"/>
      <w:numFmt w:val="decimal"/>
      <w:lvlText w:val="%7."/>
      <w:lvlJc w:val="left"/>
      <w:pPr>
        <w:tabs>
          <w:tab w:val="num" w:pos="4850"/>
        </w:tabs>
        <w:ind w:left="4850" w:hanging="360"/>
      </w:pPr>
    </w:lvl>
    <w:lvl w:ilvl="7" w:tplc="04190019" w:tentative="1">
      <w:start w:val="1"/>
      <w:numFmt w:val="lowerLetter"/>
      <w:lvlText w:val="%8."/>
      <w:lvlJc w:val="left"/>
      <w:pPr>
        <w:tabs>
          <w:tab w:val="num" w:pos="5570"/>
        </w:tabs>
        <w:ind w:left="5570" w:hanging="360"/>
      </w:pPr>
    </w:lvl>
    <w:lvl w:ilvl="8" w:tplc="0419001B" w:tentative="1">
      <w:start w:val="1"/>
      <w:numFmt w:val="lowerRoman"/>
      <w:lvlText w:val="%9."/>
      <w:lvlJc w:val="right"/>
      <w:pPr>
        <w:tabs>
          <w:tab w:val="num" w:pos="6290"/>
        </w:tabs>
        <w:ind w:left="6290" w:hanging="180"/>
      </w:pPr>
    </w:lvl>
  </w:abstractNum>
  <w:abstractNum w:abstractNumId="24">
    <w:nsid w:val="41691170"/>
    <w:multiLevelType w:val="hybridMultilevel"/>
    <w:tmpl w:val="32DCB1D6"/>
    <w:lvl w:ilvl="0" w:tplc="21922C1E">
      <w:start w:val="1"/>
      <w:numFmt w:val="bullet"/>
      <w:lvlText w:val=""/>
      <w:lvlJc w:val="left"/>
      <w:pPr>
        <w:tabs>
          <w:tab w:val="num" w:pos="1070"/>
        </w:tabs>
        <w:ind w:left="1070" w:hanging="360"/>
      </w:pPr>
      <w:rPr>
        <w:rFonts w:ascii="Symbol" w:hAnsi="Symbol" w:hint="default"/>
        <w:color w:val="auto"/>
      </w:rPr>
    </w:lvl>
    <w:lvl w:ilvl="1" w:tplc="04190019" w:tentative="1">
      <w:start w:val="1"/>
      <w:numFmt w:val="lowerLetter"/>
      <w:lvlText w:val="%2."/>
      <w:lvlJc w:val="left"/>
      <w:pPr>
        <w:tabs>
          <w:tab w:val="num" w:pos="1684"/>
        </w:tabs>
        <w:ind w:left="1684" w:hanging="360"/>
      </w:pPr>
    </w:lvl>
    <w:lvl w:ilvl="2" w:tplc="0419001B" w:tentative="1">
      <w:start w:val="1"/>
      <w:numFmt w:val="lowerRoman"/>
      <w:lvlText w:val="%3."/>
      <w:lvlJc w:val="right"/>
      <w:pPr>
        <w:tabs>
          <w:tab w:val="num" w:pos="2404"/>
        </w:tabs>
        <w:ind w:left="2404" w:hanging="180"/>
      </w:pPr>
    </w:lvl>
    <w:lvl w:ilvl="3" w:tplc="0419000F" w:tentative="1">
      <w:start w:val="1"/>
      <w:numFmt w:val="decimal"/>
      <w:lvlText w:val="%4."/>
      <w:lvlJc w:val="left"/>
      <w:pPr>
        <w:tabs>
          <w:tab w:val="num" w:pos="3124"/>
        </w:tabs>
        <w:ind w:left="3124" w:hanging="360"/>
      </w:pPr>
    </w:lvl>
    <w:lvl w:ilvl="4" w:tplc="04190019" w:tentative="1">
      <w:start w:val="1"/>
      <w:numFmt w:val="lowerLetter"/>
      <w:lvlText w:val="%5."/>
      <w:lvlJc w:val="left"/>
      <w:pPr>
        <w:tabs>
          <w:tab w:val="num" w:pos="3844"/>
        </w:tabs>
        <w:ind w:left="3844" w:hanging="360"/>
      </w:pPr>
    </w:lvl>
    <w:lvl w:ilvl="5" w:tplc="0419001B" w:tentative="1">
      <w:start w:val="1"/>
      <w:numFmt w:val="lowerRoman"/>
      <w:lvlText w:val="%6."/>
      <w:lvlJc w:val="right"/>
      <w:pPr>
        <w:tabs>
          <w:tab w:val="num" w:pos="4564"/>
        </w:tabs>
        <w:ind w:left="4564" w:hanging="180"/>
      </w:pPr>
    </w:lvl>
    <w:lvl w:ilvl="6" w:tplc="0419000F" w:tentative="1">
      <w:start w:val="1"/>
      <w:numFmt w:val="decimal"/>
      <w:lvlText w:val="%7."/>
      <w:lvlJc w:val="left"/>
      <w:pPr>
        <w:tabs>
          <w:tab w:val="num" w:pos="5284"/>
        </w:tabs>
        <w:ind w:left="5284" w:hanging="360"/>
      </w:pPr>
    </w:lvl>
    <w:lvl w:ilvl="7" w:tplc="04190019" w:tentative="1">
      <w:start w:val="1"/>
      <w:numFmt w:val="lowerLetter"/>
      <w:lvlText w:val="%8."/>
      <w:lvlJc w:val="left"/>
      <w:pPr>
        <w:tabs>
          <w:tab w:val="num" w:pos="6004"/>
        </w:tabs>
        <w:ind w:left="6004" w:hanging="360"/>
      </w:pPr>
    </w:lvl>
    <w:lvl w:ilvl="8" w:tplc="0419001B" w:tentative="1">
      <w:start w:val="1"/>
      <w:numFmt w:val="lowerRoman"/>
      <w:lvlText w:val="%9."/>
      <w:lvlJc w:val="right"/>
      <w:pPr>
        <w:tabs>
          <w:tab w:val="num" w:pos="6724"/>
        </w:tabs>
        <w:ind w:left="6724" w:hanging="180"/>
      </w:pPr>
    </w:lvl>
  </w:abstractNum>
  <w:abstractNum w:abstractNumId="25">
    <w:nsid w:val="423E7B54"/>
    <w:multiLevelType w:val="hybridMultilevel"/>
    <w:tmpl w:val="4B44D0AA"/>
    <w:lvl w:ilvl="0" w:tplc="0419000F">
      <w:start w:val="1"/>
      <w:numFmt w:val="decimal"/>
      <w:lvlText w:val="%1."/>
      <w:lvlJc w:val="left"/>
      <w:pPr>
        <w:tabs>
          <w:tab w:val="num" w:pos="910"/>
        </w:tabs>
        <w:ind w:left="910" w:hanging="360"/>
      </w:pPr>
    </w:lvl>
    <w:lvl w:ilvl="1" w:tplc="04190019" w:tentative="1">
      <w:start w:val="1"/>
      <w:numFmt w:val="lowerLetter"/>
      <w:lvlText w:val="%2."/>
      <w:lvlJc w:val="left"/>
      <w:pPr>
        <w:tabs>
          <w:tab w:val="num" w:pos="1630"/>
        </w:tabs>
        <w:ind w:left="1630" w:hanging="360"/>
      </w:pPr>
    </w:lvl>
    <w:lvl w:ilvl="2" w:tplc="0419001B" w:tentative="1">
      <w:start w:val="1"/>
      <w:numFmt w:val="lowerRoman"/>
      <w:lvlText w:val="%3."/>
      <w:lvlJc w:val="right"/>
      <w:pPr>
        <w:tabs>
          <w:tab w:val="num" w:pos="2350"/>
        </w:tabs>
        <w:ind w:left="2350" w:hanging="180"/>
      </w:pPr>
    </w:lvl>
    <w:lvl w:ilvl="3" w:tplc="0419000F" w:tentative="1">
      <w:start w:val="1"/>
      <w:numFmt w:val="decimal"/>
      <w:lvlText w:val="%4."/>
      <w:lvlJc w:val="left"/>
      <w:pPr>
        <w:tabs>
          <w:tab w:val="num" w:pos="3070"/>
        </w:tabs>
        <w:ind w:left="3070" w:hanging="360"/>
      </w:pPr>
    </w:lvl>
    <w:lvl w:ilvl="4" w:tplc="04190019" w:tentative="1">
      <w:start w:val="1"/>
      <w:numFmt w:val="lowerLetter"/>
      <w:lvlText w:val="%5."/>
      <w:lvlJc w:val="left"/>
      <w:pPr>
        <w:tabs>
          <w:tab w:val="num" w:pos="3790"/>
        </w:tabs>
        <w:ind w:left="3790" w:hanging="360"/>
      </w:pPr>
    </w:lvl>
    <w:lvl w:ilvl="5" w:tplc="0419001B" w:tentative="1">
      <w:start w:val="1"/>
      <w:numFmt w:val="lowerRoman"/>
      <w:lvlText w:val="%6."/>
      <w:lvlJc w:val="right"/>
      <w:pPr>
        <w:tabs>
          <w:tab w:val="num" w:pos="4510"/>
        </w:tabs>
        <w:ind w:left="4510" w:hanging="180"/>
      </w:pPr>
    </w:lvl>
    <w:lvl w:ilvl="6" w:tplc="0419000F" w:tentative="1">
      <w:start w:val="1"/>
      <w:numFmt w:val="decimal"/>
      <w:lvlText w:val="%7."/>
      <w:lvlJc w:val="left"/>
      <w:pPr>
        <w:tabs>
          <w:tab w:val="num" w:pos="5230"/>
        </w:tabs>
        <w:ind w:left="5230" w:hanging="360"/>
      </w:pPr>
    </w:lvl>
    <w:lvl w:ilvl="7" w:tplc="04190019" w:tentative="1">
      <w:start w:val="1"/>
      <w:numFmt w:val="lowerLetter"/>
      <w:lvlText w:val="%8."/>
      <w:lvlJc w:val="left"/>
      <w:pPr>
        <w:tabs>
          <w:tab w:val="num" w:pos="5950"/>
        </w:tabs>
        <w:ind w:left="5950" w:hanging="360"/>
      </w:pPr>
    </w:lvl>
    <w:lvl w:ilvl="8" w:tplc="0419001B" w:tentative="1">
      <w:start w:val="1"/>
      <w:numFmt w:val="lowerRoman"/>
      <w:lvlText w:val="%9."/>
      <w:lvlJc w:val="right"/>
      <w:pPr>
        <w:tabs>
          <w:tab w:val="num" w:pos="6670"/>
        </w:tabs>
        <w:ind w:left="6670" w:hanging="180"/>
      </w:pPr>
    </w:lvl>
  </w:abstractNum>
  <w:abstractNum w:abstractNumId="26">
    <w:nsid w:val="441E6CB4"/>
    <w:multiLevelType w:val="multilevel"/>
    <w:tmpl w:val="0D3C2128"/>
    <w:lvl w:ilvl="0">
      <w:start w:val="1"/>
      <w:numFmt w:val="decimal"/>
      <w:lvlText w:val="%1."/>
      <w:lvlJc w:val="left"/>
      <w:pPr>
        <w:tabs>
          <w:tab w:val="num" w:pos="2136"/>
        </w:tabs>
        <w:ind w:left="2136" w:hanging="360"/>
      </w:pPr>
    </w:lvl>
    <w:lvl w:ilvl="1">
      <w:start w:val="1"/>
      <w:numFmt w:val="lowerLetter"/>
      <w:lvlText w:val="%2."/>
      <w:lvlJc w:val="left"/>
      <w:pPr>
        <w:tabs>
          <w:tab w:val="num" w:pos="2856"/>
        </w:tabs>
        <w:ind w:left="2856" w:hanging="360"/>
      </w:pPr>
    </w:lvl>
    <w:lvl w:ilvl="2">
      <w:start w:val="1"/>
      <w:numFmt w:val="lowerRoman"/>
      <w:lvlText w:val="%3."/>
      <w:lvlJc w:val="right"/>
      <w:pPr>
        <w:tabs>
          <w:tab w:val="num" w:pos="3576"/>
        </w:tabs>
        <w:ind w:left="3576" w:hanging="180"/>
      </w:pPr>
    </w:lvl>
    <w:lvl w:ilvl="3">
      <w:start w:val="1"/>
      <w:numFmt w:val="decimal"/>
      <w:lvlText w:val="%4."/>
      <w:lvlJc w:val="left"/>
      <w:pPr>
        <w:tabs>
          <w:tab w:val="num" w:pos="4296"/>
        </w:tabs>
        <w:ind w:left="4296" w:hanging="360"/>
      </w:pPr>
    </w:lvl>
    <w:lvl w:ilvl="4">
      <w:start w:val="1"/>
      <w:numFmt w:val="lowerLetter"/>
      <w:lvlText w:val="%5."/>
      <w:lvlJc w:val="left"/>
      <w:pPr>
        <w:tabs>
          <w:tab w:val="num" w:pos="5016"/>
        </w:tabs>
        <w:ind w:left="5016" w:hanging="360"/>
      </w:pPr>
    </w:lvl>
    <w:lvl w:ilvl="5">
      <w:start w:val="1"/>
      <w:numFmt w:val="lowerRoman"/>
      <w:lvlText w:val="%6."/>
      <w:lvlJc w:val="right"/>
      <w:pPr>
        <w:tabs>
          <w:tab w:val="num" w:pos="5736"/>
        </w:tabs>
        <w:ind w:left="5736" w:hanging="180"/>
      </w:pPr>
    </w:lvl>
    <w:lvl w:ilvl="6">
      <w:start w:val="1"/>
      <w:numFmt w:val="decimal"/>
      <w:lvlText w:val="%7."/>
      <w:lvlJc w:val="left"/>
      <w:pPr>
        <w:tabs>
          <w:tab w:val="num" w:pos="6456"/>
        </w:tabs>
        <w:ind w:left="6456" w:hanging="360"/>
      </w:pPr>
    </w:lvl>
    <w:lvl w:ilvl="7">
      <w:start w:val="1"/>
      <w:numFmt w:val="lowerLetter"/>
      <w:lvlText w:val="%8."/>
      <w:lvlJc w:val="left"/>
      <w:pPr>
        <w:tabs>
          <w:tab w:val="num" w:pos="7176"/>
        </w:tabs>
        <w:ind w:left="7176" w:hanging="360"/>
      </w:pPr>
    </w:lvl>
    <w:lvl w:ilvl="8">
      <w:start w:val="1"/>
      <w:numFmt w:val="lowerRoman"/>
      <w:lvlText w:val="%9."/>
      <w:lvlJc w:val="right"/>
      <w:pPr>
        <w:tabs>
          <w:tab w:val="num" w:pos="7896"/>
        </w:tabs>
        <w:ind w:left="7896" w:hanging="180"/>
      </w:pPr>
    </w:lvl>
  </w:abstractNum>
  <w:abstractNum w:abstractNumId="27">
    <w:nsid w:val="46BC54C3"/>
    <w:multiLevelType w:val="hybridMultilevel"/>
    <w:tmpl w:val="EDEC329A"/>
    <w:lvl w:ilvl="0" w:tplc="04EE80E6">
      <w:start w:val="4"/>
      <w:numFmt w:val="decimal"/>
      <w:lvlText w:val="%1."/>
      <w:lvlJc w:val="left"/>
      <w:pPr>
        <w:tabs>
          <w:tab w:val="num" w:pos="2136"/>
        </w:tabs>
        <w:ind w:left="2136" w:hanging="360"/>
      </w:pPr>
      <w:rPr>
        <w:rFonts w:hint="default"/>
      </w:rPr>
    </w:lvl>
    <w:lvl w:ilvl="1" w:tplc="04190019" w:tentative="1">
      <w:start w:val="1"/>
      <w:numFmt w:val="lowerLetter"/>
      <w:lvlText w:val="%2."/>
      <w:lvlJc w:val="left"/>
      <w:pPr>
        <w:tabs>
          <w:tab w:val="num" w:pos="2856"/>
        </w:tabs>
        <w:ind w:left="2856" w:hanging="360"/>
      </w:pPr>
    </w:lvl>
    <w:lvl w:ilvl="2" w:tplc="0419001B" w:tentative="1">
      <w:start w:val="1"/>
      <w:numFmt w:val="lowerRoman"/>
      <w:lvlText w:val="%3."/>
      <w:lvlJc w:val="right"/>
      <w:pPr>
        <w:tabs>
          <w:tab w:val="num" w:pos="3576"/>
        </w:tabs>
        <w:ind w:left="3576" w:hanging="180"/>
      </w:p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28">
    <w:nsid w:val="4BE71370"/>
    <w:multiLevelType w:val="hybridMultilevel"/>
    <w:tmpl w:val="BA804986"/>
    <w:lvl w:ilvl="0" w:tplc="C43CB4A2">
      <w:start w:val="1"/>
      <w:numFmt w:val="decimal"/>
      <w:lvlText w:val="%1."/>
      <w:lvlJc w:val="left"/>
      <w:pPr>
        <w:tabs>
          <w:tab w:val="num" w:pos="1044"/>
        </w:tabs>
        <w:ind w:left="1044" w:hanging="360"/>
      </w:pPr>
      <w:rPr>
        <w:rFonts w:ascii="Times New Roman" w:hAnsi="Times New Roman" w:hint="default"/>
        <w:b/>
        <w:i w:val="0"/>
        <w:sz w:val="20"/>
        <w:szCs w:val="20"/>
      </w:rPr>
    </w:lvl>
    <w:lvl w:ilvl="1" w:tplc="04190019" w:tentative="1">
      <w:start w:val="1"/>
      <w:numFmt w:val="lowerLetter"/>
      <w:lvlText w:val="%2."/>
      <w:lvlJc w:val="left"/>
      <w:pPr>
        <w:tabs>
          <w:tab w:val="num" w:pos="1414"/>
        </w:tabs>
        <w:ind w:left="1414" w:hanging="360"/>
      </w:pPr>
    </w:lvl>
    <w:lvl w:ilvl="2" w:tplc="0419001B" w:tentative="1">
      <w:start w:val="1"/>
      <w:numFmt w:val="lowerRoman"/>
      <w:lvlText w:val="%3."/>
      <w:lvlJc w:val="right"/>
      <w:pPr>
        <w:tabs>
          <w:tab w:val="num" w:pos="2134"/>
        </w:tabs>
        <w:ind w:left="2134" w:hanging="180"/>
      </w:pPr>
    </w:lvl>
    <w:lvl w:ilvl="3" w:tplc="0419000F" w:tentative="1">
      <w:start w:val="1"/>
      <w:numFmt w:val="decimal"/>
      <w:lvlText w:val="%4."/>
      <w:lvlJc w:val="left"/>
      <w:pPr>
        <w:tabs>
          <w:tab w:val="num" w:pos="2854"/>
        </w:tabs>
        <w:ind w:left="2854" w:hanging="360"/>
      </w:pPr>
    </w:lvl>
    <w:lvl w:ilvl="4" w:tplc="04190019" w:tentative="1">
      <w:start w:val="1"/>
      <w:numFmt w:val="lowerLetter"/>
      <w:lvlText w:val="%5."/>
      <w:lvlJc w:val="left"/>
      <w:pPr>
        <w:tabs>
          <w:tab w:val="num" w:pos="3574"/>
        </w:tabs>
        <w:ind w:left="3574" w:hanging="360"/>
      </w:pPr>
    </w:lvl>
    <w:lvl w:ilvl="5" w:tplc="0419001B" w:tentative="1">
      <w:start w:val="1"/>
      <w:numFmt w:val="lowerRoman"/>
      <w:lvlText w:val="%6."/>
      <w:lvlJc w:val="right"/>
      <w:pPr>
        <w:tabs>
          <w:tab w:val="num" w:pos="4294"/>
        </w:tabs>
        <w:ind w:left="4294" w:hanging="180"/>
      </w:pPr>
    </w:lvl>
    <w:lvl w:ilvl="6" w:tplc="0419000F" w:tentative="1">
      <w:start w:val="1"/>
      <w:numFmt w:val="decimal"/>
      <w:lvlText w:val="%7."/>
      <w:lvlJc w:val="left"/>
      <w:pPr>
        <w:tabs>
          <w:tab w:val="num" w:pos="5014"/>
        </w:tabs>
        <w:ind w:left="5014" w:hanging="360"/>
      </w:pPr>
    </w:lvl>
    <w:lvl w:ilvl="7" w:tplc="04190019" w:tentative="1">
      <w:start w:val="1"/>
      <w:numFmt w:val="lowerLetter"/>
      <w:lvlText w:val="%8."/>
      <w:lvlJc w:val="left"/>
      <w:pPr>
        <w:tabs>
          <w:tab w:val="num" w:pos="5734"/>
        </w:tabs>
        <w:ind w:left="5734" w:hanging="360"/>
      </w:pPr>
    </w:lvl>
    <w:lvl w:ilvl="8" w:tplc="0419001B" w:tentative="1">
      <w:start w:val="1"/>
      <w:numFmt w:val="lowerRoman"/>
      <w:lvlText w:val="%9."/>
      <w:lvlJc w:val="right"/>
      <w:pPr>
        <w:tabs>
          <w:tab w:val="num" w:pos="6454"/>
        </w:tabs>
        <w:ind w:left="6454" w:hanging="180"/>
      </w:pPr>
    </w:lvl>
  </w:abstractNum>
  <w:abstractNum w:abstractNumId="29">
    <w:nsid w:val="4C1C0E81"/>
    <w:multiLevelType w:val="hybridMultilevel"/>
    <w:tmpl w:val="B074D258"/>
    <w:lvl w:ilvl="0" w:tplc="80441714">
      <w:start w:val="10"/>
      <w:numFmt w:val="decimal"/>
      <w:lvlText w:val="%1."/>
      <w:lvlJc w:val="left"/>
      <w:pPr>
        <w:tabs>
          <w:tab w:val="num" w:pos="530"/>
        </w:tabs>
        <w:ind w:left="530" w:hanging="360"/>
      </w:pPr>
      <w:rPr>
        <w:rFonts w:hint="default"/>
        <w:b/>
      </w:rPr>
    </w:lvl>
    <w:lvl w:ilvl="1" w:tplc="04190019" w:tentative="1">
      <w:start w:val="1"/>
      <w:numFmt w:val="lowerLetter"/>
      <w:lvlText w:val="%2."/>
      <w:lvlJc w:val="left"/>
      <w:pPr>
        <w:tabs>
          <w:tab w:val="num" w:pos="1250"/>
        </w:tabs>
        <w:ind w:left="1250" w:hanging="360"/>
      </w:pPr>
    </w:lvl>
    <w:lvl w:ilvl="2" w:tplc="0419001B" w:tentative="1">
      <w:start w:val="1"/>
      <w:numFmt w:val="lowerRoman"/>
      <w:lvlText w:val="%3."/>
      <w:lvlJc w:val="right"/>
      <w:pPr>
        <w:tabs>
          <w:tab w:val="num" w:pos="1970"/>
        </w:tabs>
        <w:ind w:left="1970" w:hanging="180"/>
      </w:pPr>
    </w:lvl>
    <w:lvl w:ilvl="3" w:tplc="0419000F" w:tentative="1">
      <w:start w:val="1"/>
      <w:numFmt w:val="decimal"/>
      <w:lvlText w:val="%4."/>
      <w:lvlJc w:val="left"/>
      <w:pPr>
        <w:tabs>
          <w:tab w:val="num" w:pos="2690"/>
        </w:tabs>
        <w:ind w:left="2690" w:hanging="360"/>
      </w:pPr>
    </w:lvl>
    <w:lvl w:ilvl="4" w:tplc="04190019" w:tentative="1">
      <w:start w:val="1"/>
      <w:numFmt w:val="lowerLetter"/>
      <w:lvlText w:val="%5."/>
      <w:lvlJc w:val="left"/>
      <w:pPr>
        <w:tabs>
          <w:tab w:val="num" w:pos="3410"/>
        </w:tabs>
        <w:ind w:left="3410" w:hanging="360"/>
      </w:pPr>
    </w:lvl>
    <w:lvl w:ilvl="5" w:tplc="0419001B" w:tentative="1">
      <w:start w:val="1"/>
      <w:numFmt w:val="lowerRoman"/>
      <w:lvlText w:val="%6."/>
      <w:lvlJc w:val="right"/>
      <w:pPr>
        <w:tabs>
          <w:tab w:val="num" w:pos="4130"/>
        </w:tabs>
        <w:ind w:left="4130" w:hanging="180"/>
      </w:pPr>
    </w:lvl>
    <w:lvl w:ilvl="6" w:tplc="0419000F" w:tentative="1">
      <w:start w:val="1"/>
      <w:numFmt w:val="decimal"/>
      <w:lvlText w:val="%7."/>
      <w:lvlJc w:val="left"/>
      <w:pPr>
        <w:tabs>
          <w:tab w:val="num" w:pos="4850"/>
        </w:tabs>
        <w:ind w:left="4850" w:hanging="360"/>
      </w:pPr>
    </w:lvl>
    <w:lvl w:ilvl="7" w:tplc="04190019" w:tentative="1">
      <w:start w:val="1"/>
      <w:numFmt w:val="lowerLetter"/>
      <w:lvlText w:val="%8."/>
      <w:lvlJc w:val="left"/>
      <w:pPr>
        <w:tabs>
          <w:tab w:val="num" w:pos="5570"/>
        </w:tabs>
        <w:ind w:left="5570" w:hanging="360"/>
      </w:pPr>
    </w:lvl>
    <w:lvl w:ilvl="8" w:tplc="0419001B" w:tentative="1">
      <w:start w:val="1"/>
      <w:numFmt w:val="lowerRoman"/>
      <w:lvlText w:val="%9."/>
      <w:lvlJc w:val="right"/>
      <w:pPr>
        <w:tabs>
          <w:tab w:val="num" w:pos="6290"/>
        </w:tabs>
        <w:ind w:left="6290" w:hanging="180"/>
      </w:pPr>
    </w:lvl>
  </w:abstractNum>
  <w:abstractNum w:abstractNumId="30">
    <w:nsid w:val="4DFA26E7"/>
    <w:multiLevelType w:val="hybridMultilevel"/>
    <w:tmpl w:val="5658F022"/>
    <w:lvl w:ilvl="0" w:tplc="0419000F">
      <w:start w:val="1"/>
      <w:numFmt w:val="decimal"/>
      <w:lvlText w:val="%1."/>
      <w:lvlJc w:val="left"/>
      <w:pPr>
        <w:tabs>
          <w:tab w:val="num" w:pos="964"/>
        </w:tabs>
        <w:ind w:left="964" w:hanging="360"/>
      </w:pPr>
    </w:lvl>
    <w:lvl w:ilvl="1" w:tplc="04190019" w:tentative="1">
      <w:start w:val="1"/>
      <w:numFmt w:val="lowerLetter"/>
      <w:lvlText w:val="%2."/>
      <w:lvlJc w:val="left"/>
      <w:pPr>
        <w:tabs>
          <w:tab w:val="num" w:pos="1684"/>
        </w:tabs>
        <w:ind w:left="1684" w:hanging="360"/>
      </w:pPr>
    </w:lvl>
    <w:lvl w:ilvl="2" w:tplc="0419001B" w:tentative="1">
      <w:start w:val="1"/>
      <w:numFmt w:val="lowerRoman"/>
      <w:lvlText w:val="%3."/>
      <w:lvlJc w:val="right"/>
      <w:pPr>
        <w:tabs>
          <w:tab w:val="num" w:pos="2404"/>
        </w:tabs>
        <w:ind w:left="2404" w:hanging="180"/>
      </w:pPr>
    </w:lvl>
    <w:lvl w:ilvl="3" w:tplc="0419000F" w:tentative="1">
      <w:start w:val="1"/>
      <w:numFmt w:val="decimal"/>
      <w:lvlText w:val="%4."/>
      <w:lvlJc w:val="left"/>
      <w:pPr>
        <w:tabs>
          <w:tab w:val="num" w:pos="3124"/>
        </w:tabs>
        <w:ind w:left="3124" w:hanging="360"/>
      </w:pPr>
    </w:lvl>
    <w:lvl w:ilvl="4" w:tplc="04190019" w:tentative="1">
      <w:start w:val="1"/>
      <w:numFmt w:val="lowerLetter"/>
      <w:lvlText w:val="%5."/>
      <w:lvlJc w:val="left"/>
      <w:pPr>
        <w:tabs>
          <w:tab w:val="num" w:pos="3844"/>
        </w:tabs>
        <w:ind w:left="3844" w:hanging="360"/>
      </w:pPr>
    </w:lvl>
    <w:lvl w:ilvl="5" w:tplc="0419001B" w:tentative="1">
      <w:start w:val="1"/>
      <w:numFmt w:val="lowerRoman"/>
      <w:lvlText w:val="%6."/>
      <w:lvlJc w:val="right"/>
      <w:pPr>
        <w:tabs>
          <w:tab w:val="num" w:pos="4564"/>
        </w:tabs>
        <w:ind w:left="4564" w:hanging="180"/>
      </w:pPr>
    </w:lvl>
    <w:lvl w:ilvl="6" w:tplc="0419000F" w:tentative="1">
      <w:start w:val="1"/>
      <w:numFmt w:val="decimal"/>
      <w:lvlText w:val="%7."/>
      <w:lvlJc w:val="left"/>
      <w:pPr>
        <w:tabs>
          <w:tab w:val="num" w:pos="5284"/>
        </w:tabs>
        <w:ind w:left="5284" w:hanging="360"/>
      </w:pPr>
    </w:lvl>
    <w:lvl w:ilvl="7" w:tplc="04190019" w:tentative="1">
      <w:start w:val="1"/>
      <w:numFmt w:val="lowerLetter"/>
      <w:lvlText w:val="%8."/>
      <w:lvlJc w:val="left"/>
      <w:pPr>
        <w:tabs>
          <w:tab w:val="num" w:pos="6004"/>
        </w:tabs>
        <w:ind w:left="6004" w:hanging="360"/>
      </w:pPr>
    </w:lvl>
    <w:lvl w:ilvl="8" w:tplc="0419001B" w:tentative="1">
      <w:start w:val="1"/>
      <w:numFmt w:val="lowerRoman"/>
      <w:lvlText w:val="%9."/>
      <w:lvlJc w:val="right"/>
      <w:pPr>
        <w:tabs>
          <w:tab w:val="num" w:pos="6724"/>
        </w:tabs>
        <w:ind w:left="6724" w:hanging="180"/>
      </w:pPr>
    </w:lvl>
  </w:abstractNum>
  <w:abstractNum w:abstractNumId="31">
    <w:nsid w:val="4DFC0702"/>
    <w:multiLevelType w:val="hybridMultilevel"/>
    <w:tmpl w:val="0FE8BA78"/>
    <w:lvl w:ilvl="0" w:tplc="7FDA6F7A">
      <w:start w:val="2"/>
      <w:numFmt w:val="decimal"/>
      <w:lvlText w:val="%1."/>
      <w:lvlJc w:val="left"/>
      <w:pPr>
        <w:tabs>
          <w:tab w:val="num" w:pos="1240"/>
        </w:tabs>
        <w:ind w:left="1240" w:hanging="360"/>
      </w:pPr>
      <w:rPr>
        <w:rFonts w:ascii="Times New Roman" w:hAnsi="Times New Roman" w:hint="default"/>
        <w:b/>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117356B"/>
    <w:multiLevelType w:val="hybridMultilevel"/>
    <w:tmpl w:val="ABFC6236"/>
    <w:lvl w:ilvl="0" w:tplc="C63EC7C2">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18C282B"/>
    <w:multiLevelType w:val="hybridMultilevel"/>
    <w:tmpl w:val="512A3ED0"/>
    <w:lvl w:ilvl="0" w:tplc="C43CB4A2">
      <w:start w:val="1"/>
      <w:numFmt w:val="decimal"/>
      <w:lvlText w:val="%1."/>
      <w:lvlJc w:val="left"/>
      <w:pPr>
        <w:tabs>
          <w:tab w:val="num" w:pos="1240"/>
        </w:tabs>
        <w:ind w:left="1240" w:hanging="360"/>
      </w:pPr>
      <w:rPr>
        <w:rFonts w:ascii="Times New Roman" w:hAnsi="Times New Roman" w:hint="default"/>
        <w:b/>
        <w:i w:val="0"/>
        <w:sz w:val="20"/>
        <w:szCs w:val="20"/>
      </w:rPr>
    </w:lvl>
    <w:lvl w:ilvl="1" w:tplc="04190019" w:tentative="1">
      <w:start w:val="1"/>
      <w:numFmt w:val="lowerLetter"/>
      <w:lvlText w:val="%2."/>
      <w:lvlJc w:val="left"/>
      <w:pPr>
        <w:tabs>
          <w:tab w:val="num" w:pos="1610"/>
        </w:tabs>
        <w:ind w:left="1610" w:hanging="360"/>
      </w:pPr>
    </w:lvl>
    <w:lvl w:ilvl="2" w:tplc="0419001B" w:tentative="1">
      <w:start w:val="1"/>
      <w:numFmt w:val="lowerRoman"/>
      <w:lvlText w:val="%3."/>
      <w:lvlJc w:val="right"/>
      <w:pPr>
        <w:tabs>
          <w:tab w:val="num" w:pos="2330"/>
        </w:tabs>
        <w:ind w:left="2330" w:hanging="180"/>
      </w:pPr>
    </w:lvl>
    <w:lvl w:ilvl="3" w:tplc="0419000F" w:tentative="1">
      <w:start w:val="1"/>
      <w:numFmt w:val="decimal"/>
      <w:lvlText w:val="%4."/>
      <w:lvlJc w:val="left"/>
      <w:pPr>
        <w:tabs>
          <w:tab w:val="num" w:pos="3050"/>
        </w:tabs>
        <w:ind w:left="3050" w:hanging="360"/>
      </w:pPr>
    </w:lvl>
    <w:lvl w:ilvl="4" w:tplc="04190019" w:tentative="1">
      <w:start w:val="1"/>
      <w:numFmt w:val="lowerLetter"/>
      <w:lvlText w:val="%5."/>
      <w:lvlJc w:val="left"/>
      <w:pPr>
        <w:tabs>
          <w:tab w:val="num" w:pos="3770"/>
        </w:tabs>
        <w:ind w:left="3770" w:hanging="360"/>
      </w:pPr>
    </w:lvl>
    <w:lvl w:ilvl="5" w:tplc="0419001B" w:tentative="1">
      <w:start w:val="1"/>
      <w:numFmt w:val="lowerRoman"/>
      <w:lvlText w:val="%6."/>
      <w:lvlJc w:val="right"/>
      <w:pPr>
        <w:tabs>
          <w:tab w:val="num" w:pos="4490"/>
        </w:tabs>
        <w:ind w:left="4490" w:hanging="180"/>
      </w:pPr>
    </w:lvl>
    <w:lvl w:ilvl="6" w:tplc="0419000F" w:tentative="1">
      <w:start w:val="1"/>
      <w:numFmt w:val="decimal"/>
      <w:lvlText w:val="%7."/>
      <w:lvlJc w:val="left"/>
      <w:pPr>
        <w:tabs>
          <w:tab w:val="num" w:pos="5210"/>
        </w:tabs>
        <w:ind w:left="5210" w:hanging="360"/>
      </w:pPr>
    </w:lvl>
    <w:lvl w:ilvl="7" w:tplc="04190019" w:tentative="1">
      <w:start w:val="1"/>
      <w:numFmt w:val="lowerLetter"/>
      <w:lvlText w:val="%8."/>
      <w:lvlJc w:val="left"/>
      <w:pPr>
        <w:tabs>
          <w:tab w:val="num" w:pos="5930"/>
        </w:tabs>
        <w:ind w:left="5930" w:hanging="360"/>
      </w:pPr>
    </w:lvl>
    <w:lvl w:ilvl="8" w:tplc="0419001B" w:tentative="1">
      <w:start w:val="1"/>
      <w:numFmt w:val="lowerRoman"/>
      <w:lvlText w:val="%9."/>
      <w:lvlJc w:val="right"/>
      <w:pPr>
        <w:tabs>
          <w:tab w:val="num" w:pos="6650"/>
        </w:tabs>
        <w:ind w:left="6650" w:hanging="180"/>
      </w:pPr>
    </w:lvl>
  </w:abstractNum>
  <w:abstractNum w:abstractNumId="34">
    <w:nsid w:val="52AD7035"/>
    <w:multiLevelType w:val="hybridMultilevel"/>
    <w:tmpl w:val="208C14B8"/>
    <w:lvl w:ilvl="0" w:tplc="B83C469C">
      <w:start w:val="15"/>
      <w:numFmt w:val="decimal"/>
      <w:lvlText w:val="%1."/>
      <w:lvlJc w:val="left"/>
      <w:pPr>
        <w:tabs>
          <w:tab w:val="num" w:pos="550"/>
        </w:tabs>
        <w:ind w:left="550" w:hanging="360"/>
      </w:pPr>
      <w:rPr>
        <w:rFonts w:hint="default"/>
        <w:b w:val="0"/>
      </w:rPr>
    </w:lvl>
    <w:lvl w:ilvl="1" w:tplc="04190019" w:tentative="1">
      <w:start w:val="1"/>
      <w:numFmt w:val="lowerLetter"/>
      <w:lvlText w:val="%2."/>
      <w:lvlJc w:val="left"/>
      <w:pPr>
        <w:tabs>
          <w:tab w:val="num" w:pos="1270"/>
        </w:tabs>
        <w:ind w:left="1270" w:hanging="360"/>
      </w:pPr>
    </w:lvl>
    <w:lvl w:ilvl="2" w:tplc="0419001B" w:tentative="1">
      <w:start w:val="1"/>
      <w:numFmt w:val="lowerRoman"/>
      <w:lvlText w:val="%3."/>
      <w:lvlJc w:val="right"/>
      <w:pPr>
        <w:tabs>
          <w:tab w:val="num" w:pos="1990"/>
        </w:tabs>
        <w:ind w:left="1990" w:hanging="180"/>
      </w:pPr>
    </w:lvl>
    <w:lvl w:ilvl="3" w:tplc="0419000F" w:tentative="1">
      <w:start w:val="1"/>
      <w:numFmt w:val="decimal"/>
      <w:lvlText w:val="%4."/>
      <w:lvlJc w:val="left"/>
      <w:pPr>
        <w:tabs>
          <w:tab w:val="num" w:pos="2710"/>
        </w:tabs>
        <w:ind w:left="2710" w:hanging="360"/>
      </w:pPr>
    </w:lvl>
    <w:lvl w:ilvl="4" w:tplc="04190019" w:tentative="1">
      <w:start w:val="1"/>
      <w:numFmt w:val="lowerLetter"/>
      <w:lvlText w:val="%5."/>
      <w:lvlJc w:val="left"/>
      <w:pPr>
        <w:tabs>
          <w:tab w:val="num" w:pos="3430"/>
        </w:tabs>
        <w:ind w:left="3430" w:hanging="360"/>
      </w:pPr>
    </w:lvl>
    <w:lvl w:ilvl="5" w:tplc="0419001B" w:tentative="1">
      <w:start w:val="1"/>
      <w:numFmt w:val="lowerRoman"/>
      <w:lvlText w:val="%6."/>
      <w:lvlJc w:val="right"/>
      <w:pPr>
        <w:tabs>
          <w:tab w:val="num" w:pos="4150"/>
        </w:tabs>
        <w:ind w:left="4150" w:hanging="180"/>
      </w:pPr>
    </w:lvl>
    <w:lvl w:ilvl="6" w:tplc="0419000F" w:tentative="1">
      <w:start w:val="1"/>
      <w:numFmt w:val="decimal"/>
      <w:lvlText w:val="%7."/>
      <w:lvlJc w:val="left"/>
      <w:pPr>
        <w:tabs>
          <w:tab w:val="num" w:pos="4870"/>
        </w:tabs>
        <w:ind w:left="4870" w:hanging="360"/>
      </w:pPr>
    </w:lvl>
    <w:lvl w:ilvl="7" w:tplc="04190019" w:tentative="1">
      <w:start w:val="1"/>
      <w:numFmt w:val="lowerLetter"/>
      <w:lvlText w:val="%8."/>
      <w:lvlJc w:val="left"/>
      <w:pPr>
        <w:tabs>
          <w:tab w:val="num" w:pos="5590"/>
        </w:tabs>
        <w:ind w:left="5590" w:hanging="360"/>
      </w:pPr>
    </w:lvl>
    <w:lvl w:ilvl="8" w:tplc="0419001B" w:tentative="1">
      <w:start w:val="1"/>
      <w:numFmt w:val="lowerRoman"/>
      <w:lvlText w:val="%9."/>
      <w:lvlJc w:val="right"/>
      <w:pPr>
        <w:tabs>
          <w:tab w:val="num" w:pos="6310"/>
        </w:tabs>
        <w:ind w:left="6310" w:hanging="180"/>
      </w:pPr>
    </w:lvl>
  </w:abstractNum>
  <w:abstractNum w:abstractNumId="35">
    <w:nsid w:val="52B54315"/>
    <w:multiLevelType w:val="hybridMultilevel"/>
    <w:tmpl w:val="7482FCC0"/>
    <w:lvl w:ilvl="0" w:tplc="C43CB4A2">
      <w:start w:val="1"/>
      <w:numFmt w:val="decimal"/>
      <w:lvlText w:val="%1."/>
      <w:lvlJc w:val="left"/>
      <w:pPr>
        <w:tabs>
          <w:tab w:val="num" w:pos="1240"/>
        </w:tabs>
        <w:ind w:left="1240" w:hanging="360"/>
      </w:pPr>
      <w:rPr>
        <w:rFonts w:ascii="Times New Roman" w:hAnsi="Times New Roman" w:hint="default"/>
        <w:b/>
        <w:i w:val="0"/>
        <w:sz w:val="20"/>
        <w:szCs w:val="20"/>
      </w:rPr>
    </w:lvl>
    <w:lvl w:ilvl="1" w:tplc="04190019" w:tentative="1">
      <w:start w:val="1"/>
      <w:numFmt w:val="lowerLetter"/>
      <w:lvlText w:val="%2."/>
      <w:lvlJc w:val="left"/>
      <w:pPr>
        <w:tabs>
          <w:tab w:val="num" w:pos="1610"/>
        </w:tabs>
        <w:ind w:left="1610" w:hanging="360"/>
      </w:pPr>
    </w:lvl>
    <w:lvl w:ilvl="2" w:tplc="0419001B" w:tentative="1">
      <w:start w:val="1"/>
      <w:numFmt w:val="lowerRoman"/>
      <w:lvlText w:val="%3."/>
      <w:lvlJc w:val="right"/>
      <w:pPr>
        <w:tabs>
          <w:tab w:val="num" w:pos="2330"/>
        </w:tabs>
        <w:ind w:left="2330" w:hanging="180"/>
      </w:pPr>
    </w:lvl>
    <w:lvl w:ilvl="3" w:tplc="0419000F" w:tentative="1">
      <w:start w:val="1"/>
      <w:numFmt w:val="decimal"/>
      <w:lvlText w:val="%4."/>
      <w:lvlJc w:val="left"/>
      <w:pPr>
        <w:tabs>
          <w:tab w:val="num" w:pos="3050"/>
        </w:tabs>
        <w:ind w:left="3050" w:hanging="360"/>
      </w:pPr>
    </w:lvl>
    <w:lvl w:ilvl="4" w:tplc="04190019" w:tentative="1">
      <w:start w:val="1"/>
      <w:numFmt w:val="lowerLetter"/>
      <w:lvlText w:val="%5."/>
      <w:lvlJc w:val="left"/>
      <w:pPr>
        <w:tabs>
          <w:tab w:val="num" w:pos="3770"/>
        </w:tabs>
        <w:ind w:left="3770" w:hanging="360"/>
      </w:pPr>
    </w:lvl>
    <w:lvl w:ilvl="5" w:tplc="0419001B" w:tentative="1">
      <w:start w:val="1"/>
      <w:numFmt w:val="lowerRoman"/>
      <w:lvlText w:val="%6."/>
      <w:lvlJc w:val="right"/>
      <w:pPr>
        <w:tabs>
          <w:tab w:val="num" w:pos="4490"/>
        </w:tabs>
        <w:ind w:left="4490" w:hanging="180"/>
      </w:pPr>
    </w:lvl>
    <w:lvl w:ilvl="6" w:tplc="0419000F" w:tentative="1">
      <w:start w:val="1"/>
      <w:numFmt w:val="decimal"/>
      <w:lvlText w:val="%7."/>
      <w:lvlJc w:val="left"/>
      <w:pPr>
        <w:tabs>
          <w:tab w:val="num" w:pos="5210"/>
        </w:tabs>
        <w:ind w:left="5210" w:hanging="360"/>
      </w:pPr>
    </w:lvl>
    <w:lvl w:ilvl="7" w:tplc="04190019" w:tentative="1">
      <w:start w:val="1"/>
      <w:numFmt w:val="lowerLetter"/>
      <w:lvlText w:val="%8."/>
      <w:lvlJc w:val="left"/>
      <w:pPr>
        <w:tabs>
          <w:tab w:val="num" w:pos="5930"/>
        </w:tabs>
        <w:ind w:left="5930" w:hanging="360"/>
      </w:pPr>
    </w:lvl>
    <w:lvl w:ilvl="8" w:tplc="0419001B" w:tentative="1">
      <w:start w:val="1"/>
      <w:numFmt w:val="lowerRoman"/>
      <w:lvlText w:val="%9."/>
      <w:lvlJc w:val="right"/>
      <w:pPr>
        <w:tabs>
          <w:tab w:val="num" w:pos="6650"/>
        </w:tabs>
        <w:ind w:left="6650" w:hanging="180"/>
      </w:pPr>
    </w:lvl>
  </w:abstractNum>
  <w:abstractNum w:abstractNumId="36">
    <w:nsid w:val="53687B54"/>
    <w:multiLevelType w:val="multilevel"/>
    <w:tmpl w:val="8CD69082"/>
    <w:lvl w:ilvl="0">
      <w:start w:val="21"/>
      <w:numFmt w:val="decimal"/>
      <w:lvlText w:val="%1."/>
      <w:lvlJc w:val="left"/>
      <w:pPr>
        <w:tabs>
          <w:tab w:val="num" w:pos="950"/>
        </w:tabs>
        <w:ind w:left="950" w:hanging="780"/>
      </w:pPr>
      <w:rPr>
        <w:rFonts w:hint="default"/>
        <w:b w:val="0"/>
      </w:rPr>
    </w:lvl>
    <w:lvl w:ilvl="1">
      <w:start w:val="1"/>
      <w:numFmt w:val="lowerLetter"/>
      <w:lvlText w:val="%2."/>
      <w:lvlJc w:val="left"/>
      <w:pPr>
        <w:tabs>
          <w:tab w:val="num" w:pos="1250"/>
        </w:tabs>
        <w:ind w:left="1250" w:hanging="360"/>
      </w:pPr>
    </w:lvl>
    <w:lvl w:ilvl="2">
      <w:start w:val="1"/>
      <w:numFmt w:val="lowerRoman"/>
      <w:lvlText w:val="%3."/>
      <w:lvlJc w:val="right"/>
      <w:pPr>
        <w:tabs>
          <w:tab w:val="num" w:pos="1970"/>
        </w:tabs>
        <w:ind w:left="1970" w:hanging="180"/>
      </w:pPr>
    </w:lvl>
    <w:lvl w:ilvl="3">
      <w:start w:val="1"/>
      <w:numFmt w:val="decimal"/>
      <w:lvlText w:val="%4."/>
      <w:lvlJc w:val="left"/>
      <w:pPr>
        <w:tabs>
          <w:tab w:val="num" w:pos="2690"/>
        </w:tabs>
        <w:ind w:left="2690" w:hanging="360"/>
      </w:pPr>
    </w:lvl>
    <w:lvl w:ilvl="4">
      <w:start w:val="1"/>
      <w:numFmt w:val="lowerLetter"/>
      <w:lvlText w:val="%5."/>
      <w:lvlJc w:val="left"/>
      <w:pPr>
        <w:tabs>
          <w:tab w:val="num" w:pos="3410"/>
        </w:tabs>
        <w:ind w:left="3410" w:hanging="360"/>
      </w:pPr>
    </w:lvl>
    <w:lvl w:ilvl="5">
      <w:start w:val="1"/>
      <w:numFmt w:val="lowerRoman"/>
      <w:lvlText w:val="%6."/>
      <w:lvlJc w:val="right"/>
      <w:pPr>
        <w:tabs>
          <w:tab w:val="num" w:pos="4130"/>
        </w:tabs>
        <w:ind w:left="4130" w:hanging="180"/>
      </w:pPr>
    </w:lvl>
    <w:lvl w:ilvl="6">
      <w:start w:val="1"/>
      <w:numFmt w:val="decimal"/>
      <w:lvlText w:val="%7."/>
      <w:lvlJc w:val="left"/>
      <w:pPr>
        <w:tabs>
          <w:tab w:val="num" w:pos="4850"/>
        </w:tabs>
        <w:ind w:left="4850" w:hanging="360"/>
      </w:pPr>
    </w:lvl>
    <w:lvl w:ilvl="7">
      <w:start w:val="1"/>
      <w:numFmt w:val="lowerLetter"/>
      <w:lvlText w:val="%8."/>
      <w:lvlJc w:val="left"/>
      <w:pPr>
        <w:tabs>
          <w:tab w:val="num" w:pos="5570"/>
        </w:tabs>
        <w:ind w:left="5570" w:hanging="360"/>
      </w:pPr>
    </w:lvl>
    <w:lvl w:ilvl="8">
      <w:start w:val="1"/>
      <w:numFmt w:val="lowerRoman"/>
      <w:lvlText w:val="%9."/>
      <w:lvlJc w:val="right"/>
      <w:pPr>
        <w:tabs>
          <w:tab w:val="num" w:pos="6290"/>
        </w:tabs>
        <w:ind w:left="6290" w:hanging="180"/>
      </w:pPr>
    </w:lvl>
  </w:abstractNum>
  <w:abstractNum w:abstractNumId="37">
    <w:nsid w:val="56C04D89"/>
    <w:multiLevelType w:val="hybridMultilevel"/>
    <w:tmpl w:val="8762217E"/>
    <w:lvl w:ilvl="0" w:tplc="04190001">
      <w:start w:val="1"/>
      <w:numFmt w:val="bullet"/>
      <w:lvlText w:val=""/>
      <w:lvlJc w:val="left"/>
      <w:pPr>
        <w:tabs>
          <w:tab w:val="num" w:pos="910"/>
        </w:tabs>
        <w:ind w:left="910" w:hanging="360"/>
      </w:pPr>
      <w:rPr>
        <w:rFonts w:ascii="Symbol" w:hAnsi="Symbol" w:hint="default"/>
      </w:rPr>
    </w:lvl>
    <w:lvl w:ilvl="1" w:tplc="04190003" w:tentative="1">
      <w:start w:val="1"/>
      <w:numFmt w:val="bullet"/>
      <w:lvlText w:val="o"/>
      <w:lvlJc w:val="left"/>
      <w:pPr>
        <w:tabs>
          <w:tab w:val="num" w:pos="1630"/>
        </w:tabs>
        <w:ind w:left="1630" w:hanging="360"/>
      </w:pPr>
      <w:rPr>
        <w:rFonts w:ascii="Courier New" w:hAnsi="Courier New" w:cs="Courier New" w:hint="default"/>
      </w:rPr>
    </w:lvl>
    <w:lvl w:ilvl="2" w:tplc="04190005" w:tentative="1">
      <w:start w:val="1"/>
      <w:numFmt w:val="bullet"/>
      <w:lvlText w:val=""/>
      <w:lvlJc w:val="left"/>
      <w:pPr>
        <w:tabs>
          <w:tab w:val="num" w:pos="2350"/>
        </w:tabs>
        <w:ind w:left="2350" w:hanging="360"/>
      </w:pPr>
      <w:rPr>
        <w:rFonts w:ascii="Wingdings" w:hAnsi="Wingdings" w:hint="default"/>
      </w:rPr>
    </w:lvl>
    <w:lvl w:ilvl="3" w:tplc="04190001" w:tentative="1">
      <w:start w:val="1"/>
      <w:numFmt w:val="bullet"/>
      <w:lvlText w:val=""/>
      <w:lvlJc w:val="left"/>
      <w:pPr>
        <w:tabs>
          <w:tab w:val="num" w:pos="3070"/>
        </w:tabs>
        <w:ind w:left="3070" w:hanging="360"/>
      </w:pPr>
      <w:rPr>
        <w:rFonts w:ascii="Symbol" w:hAnsi="Symbol" w:hint="default"/>
      </w:rPr>
    </w:lvl>
    <w:lvl w:ilvl="4" w:tplc="04190003" w:tentative="1">
      <w:start w:val="1"/>
      <w:numFmt w:val="bullet"/>
      <w:lvlText w:val="o"/>
      <w:lvlJc w:val="left"/>
      <w:pPr>
        <w:tabs>
          <w:tab w:val="num" w:pos="3790"/>
        </w:tabs>
        <w:ind w:left="3790" w:hanging="360"/>
      </w:pPr>
      <w:rPr>
        <w:rFonts w:ascii="Courier New" w:hAnsi="Courier New" w:cs="Courier New" w:hint="default"/>
      </w:rPr>
    </w:lvl>
    <w:lvl w:ilvl="5" w:tplc="04190005" w:tentative="1">
      <w:start w:val="1"/>
      <w:numFmt w:val="bullet"/>
      <w:lvlText w:val=""/>
      <w:lvlJc w:val="left"/>
      <w:pPr>
        <w:tabs>
          <w:tab w:val="num" w:pos="4510"/>
        </w:tabs>
        <w:ind w:left="4510" w:hanging="360"/>
      </w:pPr>
      <w:rPr>
        <w:rFonts w:ascii="Wingdings" w:hAnsi="Wingdings" w:hint="default"/>
      </w:rPr>
    </w:lvl>
    <w:lvl w:ilvl="6" w:tplc="04190001" w:tentative="1">
      <w:start w:val="1"/>
      <w:numFmt w:val="bullet"/>
      <w:lvlText w:val=""/>
      <w:lvlJc w:val="left"/>
      <w:pPr>
        <w:tabs>
          <w:tab w:val="num" w:pos="5230"/>
        </w:tabs>
        <w:ind w:left="5230" w:hanging="360"/>
      </w:pPr>
      <w:rPr>
        <w:rFonts w:ascii="Symbol" w:hAnsi="Symbol" w:hint="default"/>
      </w:rPr>
    </w:lvl>
    <w:lvl w:ilvl="7" w:tplc="04190003" w:tentative="1">
      <w:start w:val="1"/>
      <w:numFmt w:val="bullet"/>
      <w:lvlText w:val="o"/>
      <w:lvlJc w:val="left"/>
      <w:pPr>
        <w:tabs>
          <w:tab w:val="num" w:pos="5950"/>
        </w:tabs>
        <w:ind w:left="5950" w:hanging="360"/>
      </w:pPr>
      <w:rPr>
        <w:rFonts w:ascii="Courier New" w:hAnsi="Courier New" w:cs="Courier New" w:hint="default"/>
      </w:rPr>
    </w:lvl>
    <w:lvl w:ilvl="8" w:tplc="04190005" w:tentative="1">
      <w:start w:val="1"/>
      <w:numFmt w:val="bullet"/>
      <w:lvlText w:val=""/>
      <w:lvlJc w:val="left"/>
      <w:pPr>
        <w:tabs>
          <w:tab w:val="num" w:pos="6670"/>
        </w:tabs>
        <w:ind w:left="6670" w:hanging="360"/>
      </w:pPr>
      <w:rPr>
        <w:rFonts w:ascii="Wingdings" w:hAnsi="Wingdings" w:hint="default"/>
      </w:rPr>
    </w:lvl>
  </w:abstractNum>
  <w:abstractNum w:abstractNumId="38">
    <w:nsid w:val="5BC55EB5"/>
    <w:multiLevelType w:val="multilevel"/>
    <w:tmpl w:val="EE946A42"/>
    <w:lvl w:ilvl="0">
      <w:start w:val="1"/>
      <w:numFmt w:val="decimal"/>
      <w:lvlText w:val="%1."/>
      <w:lvlJc w:val="left"/>
      <w:pPr>
        <w:tabs>
          <w:tab w:val="num" w:pos="1070"/>
        </w:tabs>
        <w:ind w:left="10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5FBA1C40"/>
    <w:multiLevelType w:val="hybridMultilevel"/>
    <w:tmpl w:val="1938F964"/>
    <w:lvl w:ilvl="0" w:tplc="C5F83E22">
      <w:start w:val="21"/>
      <w:numFmt w:val="decimal"/>
      <w:lvlText w:val="%1."/>
      <w:lvlJc w:val="left"/>
      <w:pPr>
        <w:tabs>
          <w:tab w:val="num" w:pos="2765"/>
        </w:tabs>
        <w:ind w:left="2765" w:hanging="2595"/>
      </w:pPr>
      <w:rPr>
        <w:rFonts w:hint="default"/>
      </w:rPr>
    </w:lvl>
    <w:lvl w:ilvl="1" w:tplc="04190001">
      <w:start w:val="1"/>
      <w:numFmt w:val="bullet"/>
      <w:lvlText w:val=""/>
      <w:lvlJc w:val="left"/>
      <w:pPr>
        <w:tabs>
          <w:tab w:val="num" w:pos="1250"/>
        </w:tabs>
        <w:ind w:left="1250" w:hanging="360"/>
      </w:pPr>
      <w:rPr>
        <w:rFonts w:ascii="Symbol" w:hAnsi="Symbol" w:hint="default"/>
      </w:rPr>
    </w:lvl>
    <w:lvl w:ilvl="2" w:tplc="0419001B" w:tentative="1">
      <w:start w:val="1"/>
      <w:numFmt w:val="lowerRoman"/>
      <w:lvlText w:val="%3."/>
      <w:lvlJc w:val="right"/>
      <w:pPr>
        <w:tabs>
          <w:tab w:val="num" w:pos="1970"/>
        </w:tabs>
        <w:ind w:left="1970" w:hanging="180"/>
      </w:pPr>
    </w:lvl>
    <w:lvl w:ilvl="3" w:tplc="0419000F" w:tentative="1">
      <w:start w:val="1"/>
      <w:numFmt w:val="decimal"/>
      <w:lvlText w:val="%4."/>
      <w:lvlJc w:val="left"/>
      <w:pPr>
        <w:tabs>
          <w:tab w:val="num" w:pos="2690"/>
        </w:tabs>
        <w:ind w:left="2690" w:hanging="360"/>
      </w:pPr>
    </w:lvl>
    <w:lvl w:ilvl="4" w:tplc="04190019" w:tentative="1">
      <w:start w:val="1"/>
      <w:numFmt w:val="lowerLetter"/>
      <w:lvlText w:val="%5."/>
      <w:lvlJc w:val="left"/>
      <w:pPr>
        <w:tabs>
          <w:tab w:val="num" w:pos="3410"/>
        </w:tabs>
        <w:ind w:left="3410" w:hanging="360"/>
      </w:pPr>
    </w:lvl>
    <w:lvl w:ilvl="5" w:tplc="0419001B" w:tentative="1">
      <w:start w:val="1"/>
      <w:numFmt w:val="lowerRoman"/>
      <w:lvlText w:val="%6."/>
      <w:lvlJc w:val="right"/>
      <w:pPr>
        <w:tabs>
          <w:tab w:val="num" w:pos="4130"/>
        </w:tabs>
        <w:ind w:left="4130" w:hanging="180"/>
      </w:pPr>
    </w:lvl>
    <w:lvl w:ilvl="6" w:tplc="0419000F" w:tentative="1">
      <w:start w:val="1"/>
      <w:numFmt w:val="decimal"/>
      <w:lvlText w:val="%7."/>
      <w:lvlJc w:val="left"/>
      <w:pPr>
        <w:tabs>
          <w:tab w:val="num" w:pos="4850"/>
        </w:tabs>
        <w:ind w:left="4850" w:hanging="360"/>
      </w:pPr>
    </w:lvl>
    <w:lvl w:ilvl="7" w:tplc="04190019" w:tentative="1">
      <w:start w:val="1"/>
      <w:numFmt w:val="lowerLetter"/>
      <w:lvlText w:val="%8."/>
      <w:lvlJc w:val="left"/>
      <w:pPr>
        <w:tabs>
          <w:tab w:val="num" w:pos="5570"/>
        </w:tabs>
        <w:ind w:left="5570" w:hanging="360"/>
      </w:pPr>
    </w:lvl>
    <w:lvl w:ilvl="8" w:tplc="0419001B" w:tentative="1">
      <w:start w:val="1"/>
      <w:numFmt w:val="lowerRoman"/>
      <w:lvlText w:val="%9."/>
      <w:lvlJc w:val="right"/>
      <w:pPr>
        <w:tabs>
          <w:tab w:val="num" w:pos="6290"/>
        </w:tabs>
        <w:ind w:left="6290" w:hanging="180"/>
      </w:pPr>
    </w:lvl>
  </w:abstractNum>
  <w:abstractNum w:abstractNumId="40">
    <w:nsid w:val="6A022DA2"/>
    <w:multiLevelType w:val="hybridMultilevel"/>
    <w:tmpl w:val="ABEAE338"/>
    <w:lvl w:ilvl="0" w:tplc="04EE80E6">
      <w:start w:val="4"/>
      <w:numFmt w:val="decimal"/>
      <w:lvlText w:val="%1."/>
      <w:lvlJc w:val="left"/>
      <w:pPr>
        <w:tabs>
          <w:tab w:val="num" w:pos="2290"/>
        </w:tabs>
        <w:ind w:left="2290" w:hanging="360"/>
      </w:pPr>
      <w:rPr>
        <w:rFonts w:hint="default"/>
      </w:rPr>
    </w:lvl>
    <w:lvl w:ilvl="1" w:tplc="04190019" w:tentative="1">
      <w:start w:val="1"/>
      <w:numFmt w:val="lowerLetter"/>
      <w:lvlText w:val="%2."/>
      <w:lvlJc w:val="left"/>
      <w:pPr>
        <w:tabs>
          <w:tab w:val="num" w:pos="1594"/>
        </w:tabs>
        <w:ind w:left="1594" w:hanging="360"/>
      </w:pPr>
    </w:lvl>
    <w:lvl w:ilvl="2" w:tplc="0419001B" w:tentative="1">
      <w:start w:val="1"/>
      <w:numFmt w:val="lowerRoman"/>
      <w:lvlText w:val="%3."/>
      <w:lvlJc w:val="right"/>
      <w:pPr>
        <w:tabs>
          <w:tab w:val="num" w:pos="2314"/>
        </w:tabs>
        <w:ind w:left="2314" w:hanging="180"/>
      </w:pPr>
    </w:lvl>
    <w:lvl w:ilvl="3" w:tplc="0419000F" w:tentative="1">
      <w:start w:val="1"/>
      <w:numFmt w:val="decimal"/>
      <w:lvlText w:val="%4."/>
      <w:lvlJc w:val="left"/>
      <w:pPr>
        <w:tabs>
          <w:tab w:val="num" w:pos="3034"/>
        </w:tabs>
        <w:ind w:left="3034" w:hanging="360"/>
      </w:pPr>
    </w:lvl>
    <w:lvl w:ilvl="4" w:tplc="04190019" w:tentative="1">
      <w:start w:val="1"/>
      <w:numFmt w:val="lowerLetter"/>
      <w:lvlText w:val="%5."/>
      <w:lvlJc w:val="left"/>
      <w:pPr>
        <w:tabs>
          <w:tab w:val="num" w:pos="3754"/>
        </w:tabs>
        <w:ind w:left="3754" w:hanging="360"/>
      </w:pPr>
    </w:lvl>
    <w:lvl w:ilvl="5" w:tplc="0419001B" w:tentative="1">
      <w:start w:val="1"/>
      <w:numFmt w:val="lowerRoman"/>
      <w:lvlText w:val="%6."/>
      <w:lvlJc w:val="right"/>
      <w:pPr>
        <w:tabs>
          <w:tab w:val="num" w:pos="4474"/>
        </w:tabs>
        <w:ind w:left="4474" w:hanging="180"/>
      </w:pPr>
    </w:lvl>
    <w:lvl w:ilvl="6" w:tplc="0419000F" w:tentative="1">
      <w:start w:val="1"/>
      <w:numFmt w:val="decimal"/>
      <w:lvlText w:val="%7."/>
      <w:lvlJc w:val="left"/>
      <w:pPr>
        <w:tabs>
          <w:tab w:val="num" w:pos="5194"/>
        </w:tabs>
        <w:ind w:left="5194" w:hanging="360"/>
      </w:pPr>
    </w:lvl>
    <w:lvl w:ilvl="7" w:tplc="04190019" w:tentative="1">
      <w:start w:val="1"/>
      <w:numFmt w:val="lowerLetter"/>
      <w:lvlText w:val="%8."/>
      <w:lvlJc w:val="left"/>
      <w:pPr>
        <w:tabs>
          <w:tab w:val="num" w:pos="5914"/>
        </w:tabs>
        <w:ind w:left="5914" w:hanging="360"/>
      </w:pPr>
    </w:lvl>
    <w:lvl w:ilvl="8" w:tplc="0419001B" w:tentative="1">
      <w:start w:val="1"/>
      <w:numFmt w:val="lowerRoman"/>
      <w:lvlText w:val="%9."/>
      <w:lvlJc w:val="right"/>
      <w:pPr>
        <w:tabs>
          <w:tab w:val="num" w:pos="6634"/>
        </w:tabs>
        <w:ind w:left="6634" w:hanging="180"/>
      </w:pPr>
    </w:lvl>
  </w:abstractNum>
  <w:abstractNum w:abstractNumId="41">
    <w:nsid w:val="6C2A51C4"/>
    <w:multiLevelType w:val="multilevel"/>
    <w:tmpl w:val="5658F022"/>
    <w:lvl w:ilvl="0">
      <w:start w:val="1"/>
      <w:numFmt w:val="decimal"/>
      <w:lvlText w:val="%1."/>
      <w:lvlJc w:val="left"/>
      <w:pPr>
        <w:tabs>
          <w:tab w:val="num" w:pos="964"/>
        </w:tabs>
        <w:ind w:left="964" w:hanging="360"/>
      </w:pPr>
    </w:lvl>
    <w:lvl w:ilvl="1">
      <w:start w:val="1"/>
      <w:numFmt w:val="lowerLetter"/>
      <w:lvlText w:val="%2."/>
      <w:lvlJc w:val="left"/>
      <w:pPr>
        <w:tabs>
          <w:tab w:val="num" w:pos="1684"/>
        </w:tabs>
        <w:ind w:left="1684" w:hanging="360"/>
      </w:pPr>
    </w:lvl>
    <w:lvl w:ilvl="2">
      <w:start w:val="1"/>
      <w:numFmt w:val="lowerRoman"/>
      <w:lvlText w:val="%3."/>
      <w:lvlJc w:val="right"/>
      <w:pPr>
        <w:tabs>
          <w:tab w:val="num" w:pos="2404"/>
        </w:tabs>
        <w:ind w:left="2404" w:hanging="180"/>
      </w:pPr>
    </w:lvl>
    <w:lvl w:ilvl="3">
      <w:start w:val="1"/>
      <w:numFmt w:val="decimal"/>
      <w:lvlText w:val="%4."/>
      <w:lvlJc w:val="left"/>
      <w:pPr>
        <w:tabs>
          <w:tab w:val="num" w:pos="3124"/>
        </w:tabs>
        <w:ind w:left="3124" w:hanging="360"/>
      </w:pPr>
    </w:lvl>
    <w:lvl w:ilvl="4">
      <w:start w:val="1"/>
      <w:numFmt w:val="lowerLetter"/>
      <w:lvlText w:val="%5."/>
      <w:lvlJc w:val="left"/>
      <w:pPr>
        <w:tabs>
          <w:tab w:val="num" w:pos="3844"/>
        </w:tabs>
        <w:ind w:left="3844" w:hanging="360"/>
      </w:pPr>
    </w:lvl>
    <w:lvl w:ilvl="5">
      <w:start w:val="1"/>
      <w:numFmt w:val="lowerRoman"/>
      <w:lvlText w:val="%6."/>
      <w:lvlJc w:val="right"/>
      <w:pPr>
        <w:tabs>
          <w:tab w:val="num" w:pos="4564"/>
        </w:tabs>
        <w:ind w:left="4564" w:hanging="180"/>
      </w:pPr>
    </w:lvl>
    <w:lvl w:ilvl="6">
      <w:start w:val="1"/>
      <w:numFmt w:val="decimal"/>
      <w:lvlText w:val="%7."/>
      <w:lvlJc w:val="left"/>
      <w:pPr>
        <w:tabs>
          <w:tab w:val="num" w:pos="5284"/>
        </w:tabs>
        <w:ind w:left="5284" w:hanging="360"/>
      </w:pPr>
    </w:lvl>
    <w:lvl w:ilvl="7">
      <w:start w:val="1"/>
      <w:numFmt w:val="lowerLetter"/>
      <w:lvlText w:val="%8."/>
      <w:lvlJc w:val="left"/>
      <w:pPr>
        <w:tabs>
          <w:tab w:val="num" w:pos="6004"/>
        </w:tabs>
        <w:ind w:left="6004" w:hanging="360"/>
      </w:pPr>
    </w:lvl>
    <w:lvl w:ilvl="8">
      <w:start w:val="1"/>
      <w:numFmt w:val="lowerRoman"/>
      <w:lvlText w:val="%9."/>
      <w:lvlJc w:val="right"/>
      <w:pPr>
        <w:tabs>
          <w:tab w:val="num" w:pos="6724"/>
        </w:tabs>
        <w:ind w:left="6724" w:hanging="180"/>
      </w:pPr>
    </w:lvl>
  </w:abstractNum>
  <w:abstractNum w:abstractNumId="42">
    <w:nsid w:val="6D3F52D9"/>
    <w:multiLevelType w:val="multilevel"/>
    <w:tmpl w:val="0298E7B8"/>
    <w:lvl w:ilvl="0">
      <w:start w:val="1"/>
      <w:numFmt w:val="bullet"/>
      <w:lvlText w:val=""/>
      <w:lvlJc w:val="left"/>
      <w:pPr>
        <w:tabs>
          <w:tab w:val="num" w:pos="1070"/>
        </w:tabs>
        <w:ind w:left="1070" w:hanging="360"/>
      </w:pPr>
      <w:rPr>
        <w:rFonts w:ascii="Wingdings" w:hAnsi="Wingdings" w:hint="default"/>
        <w:color w:val="auto"/>
      </w:rPr>
    </w:lvl>
    <w:lvl w:ilvl="1">
      <w:start w:val="1"/>
      <w:numFmt w:val="lowerLetter"/>
      <w:lvlText w:val="%2."/>
      <w:lvlJc w:val="left"/>
      <w:pPr>
        <w:tabs>
          <w:tab w:val="num" w:pos="1684"/>
        </w:tabs>
        <w:ind w:left="1684" w:hanging="360"/>
      </w:pPr>
    </w:lvl>
    <w:lvl w:ilvl="2">
      <w:start w:val="1"/>
      <w:numFmt w:val="lowerRoman"/>
      <w:lvlText w:val="%3."/>
      <w:lvlJc w:val="right"/>
      <w:pPr>
        <w:tabs>
          <w:tab w:val="num" w:pos="2404"/>
        </w:tabs>
        <w:ind w:left="2404" w:hanging="180"/>
      </w:pPr>
    </w:lvl>
    <w:lvl w:ilvl="3">
      <w:start w:val="1"/>
      <w:numFmt w:val="decimal"/>
      <w:lvlText w:val="%4."/>
      <w:lvlJc w:val="left"/>
      <w:pPr>
        <w:tabs>
          <w:tab w:val="num" w:pos="3124"/>
        </w:tabs>
        <w:ind w:left="3124" w:hanging="360"/>
      </w:pPr>
    </w:lvl>
    <w:lvl w:ilvl="4">
      <w:start w:val="1"/>
      <w:numFmt w:val="lowerLetter"/>
      <w:lvlText w:val="%5."/>
      <w:lvlJc w:val="left"/>
      <w:pPr>
        <w:tabs>
          <w:tab w:val="num" w:pos="3844"/>
        </w:tabs>
        <w:ind w:left="3844" w:hanging="360"/>
      </w:pPr>
    </w:lvl>
    <w:lvl w:ilvl="5">
      <w:start w:val="1"/>
      <w:numFmt w:val="lowerRoman"/>
      <w:lvlText w:val="%6."/>
      <w:lvlJc w:val="right"/>
      <w:pPr>
        <w:tabs>
          <w:tab w:val="num" w:pos="4564"/>
        </w:tabs>
        <w:ind w:left="4564" w:hanging="180"/>
      </w:pPr>
    </w:lvl>
    <w:lvl w:ilvl="6">
      <w:start w:val="1"/>
      <w:numFmt w:val="decimal"/>
      <w:lvlText w:val="%7."/>
      <w:lvlJc w:val="left"/>
      <w:pPr>
        <w:tabs>
          <w:tab w:val="num" w:pos="5284"/>
        </w:tabs>
        <w:ind w:left="5284" w:hanging="360"/>
      </w:pPr>
    </w:lvl>
    <w:lvl w:ilvl="7">
      <w:start w:val="1"/>
      <w:numFmt w:val="lowerLetter"/>
      <w:lvlText w:val="%8."/>
      <w:lvlJc w:val="left"/>
      <w:pPr>
        <w:tabs>
          <w:tab w:val="num" w:pos="6004"/>
        </w:tabs>
        <w:ind w:left="6004" w:hanging="360"/>
      </w:pPr>
    </w:lvl>
    <w:lvl w:ilvl="8">
      <w:start w:val="1"/>
      <w:numFmt w:val="lowerRoman"/>
      <w:lvlText w:val="%9."/>
      <w:lvlJc w:val="right"/>
      <w:pPr>
        <w:tabs>
          <w:tab w:val="num" w:pos="6724"/>
        </w:tabs>
        <w:ind w:left="6724" w:hanging="180"/>
      </w:pPr>
    </w:lvl>
  </w:abstractNum>
  <w:abstractNum w:abstractNumId="43">
    <w:nsid w:val="6D425093"/>
    <w:multiLevelType w:val="multilevel"/>
    <w:tmpl w:val="87E27CDE"/>
    <w:lvl w:ilvl="0">
      <w:start w:val="1"/>
      <w:numFmt w:val="decimal"/>
      <w:lvlText w:val="%1."/>
      <w:lvlJc w:val="left"/>
      <w:pPr>
        <w:tabs>
          <w:tab w:val="num" w:pos="1070"/>
        </w:tabs>
        <w:ind w:left="1070" w:hanging="360"/>
      </w:pPr>
      <w:rPr>
        <w:rFonts w:hint="default"/>
        <w:color w:val="auto"/>
      </w:rPr>
    </w:lvl>
    <w:lvl w:ilvl="1">
      <w:start w:val="1"/>
      <w:numFmt w:val="lowerLetter"/>
      <w:lvlText w:val="%2."/>
      <w:lvlJc w:val="left"/>
      <w:pPr>
        <w:tabs>
          <w:tab w:val="num" w:pos="1684"/>
        </w:tabs>
        <w:ind w:left="1684" w:hanging="360"/>
      </w:pPr>
    </w:lvl>
    <w:lvl w:ilvl="2">
      <w:start w:val="1"/>
      <w:numFmt w:val="lowerRoman"/>
      <w:lvlText w:val="%3."/>
      <w:lvlJc w:val="right"/>
      <w:pPr>
        <w:tabs>
          <w:tab w:val="num" w:pos="2404"/>
        </w:tabs>
        <w:ind w:left="2404" w:hanging="180"/>
      </w:pPr>
    </w:lvl>
    <w:lvl w:ilvl="3">
      <w:start w:val="1"/>
      <w:numFmt w:val="decimal"/>
      <w:lvlText w:val="%4."/>
      <w:lvlJc w:val="left"/>
      <w:pPr>
        <w:tabs>
          <w:tab w:val="num" w:pos="3124"/>
        </w:tabs>
        <w:ind w:left="3124" w:hanging="360"/>
      </w:pPr>
    </w:lvl>
    <w:lvl w:ilvl="4">
      <w:start w:val="1"/>
      <w:numFmt w:val="lowerLetter"/>
      <w:lvlText w:val="%5."/>
      <w:lvlJc w:val="left"/>
      <w:pPr>
        <w:tabs>
          <w:tab w:val="num" w:pos="3844"/>
        </w:tabs>
        <w:ind w:left="3844" w:hanging="360"/>
      </w:pPr>
    </w:lvl>
    <w:lvl w:ilvl="5">
      <w:start w:val="1"/>
      <w:numFmt w:val="lowerRoman"/>
      <w:lvlText w:val="%6."/>
      <w:lvlJc w:val="right"/>
      <w:pPr>
        <w:tabs>
          <w:tab w:val="num" w:pos="4564"/>
        </w:tabs>
        <w:ind w:left="4564" w:hanging="180"/>
      </w:pPr>
    </w:lvl>
    <w:lvl w:ilvl="6">
      <w:start w:val="1"/>
      <w:numFmt w:val="decimal"/>
      <w:lvlText w:val="%7."/>
      <w:lvlJc w:val="left"/>
      <w:pPr>
        <w:tabs>
          <w:tab w:val="num" w:pos="5284"/>
        </w:tabs>
        <w:ind w:left="5284" w:hanging="360"/>
      </w:pPr>
    </w:lvl>
    <w:lvl w:ilvl="7">
      <w:start w:val="1"/>
      <w:numFmt w:val="lowerLetter"/>
      <w:lvlText w:val="%8."/>
      <w:lvlJc w:val="left"/>
      <w:pPr>
        <w:tabs>
          <w:tab w:val="num" w:pos="6004"/>
        </w:tabs>
        <w:ind w:left="6004" w:hanging="360"/>
      </w:pPr>
    </w:lvl>
    <w:lvl w:ilvl="8">
      <w:start w:val="1"/>
      <w:numFmt w:val="lowerRoman"/>
      <w:lvlText w:val="%9."/>
      <w:lvlJc w:val="right"/>
      <w:pPr>
        <w:tabs>
          <w:tab w:val="num" w:pos="6724"/>
        </w:tabs>
        <w:ind w:left="6724" w:hanging="180"/>
      </w:pPr>
    </w:lvl>
  </w:abstractNum>
  <w:abstractNum w:abstractNumId="44">
    <w:nsid w:val="70A11FCF"/>
    <w:multiLevelType w:val="hybridMultilevel"/>
    <w:tmpl w:val="A2DC8082"/>
    <w:lvl w:ilvl="0" w:tplc="E580EA42">
      <w:start w:val="15"/>
      <w:numFmt w:val="decimal"/>
      <w:lvlText w:val="%1."/>
      <w:lvlJc w:val="left"/>
      <w:pPr>
        <w:tabs>
          <w:tab w:val="num" w:pos="710"/>
        </w:tabs>
        <w:ind w:left="710" w:hanging="540"/>
      </w:pPr>
      <w:rPr>
        <w:rFonts w:hint="default"/>
      </w:rPr>
    </w:lvl>
    <w:lvl w:ilvl="1" w:tplc="04190019" w:tentative="1">
      <w:start w:val="1"/>
      <w:numFmt w:val="lowerLetter"/>
      <w:lvlText w:val="%2."/>
      <w:lvlJc w:val="left"/>
      <w:pPr>
        <w:tabs>
          <w:tab w:val="num" w:pos="1250"/>
        </w:tabs>
        <w:ind w:left="1250" w:hanging="360"/>
      </w:pPr>
    </w:lvl>
    <w:lvl w:ilvl="2" w:tplc="0419001B" w:tentative="1">
      <w:start w:val="1"/>
      <w:numFmt w:val="lowerRoman"/>
      <w:lvlText w:val="%3."/>
      <w:lvlJc w:val="right"/>
      <w:pPr>
        <w:tabs>
          <w:tab w:val="num" w:pos="1970"/>
        </w:tabs>
        <w:ind w:left="1970" w:hanging="180"/>
      </w:pPr>
    </w:lvl>
    <w:lvl w:ilvl="3" w:tplc="0419000F" w:tentative="1">
      <w:start w:val="1"/>
      <w:numFmt w:val="decimal"/>
      <w:lvlText w:val="%4."/>
      <w:lvlJc w:val="left"/>
      <w:pPr>
        <w:tabs>
          <w:tab w:val="num" w:pos="2690"/>
        </w:tabs>
        <w:ind w:left="2690" w:hanging="360"/>
      </w:pPr>
    </w:lvl>
    <w:lvl w:ilvl="4" w:tplc="04190019" w:tentative="1">
      <w:start w:val="1"/>
      <w:numFmt w:val="lowerLetter"/>
      <w:lvlText w:val="%5."/>
      <w:lvlJc w:val="left"/>
      <w:pPr>
        <w:tabs>
          <w:tab w:val="num" w:pos="3410"/>
        </w:tabs>
        <w:ind w:left="3410" w:hanging="360"/>
      </w:pPr>
    </w:lvl>
    <w:lvl w:ilvl="5" w:tplc="0419001B" w:tentative="1">
      <w:start w:val="1"/>
      <w:numFmt w:val="lowerRoman"/>
      <w:lvlText w:val="%6."/>
      <w:lvlJc w:val="right"/>
      <w:pPr>
        <w:tabs>
          <w:tab w:val="num" w:pos="4130"/>
        </w:tabs>
        <w:ind w:left="4130" w:hanging="180"/>
      </w:pPr>
    </w:lvl>
    <w:lvl w:ilvl="6" w:tplc="0419000F" w:tentative="1">
      <w:start w:val="1"/>
      <w:numFmt w:val="decimal"/>
      <w:lvlText w:val="%7."/>
      <w:lvlJc w:val="left"/>
      <w:pPr>
        <w:tabs>
          <w:tab w:val="num" w:pos="4850"/>
        </w:tabs>
        <w:ind w:left="4850" w:hanging="360"/>
      </w:pPr>
    </w:lvl>
    <w:lvl w:ilvl="7" w:tplc="04190019" w:tentative="1">
      <w:start w:val="1"/>
      <w:numFmt w:val="lowerLetter"/>
      <w:lvlText w:val="%8."/>
      <w:lvlJc w:val="left"/>
      <w:pPr>
        <w:tabs>
          <w:tab w:val="num" w:pos="5570"/>
        </w:tabs>
        <w:ind w:left="5570" w:hanging="360"/>
      </w:pPr>
    </w:lvl>
    <w:lvl w:ilvl="8" w:tplc="0419001B" w:tentative="1">
      <w:start w:val="1"/>
      <w:numFmt w:val="lowerRoman"/>
      <w:lvlText w:val="%9."/>
      <w:lvlJc w:val="right"/>
      <w:pPr>
        <w:tabs>
          <w:tab w:val="num" w:pos="6290"/>
        </w:tabs>
        <w:ind w:left="6290" w:hanging="180"/>
      </w:pPr>
    </w:lvl>
  </w:abstractNum>
  <w:num w:numId="1">
    <w:abstractNumId w:val="44"/>
  </w:num>
  <w:num w:numId="2">
    <w:abstractNumId w:val="23"/>
  </w:num>
  <w:num w:numId="3">
    <w:abstractNumId w:val="15"/>
  </w:num>
  <w:num w:numId="4">
    <w:abstractNumId w:val="7"/>
  </w:num>
  <w:num w:numId="5">
    <w:abstractNumId w:val="12"/>
  </w:num>
  <w:num w:numId="6">
    <w:abstractNumId w:val="21"/>
  </w:num>
  <w:num w:numId="7">
    <w:abstractNumId w:val="27"/>
  </w:num>
  <w:num w:numId="8">
    <w:abstractNumId w:val="26"/>
  </w:num>
  <w:num w:numId="9">
    <w:abstractNumId w:val="40"/>
  </w:num>
  <w:num w:numId="10">
    <w:abstractNumId w:val="2"/>
  </w:num>
  <w:num w:numId="11">
    <w:abstractNumId w:val="32"/>
  </w:num>
  <w:num w:numId="12">
    <w:abstractNumId w:val="6"/>
  </w:num>
  <w:num w:numId="13">
    <w:abstractNumId w:val="13"/>
  </w:num>
  <w:num w:numId="14">
    <w:abstractNumId w:val="38"/>
  </w:num>
  <w:num w:numId="15">
    <w:abstractNumId w:val="8"/>
  </w:num>
  <w:num w:numId="16">
    <w:abstractNumId w:val="9"/>
  </w:num>
  <w:num w:numId="17">
    <w:abstractNumId w:val="28"/>
  </w:num>
  <w:num w:numId="18">
    <w:abstractNumId w:val="33"/>
  </w:num>
  <w:num w:numId="19">
    <w:abstractNumId w:val="1"/>
  </w:num>
  <w:num w:numId="20">
    <w:abstractNumId w:val="36"/>
  </w:num>
  <w:num w:numId="21">
    <w:abstractNumId w:val="35"/>
  </w:num>
  <w:num w:numId="22">
    <w:abstractNumId w:val="3"/>
  </w:num>
  <w:num w:numId="23">
    <w:abstractNumId w:val="31"/>
  </w:num>
  <w:num w:numId="24">
    <w:abstractNumId w:val="37"/>
  </w:num>
  <w:num w:numId="25">
    <w:abstractNumId w:val="19"/>
  </w:num>
  <w:num w:numId="26">
    <w:abstractNumId w:val="25"/>
  </w:num>
  <w:num w:numId="27">
    <w:abstractNumId w:val="30"/>
  </w:num>
  <w:num w:numId="28">
    <w:abstractNumId w:val="41"/>
  </w:num>
  <w:num w:numId="29">
    <w:abstractNumId w:val="11"/>
  </w:num>
  <w:num w:numId="30">
    <w:abstractNumId w:val="0"/>
  </w:num>
  <w:num w:numId="31">
    <w:abstractNumId w:val="18"/>
  </w:num>
  <w:num w:numId="32">
    <w:abstractNumId w:val="42"/>
  </w:num>
  <w:num w:numId="33">
    <w:abstractNumId w:val="14"/>
  </w:num>
  <w:num w:numId="34">
    <w:abstractNumId w:val="5"/>
  </w:num>
  <w:num w:numId="35">
    <w:abstractNumId w:val="20"/>
  </w:num>
  <w:num w:numId="36">
    <w:abstractNumId w:val="43"/>
  </w:num>
  <w:num w:numId="37">
    <w:abstractNumId w:val="24"/>
  </w:num>
  <w:num w:numId="38">
    <w:abstractNumId w:val="34"/>
  </w:num>
  <w:num w:numId="39">
    <w:abstractNumId w:val="16"/>
  </w:num>
  <w:num w:numId="40">
    <w:abstractNumId w:val="17"/>
  </w:num>
  <w:num w:numId="41">
    <w:abstractNumId w:val="39"/>
  </w:num>
  <w:num w:numId="42">
    <w:abstractNumId w:val="10"/>
  </w:num>
  <w:num w:numId="43">
    <w:abstractNumId w:val="29"/>
  </w:num>
  <w:num w:numId="44">
    <w:abstractNumId w:val="4"/>
  </w:num>
  <w:num w:numId="4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stylePaneFormatFilter w:val="3F01"/>
  <w:defaultTabStop w:val="708"/>
  <w:noPunctuationKerning/>
  <w:characterSpacingControl w:val="doNotCompress"/>
  <w:footnotePr>
    <w:footnote w:id="0"/>
    <w:footnote w:id="1"/>
  </w:footnotePr>
  <w:endnotePr>
    <w:endnote w:id="0"/>
    <w:endnote w:id="1"/>
  </w:endnotePr>
  <w:compat/>
  <w:rsids>
    <w:rsidRoot w:val="0093130E"/>
    <w:rsid w:val="00002ADC"/>
    <w:rsid w:val="00031D16"/>
    <w:rsid w:val="0003329B"/>
    <w:rsid w:val="000342D0"/>
    <w:rsid w:val="000427C6"/>
    <w:rsid w:val="0006520B"/>
    <w:rsid w:val="00084AD6"/>
    <w:rsid w:val="000B3B10"/>
    <w:rsid w:val="000B6944"/>
    <w:rsid w:val="000C59DA"/>
    <w:rsid w:val="000E3C77"/>
    <w:rsid w:val="00107E71"/>
    <w:rsid w:val="001157AC"/>
    <w:rsid w:val="001238FE"/>
    <w:rsid w:val="0013082C"/>
    <w:rsid w:val="00172837"/>
    <w:rsid w:val="00173472"/>
    <w:rsid w:val="001765B7"/>
    <w:rsid w:val="00184183"/>
    <w:rsid w:val="0021488F"/>
    <w:rsid w:val="00223803"/>
    <w:rsid w:val="002273DC"/>
    <w:rsid w:val="0023111E"/>
    <w:rsid w:val="0023218E"/>
    <w:rsid w:val="00235DE9"/>
    <w:rsid w:val="00245ADD"/>
    <w:rsid w:val="002514C3"/>
    <w:rsid w:val="00272D60"/>
    <w:rsid w:val="00276A37"/>
    <w:rsid w:val="00313E4A"/>
    <w:rsid w:val="00356702"/>
    <w:rsid w:val="003726FD"/>
    <w:rsid w:val="00376FE5"/>
    <w:rsid w:val="0039128B"/>
    <w:rsid w:val="003A490D"/>
    <w:rsid w:val="003A5CEF"/>
    <w:rsid w:val="003A66A9"/>
    <w:rsid w:val="003D3826"/>
    <w:rsid w:val="003D672B"/>
    <w:rsid w:val="00410232"/>
    <w:rsid w:val="00410FD4"/>
    <w:rsid w:val="004176E7"/>
    <w:rsid w:val="00435F59"/>
    <w:rsid w:val="00480C1D"/>
    <w:rsid w:val="005C1439"/>
    <w:rsid w:val="005C2B1D"/>
    <w:rsid w:val="005F2D2E"/>
    <w:rsid w:val="00626597"/>
    <w:rsid w:val="00630FA1"/>
    <w:rsid w:val="00672476"/>
    <w:rsid w:val="00695CDB"/>
    <w:rsid w:val="006F0555"/>
    <w:rsid w:val="00723AD0"/>
    <w:rsid w:val="00747E6B"/>
    <w:rsid w:val="007509D8"/>
    <w:rsid w:val="0076482E"/>
    <w:rsid w:val="0076749D"/>
    <w:rsid w:val="00774C77"/>
    <w:rsid w:val="007B550D"/>
    <w:rsid w:val="007E5C8F"/>
    <w:rsid w:val="007F550C"/>
    <w:rsid w:val="00820834"/>
    <w:rsid w:val="00831D36"/>
    <w:rsid w:val="0083297A"/>
    <w:rsid w:val="00865B99"/>
    <w:rsid w:val="008D55E7"/>
    <w:rsid w:val="0093130E"/>
    <w:rsid w:val="00957D4F"/>
    <w:rsid w:val="00961638"/>
    <w:rsid w:val="00967808"/>
    <w:rsid w:val="009A00E9"/>
    <w:rsid w:val="009D5F45"/>
    <w:rsid w:val="00A210DF"/>
    <w:rsid w:val="00A27FEC"/>
    <w:rsid w:val="00A30859"/>
    <w:rsid w:val="00A55229"/>
    <w:rsid w:val="00A622AC"/>
    <w:rsid w:val="00A67191"/>
    <w:rsid w:val="00AC7DD8"/>
    <w:rsid w:val="00AD678C"/>
    <w:rsid w:val="00AF62E8"/>
    <w:rsid w:val="00AF7BDF"/>
    <w:rsid w:val="00B129B5"/>
    <w:rsid w:val="00B2214F"/>
    <w:rsid w:val="00B228B2"/>
    <w:rsid w:val="00B26984"/>
    <w:rsid w:val="00B53258"/>
    <w:rsid w:val="00B554E4"/>
    <w:rsid w:val="00B84695"/>
    <w:rsid w:val="00BC47E9"/>
    <w:rsid w:val="00C123C0"/>
    <w:rsid w:val="00C84D03"/>
    <w:rsid w:val="00CA5441"/>
    <w:rsid w:val="00D24A1A"/>
    <w:rsid w:val="00D60A34"/>
    <w:rsid w:val="00D81FCE"/>
    <w:rsid w:val="00D8515C"/>
    <w:rsid w:val="00D87238"/>
    <w:rsid w:val="00D9575B"/>
    <w:rsid w:val="00DB6525"/>
    <w:rsid w:val="00E03327"/>
    <w:rsid w:val="00E13780"/>
    <w:rsid w:val="00E2320D"/>
    <w:rsid w:val="00E3299C"/>
    <w:rsid w:val="00E4552B"/>
    <w:rsid w:val="00E56D6C"/>
    <w:rsid w:val="00E76D13"/>
    <w:rsid w:val="00E80B04"/>
    <w:rsid w:val="00EA3227"/>
    <w:rsid w:val="00EB7C4D"/>
    <w:rsid w:val="00EE1C6C"/>
    <w:rsid w:val="00F15310"/>
    <w:rsid w:val="00F16831"/>
    <w:rsid w:val="00F32C94"/>
    <w:rsid w:val="00F35398"/>
    <w:rsid w:val="00F5464C"/>
    <w:rsid w:val="00F555D7"/>
    <w:rsid w:val="00F71483"/>
    <w:rsid w:val="00FA5F59"/>
    <w:rsid w:val="00FB7755"/>
    <w:rsid w:val="00FC5D02"/>
    <w:rsid w:val="00FE03AE"/>
    <w:rsid w:val="00FE2F79"/>
    <w:rsid w:val="00FF55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97A"/>
    <w:rPr>
      <w:sz w:val="24"/>
      <w:szCs w:val="24"/>
    </w:rPr>
  </w:style>
  <w:style w:type="paragraph" w:styleId="1">
    <w:name w:val="heading 1"/>
    <w:basedOn w:val="a"/>
    <w:next w:val="a"/>
    <w:qFormat/>
    <w:rsid w:val="0083297A"/>
    <w:pPr>
      <w:keepNext/>
      <w:jc w:val="center"/>
      <w:outlineLvl w:val="0"/>
    </w:pPr>
    <w:rPr>
      <w:b/>
      <w:bCs/>
      <w:i/>
      <w:iCs/>
      <w:sz w:val="36"/>
      <w:szCs w:val="36"/>
      <w:lang w:val="en-US"/>
    </w:rPr>
  </w:style>
  <w:style w:type="paragraph" w:styleId="2">
    <w:name w:val="heading 2"/>
    <w:basedOn w:val="a"/>
    <w:next w:val="a"/>
    <w:qFormat/>
    <w:rsid w:val="0083297A"/>
    <w:pPr>
      <w:keepNext/>
      <w:jc w:val="center"/>
      <w:outlineLvl w:val="1"/>
    </w:pPr>
    <w:rPr>
      <w:b/>
      <w:bCs/>
      <w:sz w:val="36"/>
      <w:szCs w:val="36"/>
      <w:lang w:val="en-US"/>
    </w:rPr>
  </w:style>
  <w:style w:type="paragraph" w:styleId="3">
    <w:name w:val="heading 3"/>
    <w:basedOn w:val="a"/>
    <w:next w:val="a"/>
    <w:qFormat/>
    <w:rsid w:val="0083297A"/>
    <w:pPr>
      <w:keepNext/>
      <w:ind w:left="851"/>
      <w:outlineLvl w:val="2"/>
    </w:pPr>
    <w:rPr>
      <w:b/>
      <w:bCs/>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статьи"/>
    <w:rsid w:val="0083297A"/>
    <w:pPr>
      <w:autoSpaceDE w:val="0"/>
      <w:autoSpaceDN w:val="0"/>
      <w:adjustRightInd w:val="0"/>
      <w:ind w:firstLine="170"/>
      <w:jc w:val="both"/>
    </w:pPr>
    <w:rPr>
      <w:rFonts w:ascii="Antiqua" w:hAnsi="Antiqua"/>
    </w:rPr>
  </w:style>
  <w:style w:type="paragraph" w:styleId="a4">
    <w:name w:val="Normal (Web)"/>
    <w:basedOn w:val="a"/>
    <w:rsid w:val="0083297A"/>
    <w:pPr>
      <w:spacing w:before="100" w:beforeAutospacing="1" w:after="100" w:afterAutospacing="1"/>
    </w:pPr>
  </w:style>
  <w:style w:type="character" w:styleId="a5">
    <w:name w:val="page number"/>
    <w:basedOn w:val="a0"/>
    <w:rsid w:val="0083297A"/>
  </w:style>
  <w:style w:type="paragraph" w:styleId="a6">
    <w:name w:val="header"/>
    <w:basedOn w:val="a"/>
    <w:rsid w:val="0083297A"/>
    <w:pPr>
      <w:tabs>
        <w:tab w:val="center" w:pos="4677"/>
        <w:tab w:val="right" w:pos="9355"/>
      </w:tabs>
    </w:pPr>
    <w:rPr>
      <w:rFonts w:ascii="Antiqua" w:hAnsi="Antiqua"/>
    </w:rPr>
  </w:style>
  <w:style w:type="paragraph" w:styleId="a7">
    <w:name w:val="Document Map"/>
    <w:basedOn w:val="a"/>
    <w:semiHidden/>
    <w:rsid w:val="0083297A"/>
    <w:pPr>
      <w:shd w:val="clear" w:color="auto" w:fill="000080"/>
    </w:pPr>
    <w:rPr>
      <w:rFonts w:ascii="Tahoma" w:hAnsi="Tahoma" w:cs="Tahoma"/>
    </w:rPr>
  </w:style>
  <w:style w:type="paragraph" w:styleId="a8">
    <w:name w:val="Body Text"/>
    <w:basedOn w:val="a"/>
    <w:rsid w:val="0083297A"/>
    <w:pPr>
      <w:jc w:val="both"/>
    </w:pPr>
  </w:style>
  <w:style w:type="paragraph" w:styleId="a9">
    <w:name w:val="caption"/>
    <w:basedOn w:val="a"/>
    <w:next w:val="a"/>
    <w:qFormat/>
    <w:rsid w:val="0083297A"/>
    <w:rPr>
      <w:i/>
      <w:iCs/>
      <w:sz w:val="22"/>
      <w:lang w:val="en-US"/>
    </w:rPr>
  </w:style>
  <w:style w:type="paragraph" w:styleId="aa">
    <w:name w:val="Body Text Indent"/>
    <w:basedOn w:val="a"/>
    <w:rsid w:val="0083297A"/>
    <w:pPr>
      <w:ind w:left="851"/>
    </w:pPr>
    <w:rPr>
      <w:i/>
      <w:iCs/>
      <w:sz w:val="18"/>
      <w:szCs w:val="18"/>
      <w:lang w:val="en-US"/>
    </w:rPr>
  </w:style>
  <w:style w:type="paragraph" w:styleId="20">
    <w:name w:val="Body Text Indent 2"/>
    <w:basedOn w:val="a"/>
    <w:rsid w:val="0083297A"/>
    <w:pPr>
      <w:ind w:left="851"/>
    </w:pPr>
    <w:rPr>
      <w:sz w:val="18"/>
      <w:szCs w:val="18"/>
      <w:lang w:val="en-US"/>
    </w:rPr>
  </w:style>
  <w:style w:type="paragraph" w:styleId="30">
    <w:name w:val="Body Text Indent 3"/>
    <w:basedOn w:val="a"/>
    <w:rsid w:val="0083297A"/>
    <w:pPr>
      <w:autoSpaceDE w:val="0"/>
      <w:autoSpaceDN w:val="0"/>
      <w:adjustRightInd w:val="0"/>
      <w:ind w:left="190"/>
      <w:jc w:val="both"/>
    </w:pPr>
    <w:rPr>
      <w:bCs/>
      <w:sz w:val="22"/>
      <w:szCs w:val="22"/>
    </w:rPr>
  </w:style>
  <w:style w:type="paragraph" w:styleId="ab">
    <w:name w:val="footer"/>
    <w:basedOn w:val="a"/>
    <w:rsid w:val="0083297A"/>
    <w:pPr>
      <w:tabs>
        <w:tab w:val="center" w:pos="4677"/>
        <w:tab w:val="right" w:pos="9355"/>
      </w:tabs>
    </w:pPr>
  </w:style>
  <w:style w:type="paragraph" w:customStyle="1" w:styleId="ConsPlusNormal">
    <w:name w:val="ConsPlusNormal"/>
    <w:rsid w:val="0006520B"/>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opeancourt.ru/citatnik/burdov-protiv-rossii-n-2-postanovlenie-evropejskogo-sud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ropeancourt.ru/konvenciya-o-zashhite-prav-cheloveka-i-drugie-oficialnye-dokumenty/konvenciya-o-zashhite-prav-cheloveka-i-osnovnyx-svobo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opeancourt.ru/konvenciya-o-zashhite-prav-cheloveka-i-drugie-oficialnye-dokumenty/konvenciya-o-zashhite-prav-cheloveka-i-osnovnyx-svobo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uropeancourt.ru/citatnik/burdov-protiv-rossii-n-2-postanovlenie-evropejskogo-suda/" TargetMode="External"/><Relationship Id="rId4" Type="http://schemas.openxmlformats.org/officeDocument/2006/relationships/settings" Target="settings.xml"/><Relationship Id="rId9" Type="http://schemas.openxmlformats.org/officeDocument/2006/relationships/hyperlink" Target="http://europeancourt.ru/citatnik/burdov-protiv-rossii-n-2-postanovlenie-evropejskogo-suda/"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70B56-2FFE-4F87-9D8E-AFA79400E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Pages>
  <Words>6039</Words>
  <Characters>34428</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Voir Note explicative</vt:lpstr>
    </vt:vector>
  </TitlesOfParts>
  <Company/>
  <LinksUpToDate>false</LinksUpToDate>
  <CharactersWithSpaces>40387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Voir Note explicative</dc:title>
  <dc:subject/>
  <dc:creator>User</dc:creator>
  <cp:keywords/>
  <dc:description/>
  <cp:lastModifiedBy>Андрей</cp:lastModifiedBy>
  <cp:revision>21</cp:revision>
  <cp:lastPrinted>2010-11-27T18:18:00Z</cp:lastPrinted>
  <dcterms:created xsi:type="dcterms:W3CDTF">2010-11-19T12:04:00Z</dcterms:created>
  <dcterms:modified xsi:type="dcterms:W3CDTF">2017-04-07T21:45:00Z</dcterms:modified>
</cp:coreProperties>
</file>