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16" w:type="dxa"/>
        <w:tblLayout w:type="fixed"/>
        <w:tblLook w:val="0000" w:firstRow="0" w:lastRow="0" w:firstColumn="0" w:lastColumn="0" w:noHBand="0" w:noVBand="0"/>
      </w:tblPr>
      <w:tblGrid>
        <w:gridCol w:w="4265"/>
        <w:gridCol w:w="5471"/>
      </w:tblGrid>
      <w:tr w:rsidR="00DD73C5" w:rsidRPr="00EE3B1D" w:rsidTr="004C1A43">
        <w:tblPrEx>
          <w:tblCellMar>
            <w:top w:w="0" w:type="dxa"/>
            <w:bottom w:w="0" w:type="dxa"/>
          </w:tblCellMar>
        </w:tblPrEx>
        <w:trPr>
          <w:trHeight w:val="3746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D73C5" w:rsidRPr="00EE3B1D" w:rsidRDefault="00DD73C5" w:rsidP="004C1A43">
            <w:pPr>
              <w:autoSpaceDE w:val="0"/>
              <w:autoSpaceDN w:val="0"/>
              <w:adjustRightInd w:val="0"/>
              <w:ind w:right="432"/>
              <w:jc w:val="center"/>
            </w:pPr>
            <w:r w:rsidRPr="00EE3B1D"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843280" cy="6172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3C5" w:rsidRDefault="00DD73C5" w:rsidP="004C1A43">
            <w:pPr>
              <w:pStyle w:val="a3"/>
              <w:tabs>
                <w:tab w:val="left" w:pos="4680"/>
              </w:tabs>
            </w:pPr>
            <w:r>
              <w:t xml:space="preserve">МИНИСТЕРСТВО ОБОРОНЫ </w:t>
            </w:r>
          </w:p>
          <w:p w:rsidR="00DD73C5" w:rsidRDefault="00DD73C5" w:rsidP="004C1A43">
            <w:pPr>
              <w:pStyle w:val="a3"/>
              <w:tabs>
                <w:tab w:val="left" w:pos="3420"/>
              </w:tabs>
            </w:pPr>
            <w:r>
              <w:t>РОССИЙСКОЙ ФЕДЕРАЦИИ</w:t>
            </w:r>
          </w:p>
          <w:p w:rsidR="00DD73C5" w:rsidRDefault="00DD73C5" w:rsidP="004C1A43">
            <w:pPr>
              <w:ind w:right="43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(МИНОБОРОНЫ РОССИИ)</w:t>
            </w:r>
          </w:p>
          <w:p w:rsidR="00DD73C5" w:rsidRPr="001E4805" w:rsidRDefault="00DD73C5" w:rsidP="004C1A43">
            <w:pPr>
              <w:pStyle w:val="2"/>
              <w:ind w:right="432"/>
              <w:rPr>
                <w:sz w:val="22"/>
                <w:szCs w:val="22"/>
              </w:rPr>
            </w:pPr>
            <w:r>
              <w:rPr>
                <w:sz w:val="24"/>
              </w:rPr>
              <w:t xml:space="preserve">        </w:t>
            </w:r>
            <w:r w:rsidRPr="001E4805">
              <w:rPr>
                <w:sz w:val="22"/>
                <w:szCs w:val="22"/>
              </w:rPr>
              <w:t>ФГКУ</w:t>
            </w:r>
          </w:p>
          <w:p w:rsidR="00DD73C5" w:rsidRPr="001E4805" w:rsidRDefault="00DD73C5" w:rsidP="004C1A43">
            <w:pPr>
              <w:pStyle w:val="2"/>
              <w:ind w:right="-194"/>
              <w:rPr>
                <w:sz w:val="22"/>
                <w:szCs w:val="22"/>
              </w:rPr>
            </w:pPr>
            <w:r>
              <w:rPr>
                <w:sz w:val="24"/>
              </w:rPr>
              <w:t>«</w:t>
            </w:r>
            <w:r w:rsidRPr="001E4805">
              <w:rPr>
                <w:sz w:val="22"/>
                <w:szCs w:val="22"/>
              </w:rPr>
              <w:t>САНАТОРНО-КУРОРТНЫЙ КОМПЛЕКС    «КРЫМСКИЙ»</w:t>
            </w:r>
            <w:r>
              <w:rPr>
                <w:sz w:val="22"/>
                <w:szCs w:val="22"/>
              </w:rPr>
              <w:t xml:space="preserve"> МИНИСТЕРСТВА ОБОРОНЫ РОССИЙСКОЙ ФЕДЕРАЦИИ</w:t>
            </w:r>
          </w:p>
          <w:p w:rsidR="00DD73C5" w:rsidRPr="00530C0A" w:rsidRDefault="00DD73C5" w:rsidP="004C1A43">
            <w:pPr>
              <w:pStyle w:val="2"/>
              <w:ind w:right="432"/>
              <w:rPr>
                <w:sz w:val="16"/>
                <w:szCs w:val="16"/>
              </w:rPr>
            </w:pPr>
          </w:p>
          <w:p w:rsidR="00DD73C5" w:rsidRDefault="00DD73C5" w:rsidP="004C1A43">
            <w:pPr>
              <w:ind w:right="43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    г. Севастополь, </w:t>
            </w:r>
          </w:p>
          <w:p w:rsidR="00DD73C5" w:rsidRPr="00CA314D" w:rsidRDefault="00DD73C5" w:rsidP="004C1A43">
            <w:pPr>
              <w:ind w:right="-5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«24»  апреля</w:t>
            </w:r>
            <w:r w:rsidRPr="005F0743">
              <w:rPr>
                <w:sz w:val="20"/>
              </w:rPr>
              <w:t xml:space="preserve">  </w:t>
            </w:r>
            <w:r>
              <w:rPr>
                <w:sz w:val="20"/>
              </w:rPr>
              <w:t>2017</w:t>
            </w:r>
            <w:r w:rsidRPr="005F074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г. №</w:t>
            </w:r>
            <w:r>
              <w:rPr>
                <w:sz w:val="20"/>
                <w:lang w:val="en-US"/>
              </w:rPr>
              <w:t xml:space="preserve"> 1281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D73C5" w:rsidRDefault="00DD73C5" w:rsidP="004C1A43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DD73C5" w:rsidRDefault="00DD73C5" w:rsidP="004C1A43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DD73C5" w:rsidRPr="00EE3B1D" w:rsidRDefault="00DD73C5" w:rsidP="004C1A43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DD73C5" w:rsidRDefault="00DD73C5" w:rsidP="004C1A43">
            <w:pPr>
              <w:keepNext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Пенсионеру МО РФ</w:t>
            </w:r>
          </w:p>
          <w:p w:rsidR="00DD73C5" w:rsidRPr="005F0743" w:rsidRDefault="00DD73C5" w:rsidP="004C1A43">
            <w:pPr>
              <w:keepNext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капитану запаса</w:t>
            </w:r>
          </w:p>
          <w:p w:rsidR="00DD73C5" w:rsidRPr="00235F40" w:rsidRDefault="00DD73C5" w:rsidP="004C1A43">
            <w:pPr>
              <w:autoSpaceDE w:val="0"/>
              <w:autoSpaceDN w:val="0"/>
              <w:adjustRightInd w:val="0"/>
              <w:jc w:val="center"/>
            </w:pPr>
            <w:bookmarkStart w:id="0" w:name="_GoBack"/>
            <w:bookmarkEnd w:id="0"/>
          </w:p>
          <w:p w:rsidR="00DD73C5" w:rsidRPr="00EE3B1D" w:rsidRDefault="00DD73C5" w:rsidP="004C1A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D73C5" w:rsidRPr="00170DCF" w:rsidRDefault="00DD73C5" w:rsidP="00DD73C5">
      <w:pPr>
        <w:autoSpaceDE w:val="0"/>
        <w:autoSpaceDN w:val="0"/>
        <w:adjustRightInd w:val="0"/>
        <w:rPr>
          <w:rFonts w:ascii="Times New Roman CYR" w:hAnsi="Times New Roman CYR" w:cs="Times New Roman CYR"/>
          <w:sz w:val="16"/>
          <w:szCs w:val="16"/>
        </w:rPr>
      </w:pPr>
    </w:p>
    <w:p w:rsidR="00DD73C5" w:rsidRDefault="00DD73C5" w:rsidP="00DD73C5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Уважаемый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!</w:t>
      </w:r>
      <w:proofErr w:type="gramEnd"/>
    </w:p>
    <w:p w:rsidR="00DD73C5" w:rsidRPr="00530C0A" w:rsidRDefault="00DD73C5" w:rsidP="00DD73C5">
      <w:pPr>
        <w:autoSpaceDE w:val="0"/>
        <w:autoSpaceDN w:val="0"/>
        <w:adjustRightInd w:val="0"/>
        <w:rPr>
          <w:rFonts w:ascii="Times New Roman CYR" w:hAnsi="Times New Roman CYR" w:cs="Times New Roman CYR"/>
          <w:sz w:val="16"/>
          <w:szCs w:val="16"/>
        </w:rPr>
      </w:pPr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     Ваше заявление по вопросу санаторно-курортного лечения ФГКУ «СКК «Крымский» санаторий «Судак» </w:t>
      </w:r>
      <w:proofErr w:type="gramStart"/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>согласно</w:t>
      </w:r>
      <w:proofErr w:type="gramEnd"/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Федерального закона «О порядке рассмотрения обращений граждан Российской Федерации» от 02.05.2006 года № 59-ФЗ получено, зарегистрировано и рассмотрено.</w:t>
      </w:r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     По результату рассмотрения заявления сообщаю.</w:t>
      </w:r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     </w:t>
      </w:r>
      <w:proofErr w:type="gramStart"/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Медицинский отбор граждан и направление их в санатории МО РФ осуществляется в соответствии с требованиями приказа </w:t>
      </w:r>
      <w:proofErr w:type="spellStart"/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>Минздравсоцразвития</w:t>
      </w:r>
      <w:proofErr w:type="spellEnd"/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РФ от 22 ноября 2004г. № 256 «О порядке медицинского отбора и направления больных на санаторно-курортное лечение» и приказа Министра обороны Российской Федерации от 15 марта 2011 г. № 333 «О порядке санаторно-курортного обеспечения в Вооруженных Силах Российской Федерации» (далее – Порядок).</w:t>
      </w:r>
      <w:proofErr w:type="gramEnd"/>
    </w:p>
    <w:p w:rsidR="00DD73C5" w:rsidRDefault="00DD73C5" w:rsidP="00DD73C5">
      <w:pPr>
        <w:pStyle w:val="Default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8E41A4">
        <w:rPr>
          <w:rFonts w:ascii="Times New Roman CYR" w:hAnsi="Times New Roman CYR" w:cs="Times New Roman CYR"/>
          <w:color w:val="auto"/>
          <w:sz w:val="28"/>
          <w:szCs w:val="28"/>
        </w:rPr>
        <w:t xml:space="preserve">      Решение о предоставлении путевки принимается на основании письменного заявления гражданина и справки для получения путевки форма № 070/у (утверждена приказом Минздрава России от 15 декабря 2014 г. № 834н, далее – Справка). Справка оформляется в медицинской организации по месту жительства (учебы, работы) при наличии медицинских показаний и отсутствии противопоказаний для санаторно-курортного лечения.</w:t>
      </w:r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sz w:val="28"/>
          <w:szCs w:val="28"/>
        </w:rPr>
      </w:pPr>
      <w:r w:rsidRPr="008E41A4">
        <w:rPr>
          <w:rFonts w:ascii="Times New Roman CYR" w:hAnsi="Times New Roman CYR" w:cs="Times New Roman CYR"/>
          <w:sz w:val="28"/>
          <w:szCs w:val="28"/>
        </w:rPr>
        <w:t xml:space="preserve">       В  санаторий «Судак» на запрашиваемый Вами период  с 06 июня по 26 июня 2017 г., </w:t>
      </w: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r w:rsidRPr="008E41A4">
        <w:rPr>
          <w:rFonts w:ascii="Times New Roman CYR" w:hAnsi="Times New Roman CYR" w:cs="Times New Roman CYR"/>
          <w:sz w:val="28"/>
          <w:szCs w:val="28"/>
        </w:rPr>
        <w:t xml:space="preserve">связи с большим количеством обращений (реализация путевок начата с 01.11.2016 г), путевки реализованы в полном </w:t>
      </w:r>
      <w:r>
        <w:rPr>
          <w:rFonts w:ascii="Times New Roman CYR" w:hAnsi="Times New Roman CYR" w:cs="Times New Roman CYR"/>
          <w:sz w:val="28"/>
          <w:szCs w:val="28"/>
        </w:rPr>
        <w:t xml:space="preserve">объеме установленным порядком 31 марта 2017 г. </w:t>
      </w:r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sz w:val="28"/>
          <w:szCs w:val="28"/>
        </w:rPr>
      </w:pPr>
      <w:r w:rsidRPr="008E41A4">
        <w:rPr>
          <w:rFonts w:ascii="Times New Roman CYR" w:hAnsi="Times New Roman CYR" w:cs="Times New Roman CYR"/>
          <w:sz w:val="28"/>
          <w:szCs w:val="28"/>
        </w:rPr>
        <w:t xml:space="preserve">      </w:t>
      </w:r>
      <w:proofErr w:type="gramStart"/>
      <w:r w:rsidRPr="008E41A4">
        <w:rPr>
          <w:rFonts w:ascii="Times New Roman CYR" w:hAnsi="Times New Roman CYR" w:cs="Times New Roman CYR"/>
          <w:sz w:val="28"/>
          <w:szCs w:val="28"/>
        </w:rPr>
        <w:t xml:space="preserve">В связи с вышеуказанным реализовать Ваше заявление на санаторно-курортное лечение в заявленные сроки </w:t>
      </w:r>
      <w:r>
        <w:rPr>
          <w:rFonts w:ascii="Times New Roman CYR" w:hAnsi="Times New Roman CYR" w:cs="Times New Roman CYR"/>
          <w:sz w:val="28"/>
          <w:szCs w:val="28"/>
        </w:rPr>
        <w:t>не представляется возможным.</w:t>
      </w:r>
      <w:proofErr w:type="gramEnd"/>
    </w:p>
    <w:p w:rsidR="00DD73C5" w:rsidRPr="008E41A4" w:rsidRDefault="00DD73C5" w:rsidP="00DD73C5">
      <w:pPr>
        <w:pStyle w:val="Default"/>
        <w:jc w:val="both"/>
        <w:rPr>
          <w:rFonts w:ascii="Times New Roman CYR" w:hAnsi="Times New Roman CYR" w:cs="Times New Roman CYR"/>
          <w:sz w:val="28"/>
          <w:szCs w:val="28"/>
        </w:rPr>
      </w:pPr>
      <w:r w:rsidRPr="008E41A4">
        <w:rPr>
          <w:rFonts w:ascii="Times New Roman CYR" w:hAnsi="Times New Roman CYR" w:cs="Times New Roman CYR"/>
          <w:sz w:val="28"/>
          <w:szCs w:val="28"/>
        </w:rPr>
        <w:t xml:space="preserve">       В целях реализации Вашего права на льготное санаторно-курортное лечение предлагаем Вам рассмотреть возможность пребывания в нашем санатории в мае, октябре, ноябре, декабре 2017 г.  </w:t>
      </w:r>
    </w:p>
    <w:p w:rsidR="00DD73C5" w:rsidRDefault="00DD73C5" w:rsidP="00DD73C5">
      <w:pPr>
        <w:pStyle w:val="Default"/>
        <w:jc w:val="both"/>
        <w:rPr>
          <w:rFonts w:ascii="Times New Roman CYR" w:hAnsi="Times New Roman CYR" w:cs="Times New Roman CYR"/>
          <w:sz w:val="28"/>
          <w:szCs w:val="28"/>
        </w:rPr>
      </w:pPr>
      <w:r w:rsidRPr="008E41A4">
        <w:rPr>
          <w:rFonts w:ascii="Times New Roman CYR" w:hAnsi="Times New Roman CYR" w:cs="Times New Roman CYR"/>
          <w:sz w:val="28"/>
          <w:szCs w:val="28"/>
        </w:rPr>
        <w:t xml:space="preserve">       С  актуальной информацией о порядке организации санаторно-курортного обеспечения в Вооруженных Силах РФ можно ознакомиться на официальном сайте Минобороны России www.mil.ru (раздел «Социальное развитие», подраздел «Санаторно-курортное обеспечение в ВС РФ»).</w:t>
      </w:r>
    </w:p>
    <w:p w:rsidR="00DD73C5" w:rsidRPr="0028449F" w:rsidRDefault="00DD73C5" w:rsidP="00DD73C5">
      <w:pPr>
        <w:pStyle w:val="Default"/>
        <w:jc w:val="both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</w:p>
    <w:p w:rsidR="00DD73C5" w:rsidRDefault="00DD73C5" w:rsidP="00DD73C5">
      <w:pPr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10160</wp:posOffset>
            </wp:positionV>
            <wp:extent cx="2057400" cy="1295400"/>
            <wp:effectExtent l="0" t="0" r="0" b="0"/>
            <wp:wrapNone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87" t="64597" r="40379" b="21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 w:cs="Times New Roman CYR"/>
          <w:sz w:val="28"/>
          <w:szCs w:val="28"/>
        </w:rPr>
        <w:t xml:space="preserve">С уважением, </w:t>
      </w:r>
    </w:p>
    <w:p w:rsidR="00DD73C5" w:rsidRPr="00EE3B1D" w:rsidRDefault="00DD73C5" w:rsidP="00DD73C5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Начальник  ФГКУ </w:t>
      </w:r>
      <w:r w:rsidRPr="00EE3B1D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Санаторно-курортный комплекс </w:t>
      </w:r>
      <w:r w:rsidRPr="00EE3B1D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Крымский</w:t>
      </w:r>
      <w:r w:rsidRPr="00EE3B1D">
        <w:rPr>
          <w:sz w:val="28"/>
          <w:szCs w:val="28"/>
        </w:rPr>
        <w:t xml:space="preserve">»                                                                                                                                         </w:t>
      </w:r>
    </w:p>
    <w:p w:rsidR="00DD73C5" w:rsidRDefault="00DD73C5" w:rsidP="00DD73C5">
      <w:pPr>
        <w:autoSpaceDE w:val="0"/>
        <w:autoSpaceDN w:val="0"/>
        <w:adjustRightInd w:val="0"/>
        <w:ind w:left="7788" w:right="-58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</w:p>
    <w:p w:rsidR="005C5488" w:rsidRDefault="005C5488"/>
    <w:sectPr w:rsidR="005C5488" w:rsidSect="00AC6824">
      <w:pgSz w:w="12240" w:h="15840"/>
      <w:pgMar w:top="0" w:right="567" w:bottom="2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EA"/>
    <w:rsid w:val="00235BEA"/>
    <w:rsid w:val="005C5488"/>
    <w:rsid w:val="00D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3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73C5"/>
    <w:pPr>
      <w:jc w:val="center"/>
    </w:pPr>
    <w:rPr>
      <w:b/>
      <w:sz w:val="22"/>
      <w:szCs w:val="20"/>
    </w:rPr>
  </w:style>
  <w:style w:type="character" w:customStyle="1" w:styleId="a4">
    <w:name w:val="Основной текст Знак"/>
    <w:basedOn w:val="a0"/>
    <w:link w:val="a3"/>
    <w:rsid w:val="00DD73C5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2">
    <w:name w:val="Body Text 2"/>
    <w:basedOn w:val="a"/>
    <w:link w:val="20"/>
    <w:rsid w:val="00DD73C5"/>
    <w:pPr>
      <w:jc w:val="center"/>
    </w:pPr>
    <w:rPr>
      <w:b/>
      <w:sz w:val="20"/>
      <w:szCs w:val="20"/>
    </w:rPr>
  </w:style>
  <w:style w:type="character" w:customStyle="1" w:styleId="20">
    <w:name w:val="Основной текст 2 Знак"/>
    <w:basedOn w:val="a0"/>
    <w:link w:val="2"/>
    <w:rsid w:val="00DD73C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Default">
    <w:name w:val="Default"/>
    <w:rsid w:val="00DD73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3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3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3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73C5"/>
    <w:pPr>
      <w:jc w:val="center"/>
    </w:pPr>
    <w:rPr>
      <w:b/>
      <w:sz w:val="22"/>
      <w:szCs w:val="20"/>
    </w:rPr>
  </w:style>
  <w:style w:type="character" w:customStyle="1" w:styleId="a4">
    <w:name w:val="Основной текст Знак"/>
    <w:basedOn w:val="a0"/>
    <w:link w:val="a3"/>
    <w:rsid w:val="00DD73C5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2">
    <w:name w:val="Body Text 2"/>
    <w:basedOn w:val="a"/>
    <w:link w:val="20"/>
    <w:rsid w:val="00DD73C5"/>
    <w:pPr>
      <w:jc w:val="center"/>
    </w:pPr>
    <w:rPr>
      <w:b/>
      <w:sz w:val="20"/>
      <w:szCs w:val="20"/>
    </w:rPr>
  </w:style>
  <w:style w:type="character" w:customStyle="1" w:styleId="20">
    <w:name w:val="Основной текст 2 Знак"/>
    <w:basedOn w:val="a0"/>
    <w:link w:val="2"/>
    <w:rsid w:val="00DD73C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Default">
    <w:name w:val="Default"/>
    <w:rsid w:val="00DD73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3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3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2017-04-25T11:38:00Z</dcterms:created>
  <dcterms:modified xsi:type="dcterms:W3CDTF">2017-04-25T11:40:00Z</dcterms:modified>
</cp:coreProperties>
</file>