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241" w:rsidRDefault="00F92AAC">
      <w:pPr>
        <w:pStyle w:val="10"/>
        <w:framePr w:w="9413" w:h="639" w:hRule="exact" w:wrap="around" w:vAnchor="page" w:hAnchor="page" w:x="1316" w:y="1118"/>
        <w:shd w:val="clear" w:color="auto" w:fill="auto"/>
        <w:spacing w:after="0" w:line="360" w:lineRule="exact"/>
        <w:ind w:right="40"/>
      </w:pPr>
      <w:bookmarkStart w:id="0" w:name="bookmark0"/>
      <w:r>
        <w:t>копия</w:t>
      </w:r>
      <w:bookmarkEnd w:id="0"/>
    </w:p>
    <w:p w:rsidR="00591241" w:rsidRDefault="00EA39E8">
      <w:pPr>
        <w:pStyle w:val="20"/>
        <w:framePr w:w="9413" w:h="639" w:hRule="exact" w:wrap="around" w:vAnchor="page" w:hAnchor="page" w:x="1316" w:y="1118"/>
        <w:shd w:val="clear" w:color="auto" w:fill="auto"/>
        <w:spacing w:before="0" w:after="0" w:line="170" w:lineRule="exact"/>
        <w:ind w:right="40"/>
      </w:pPr>
      <w:r>
        <w:t xml:space="preserve"> </w:t>
      </w:r>
    </w:p>
    <w:p w:rsidR="00591241" w:rsidRDefault="00F92AAC">
      <w:pPr>
        <w:pStyle w:val="11"/>
        <w:framePr w:w="9413" w:h="14095" w:hRule="exact" w:wrap="around" w:vAnchor="page" w:hAnchor="page" w:x="1316" w:y="2018"/>
        <w:shd w:val="clear" w:color="auto" w:fill="auto"/>
        <w:spacing w:before="0" w:after="125"/>
        <w:ind w:left="3940" w:right="2940"/>
      </w:pPr>
      <w:r>
        <w:t xml:space="preserve">Апелляционное определение № </w:t>
      </w:r>
      <w:r w:rsidR="00EA39E8">
        <w:t>ХХХХХХХХХ</w:t>
      </w:r>
    </w:p>
    <w:p w:rsidR="00591241" w:rsidRDefault="00F92AAC">
      <w:pPr>
        <w:pStyle w:val="11"/>
        <w:framePr w:w="9413" w:h="14095" w:hRule="exact" w:wrap="around" w:vAnchor="page" w:hAnchor="page" w:x="1316" w:y="2018"/>
        <w:shd w:val="clear" w:color="auto" w:fill="auto"/>
        <w:tabs>
          <w:tab w:val="center" w:pos="7283"/>
          <w:tab w:val="right" w:pos="8128"/>
          <w:tab w:val="left" w:pos="8273"/>
        </w:tabs>
        <w:spacing w:before="0" w:after="81" w:line="240" w:lineRule="exact"/>
        <w:ind w:left="40" w:firstLine="0"/>
        <w:jc w:val="both"/>
      </w:pPr>
      <w:r>
        <w:t xml:space="preserve">город </w:t>
      </w:r>
      <w:r w:rsidR="00EA39E8">
        <w:t>ХХХХХХХ</w:t>
      </w:r>
      <w:r>
        <w:tab/>
        <w:t>20</w:t>
      </w:r>
      <w:r>
        <w:tab/>
        <w:t>июня</w:t>
      </w:r>
      <w:r>
        <w:tab/>
        <w:t>2017 года</w:t>
      </w:r>
    </w:p>
    <w:p w:rsidR="00591241" w:rsidRDefault="00EA39E8">
      <w:pPr>
        <w:pStyle w:val="11"/>
        <w:framePr w:w="9413" w:h="14095" w:hRule="exact" w:wrap="around" w:vAnchor="page" w:hAnchor="page" w:x="1316" w:y="2018"/>
        <w:shd w:val="clear" w:color="auto" w:fill="auto"/>
        <w:spacing w:before="0" w:after="0" w:line="317" w:lineRule="exact"/>
        <w:ind w:left="40" w:right="40" w:firstLine="560"/>
        <w:jc w:val="both"/>
      </w:pPr>
      <w:r>
        <w:t>ХХХХХХХХ</w:t>
      </w:r>
      <w:r w:rsidR="00F92AAC">
        <w:t xml:space="preserve"> окружной военный суд в составе председательст</w:t>
      </w:r>
      <w:r w:rsidR="00F92AAC">
        <w:softHyphen/>
        <w:t xml:space="preserve">вующего </w:t>
      </w:r>
      <w:r>
        <w:t>ХХХХХ</w:t>
      </w:r>
      <w:r w:rsidR="00F92AAC">
        <w:t xml:space="preserve">, судей </w:t>
      </w:r>
      <w:r>
        <w:t>ХХХХХХХ</w:t>
      </w:r>
      <w:r w:rsidR="00F92AAC">
        <w:t xml:space="preserve"> и </w:t>
      </w:r>
      <w:r>
        <w:t>ХХХХХХ</w:t>
      </w:r>
      <w:r w:rsidR="00F92AAC">
        <w:t xml:space="preserve"> при секретаре су</w:t>
      </w:r>
      <w:r w:rsidR="00F92AAC">
        <w:softHyphen/>
        <w:t xml:space="preserve">дебного заседания </w:t>
      </w:r>
      <w:r>
        <w:t>ХХХХХХХ,</w:t>
      </w:r>
      <w:r w:rsidR="00F92AAC">
        <w:t xml:space="preserve"> с участием прокурора - старшего помощ</w:t>
      </w:r>
      <w:r w:rsidR="00F92AAC">
        <w:softHyphen/>
        <w:t>ника военного прокурора Центрального военного округа полковника юсти</w:t>
      </w:r>
      <w:r w:rsidR="00F92AAC">
        <w:softHyphen/>
        <w:t xml:space="preserve">ции </w:t>
      </w:r>
      <w:r>
        <w:t>ХХХХХХ</w:t>
      </w:r>
      <w:r w:rsidR="00F92AAC">
        <w:t xml:space="preserve"> административного истца </w:t>
      </w:r>
      <w:r>
        <w:t>ХХХХХХХ</w:t>
      </w:r>
      <w:r w:rsidR="00F92AAC">
        <w:t>, рассмотрел в открытом судебном заседании дело по апелляционной жалобе администра</w:t>
      </w:r>
      <w:r w:rsidR="00F92AAC">
        <w:softHyphen/>
        <w:t xml:space="preserve">тивного истца на решение </w:t>
      </w:r>
      <w:r>
        <w:t>ХХХХХХХ</w:t>
      </w:r>
      <w:r w:rsidR="00F92AAC">
        <w:t xml:space="preserve"> гарнизонного военного суда от 29 марта 2017 года по административному ..исковому заявлению бывшего воен</w:t>
      </w:r>
      <w:r w:rsidR="00F92AAC">
        <w:softHyphen/>
        <w:t xml:space="preserve">нослужащего </w:t>
      </w:r>
      <w:r>
        <w:t>ХХХХХХХХ</w:t>
      </w:r>
      <w:r w:rsidR="00F92AAC">
        <w:t xml:space="preserve"> майора запаса </w:t>
      </w:r>
      <w:r>
        <w:t>ХХХХХХХ</w:t>
      </w:r>
      <w:r w:rsidR="00F92AAC">
        <w:t xml:space="preserve"> об оспаривании приказа командующе</w:t>
      </w:r>
      <w:r w:rsidR="00F92AAC">
        <w:softHyphen/>
        <w:t xml:space="preserve">го войсками Центрального военного округа об исключении его из списков личного состава </w:t>
      </w:r>
      <w:r>
        <w:t>ХХХХХХХХ</w:t>
      </w:r>
      <w:r w:rsidR="00F92AAC">
        <w:t>.</w:t>
      </w:r>
    </w:p>
    <w:p w:rsidR="00591241" w:rsidRDefault="00F92AAC">
      <w:pPr>
        <w:pStyle w:val="11"/>
        <w:framePr w:w="9413" w:h="14095" w:hRule="exact" w:wrap="around" w:vAnchor="page" w:hAnchor="page" w:x="1316" w:y="2018"/>
        <w:shd w:val="clear" w:color="auto" w:fill="auto"/>
        <w:spacing w:before="0" w:after="0" w:line="317" w:lineRule="exact"/>
        <w:ind w:left="40" w:right="40" w:firstLine="560"/>
        <w:jc w:val="both"/>
      </w:pPr>
      <w:r>
        <w:t xml:space="preserve">Заслушав доклад судьи </w:t>
      </w:r>
      <w:r w:rsidR="00EA39E8">
        <w:t>ХХХХХ</w:t>
      </w:r>
      <w:r>
        <w:t>, изложившего обстоятельства дела, содержание судебного постановления, доводы апелляционной жалобы и по</w:t>
      </w:r>
      <w:r>
        <w:softHyphen/>
        <w:t>ступивших относительно нее возражений, объяснения административного истца в пределах апелляционного обращения, а также заключение прокурора в обоснование законности решения суда первой инстанции, окружной воен</w:t>
      </w:r>
      <w:r>
        <w:softHyphen/>
        <w:t>ный суд</w:t>
      </w:r>
    </w:p>
    <w:p w:rsidR="00591241" w:rsidRDefault="00F92AAC">
      <w:pPr>
        <w:pStyle w:val="11"/>
        <w:framePr w:w="9413" w:h="14095" w:hRule="exact" w:wrap="around" w:vAnchor="page" w:hAnchor="page" w:x="1316" w:y="2018"/>
        <w:shd w:val="clear" w:color="auto" w:fill="auto"/>
        <w:spacing w:before="0" w:after="0" w:line="317" w:lineRule="exact"/>
        <w:ind w:firstLine="0"/>
        <w:jc w:val="center"/>
      </w:pPr>
      <w:r>
        <w:t>установил:</w:t>
      </w:r>
    </w:p>
    <w:p w:rsidR="00591241" w:rsidRDefault="00EA39E8">
      <w:pPr>
        <w:pStyle w:val="11"/>
        <w:framePr w:w="9413" w:h="14095" w:hRule="exact" w:wrap="around" w:vAnchor="page" w:hAnchor="page" w:x="1316" w:y="2018"/>
        <w:shd w:val="clear" w:color="auto" w:fill="auto"/>
        <w:spacing w:before="0" w:after="0" w:line="317" w:lineRule="exact"/>
        <w:ind w:left="40" w:right="40" w:firstLine="0"/>
        <w:jc w:val="both"/>
      </w:pPr>
      <w:r>
        <w:t>ХХХХХХ</w:t>
      </w:r>
      <w:r w:rsidR="00F92AAC">
        <w:t xml:space="preserve"> с 2009 года проходил военную службу по контракту в распоря</w:t>
      </w:r>
      <w:r w:rsidR="00F92AAC">
        <w:softHyphen/>
        <w:t xml:space="preserve">жении </w:t>
      </w:r>
      <w:r>
        <w:t>ХХХХХХХХ</w:t>
      </w:r>
      <w:r w:rsidR="00F92AAC">
        <w:t xml:space="preserve"> и на вещевом обеспече</w:t>
      </w:r>
      <w:r w:rsidR="00F92AAC">
        <w:softHyphen/>
        <w:t>нии</w:t>
      </w:r>
      <w:r>
        <w:t xml:space="preserve"> состоял в войсковой части ХХХХ</w:t>
      </w:r>
      <w:r w:rsidR="00F92AAC">
        <w:t>.</w:t>
      </w:r>
    </w:p>
    <w:p w:rsidR="00591241" w:rsidRDefault="00F92AAC">
      <w:pPr>
        <w:pStyle w:val="11"/>
        <w:framePr w:w="9413" w:h="14095" w:hRule="exact" w:wrap="around" w:vAnchor="page" w:hAnchor="page" w:x="1316" w:y="2018"/>
        <w:shd w:val="clear" w:color="auto" w:fill="auto"/>
        <w:spacing w:before="0" w:after="0" w:line="317" w:lineRule="exact"/>
        <w:ind w:left="40" w:right="40" w:firstLine="560"/>
        <w:jc w:val="both"/>
      </w:pPr>
      <w:r>
        <w:t xml:space="preserve">Приказом командующего войсками Центрального военного округа от 15 ноября 2016 года № </w:t>
      </w:r>
      <w:r w:rsidR="003C4170">
        <w:t>ХХХ</w:t>
      </w:r>
      <w:bookmarkStart w:id="1" w:name="_GoBack"/>
      <w:bookmarkEnd w:id="1"/>
      <w:r>
        <w:t xml:space="preserve"> </w:t>
      </w:r>
      <w:r w:rsidR="00EA39E8">
        <w:t>ХХХХХХ,</w:t>
      </w:r>
      <w:r>
        <w:t xml:space="preserve"> уволенный с военной службы по организационно-штатным мероприятиям, с 30 ноября того же года исключен из списков личного состава воинской части.</w:t>
      </w:r>
    </w:p>
    <w:p w:rsidR="00591241" w:rsidRDefault="00F92AAC">
      <w:pPr>
        <w:pStyle w:val="11"/>
        <w:framePr w:w="9413" w:h="14095" w:hRule="exact" w:wrap="around" w:vAnchor="page" w:hAnchor="page" w:x="1316" w:y="2018"/>
        <w:shd w:val="clear" w:color="auto" w:fill="auto"/>
        <w:spacing w:before="0" w:after="0" w:line="317" w:lineRule="exact"/>
        <w:ind w:left="40" w:right="40" w:firstLine="560"/>
        <w:jc w:val="both"/>
      </w:pPr>
      <w:r>
        <w:t>Полагая свои права нарушенными, административный истец обратился в гарнизонный военный суд с заявлением, в котором просил признать незакон</w:t>
      </w:r>
      <w:r>
        <w:softHyphen/>
        <w:t>ным указанный приказ командующего войсками Центрального военного ок</w:t>
      </w:r>
      <w:r>
        <w:softHyphen/>
        <w:t>руга в части прекращения ему военной службы до обеспечения вещевым до</w:t>
      </w:r>
      <w:r>
        <w:softHyphen/>
        <w:t>вольствием и обязать это должностное лицо изменить дату исключения из списков личного состава военного комиссариата на 18 марта 2017 года, то есть дату окончательного с ним расчета по вещевому довольствию.</w:t>
      </w:r>
    </w:p>
    <w:p w:rsidR="00591241" w:rsidRDefault="00F92AAC">
      <w:pPr>
        <w:pStyle w:val="11"/>
        <w:framePr w:w="9413" w:h="14095" w:hRule="exact" w:wrap="around" w:vAnchor="page" w:hAnchor="page" w:x="1316" w:y="2018"/>
        <w:shd w:val="clear" w:color="auto" w:fill="auto"/>
        <w:spacing w:before="0" w:after="0" w:line="317" w:lineRule="exact"/>
        <w:ind w:left="40" w:right="40" w:firstLine="560"/>
        <w:jc w:val="both"/>
      </w:pPr>
      <w:r>
        <w:t>По итогам разбирательства дела в удовлетворении административного иска отказано.</w:t>
      </w:r>
    </w:p>
    <w:p w:rsidR="00591241" w:rsidRDefault="00F92AAC">
      <w:pPr>
        <w:pStyle w:val="11"/>
        <w:framePr w:w="9413" w:h="14095" w:hRule="exact" w:wrap="around" w:vAnchor="page" w:hAnchor="page" w:x="1316" w:y="2018"/>
        <w:shd w:val="clear" w:color="auto" w:fill="auto"/>
        <w:spacing w:before="0" w:after="0" w:line="317" w:lineRule="exact"/>
        <w:ind w:left="40" w:right="40" w:firstLine="560"/>
        <w:jc w:val="both"/>
      </w:pPr>
      <w:r>
        <w:t>В апелляционной жалобе и дополнениях к ней административный истец просит состоявшийся судебный акт отменить и принять по делу новое реше</w:t>
      </w:r>
      <w:r>
        <w:softHyphen/>
        <w:t>ние, не указывая какое.</w:t>
      </w:r>
    </w:p>
    <w:p w:rsidR="00591241" w:rsidRDefault="00F92AAC">
      <w:pPr>
        <w:pStyle w:val="11"/>
        <w:framePr w:w="9413" w:h="14095" w:hRule="exact" w:wrap="around" w:vAnchor="page" w:hAnchor="page" w:x="1316" w:y="2018"/>
        <w:shd w:val="clear" w:color="auto" w:fill="auto"/>
        <w:spacing w:before="0" w:after="0" w:line="317" w:lineRule="exact"/>
        <w:ind w:left="40" w:right="40" w:firstLine="0"/>
        <w:jc w:val="right"/>
      </w:pPr>
      <w:r>
        <w:t xml:space="preserve">В обоснование своей позиции </w:t>
      </w:r>
      <w:r w:rsidR="00EA39E8">
        <w:t>ХХХХХХ,</w:t>
      </w:r>
      <w:r>
        <w:t xml:space="preserve"> ссылаясь на обстоя</w:t>
      </w:r>
      <w:r>
        <w:softHyphen/>
        <w:t>тельства дела, законодательство, регулирующее спорные правоотношения, а</w:t>
      </w:r>
    </w:p>
    <w:p w:rsidR="00591241" w:rsidRDefault="00591241">
      <w:pPr>
        <w:rPr>
          <w:sz w:val="2"/>
          <w:szCs w:val="2"/>
        </w:rPr>
        <w:sectPr w:rsidR="0059124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91241" w:rsidRDefault="00F92AAC">
      <w:pPr>
        <w:pStyle w:val="a6"/>
        <w:framePr w:wrap="around" w:vAnchor="page" w:hAnchor="page" w:x="5602" w:y="725"/>
        <w:shd w:val="clear" w:color="auto" w:fill="auto"/>
        <w:spacing w:line="190" w:lineRule="exact"/>
        <w:ind w:left="20"/>
      </w:pPr>
      <w:r>
        <w:lastRenderedPageBreak/>
        <w:t>2</w:t>
      </w:r>
    </w:p>
    <w:p w:rsidR="00591241" w:rsidRDefault="00F92AAC">
      <w:pPr>
        <w:pStyle w:val="11"/>
        <w:framePr w:w="10114" w:h="14467" w:hRule="exact" w:wrap="around" w:vAnchor="page" w:hAnchor="page" w:x="965" w:y="1168"/>
        <w:shd w:val="clear" w:color="auto" w:fill="auto"/>
        <w:spacing w:before="0" w:after="0" w:line="317" w:lineRule="exact"/>
        <w:ind w:left="20" w:right="760" w:firstLine="0"/>
        <w:jc w:val="both"/>
      </w:pPr>
      <w:r>
        <w:t>также правовые позиции Конституционного Суда Российской Федерации и Верховного Суда Российской Федерации, приводит доводы, которые в своей совокупности образуют выводы о том, что необеспечение без его согласия в полном объеме вещевым имуществом при исключении из списков части яв</w:t>
      </w:r>
      <w:r>
        <w:softHyphen/>
        <w:t>ляется грубым нарушением со стороны должностных лиц, а поэтому полное устранение допущенных в отношении него нарушений прав, в том числе пра</w:t>
      </w:r>
      <w:r>
        <w:softHyphen/>
        <w:t xml:space="preserve">ва на установленный порядок исключения из списков личного состава </w:t>
      </w:r>
      <w:r w:rsidR="00230E89">
        <w:t>ХХХХХХ</w:t>
      </w:r>
      <w:r>
        <w:t>, возможно только путем восстановления его на военной службе до даты окончательного с ним расчета по вещевому имуществу.</w:t>
      </w:r>
    </w:p>
    <w:p w:rsidR="00591241" w:rsidRDefault="00F92AAC">
      <w:pPr>
        <w:pStyle w:val="11"/>
        <w:framePr w:w="10114" w:h="14467" w:hRule="exact" w:wrap="around" w:vAnchor="page" w:hAnchor="page" w:x="965" w:y="1168"/>
        <w:shd w:val="clear" w:color="auto" w:fill="auto"/>
        <w:spacing w:before="0" w:after="0" w:line="317" w:lineRule="exact"/>
        <w:ind w:left="20" w:right="760" w:firstLine="560"/>
        <w:jc w:val="both"/>
      </w:pPr>
      <w:r>
        <w:t xml:space="preserve">В письменных возражениях прокурор </w:t>
      </w:r>
      <w:r w:rsidR="00EA39E8">
        <w:t>ХХХХХХ,</w:t>
      </w:r>
      <w:r>
        <w:t xml:space="preserve"> а также представи</w:t>
      </w:r>
      <w:r>
        <w:softHyphen/>
        <w:t xml:space="preserve">тель административного ответчика </w:t>
      </w:r>
      <w:r w:rsidR="00EA39E8">
        <w:t>ХХХХХХ</w:t>
      </w:r>
      <w:r>
        <w:t xml:space="preserve"> опровергают доводы апел</w:t>
      </w:r>
      <w:r>
        <w:softHyphen/>
        <w:t>ляционного обращения и просят решение гарнизонного военного суда оста</w:t>
      </w:r>
      <w:r>
        <w:softHyphen/>
        <w:t>вить без изменения.</w:t>
      </w:r>
    </w:p>
    <w:p w:rsidR="00591241" w:rsidRDefault="00F92AAC">
      <w:pPr>
        <w:pStyle w:val="11"/>
        <w:framePr w:w="10114" w:h="14467" w:hRule="exact" w:wrap="around" w:vAnchor="page" w:hAnchor="page" w:x="965" w:y="1168"/>
        <w:shd w:val="clear" w:color="auto" w:fill="auto"/>
        <w:spacing w:before="0" w:after="0" w:line="317" w:lineRule="exact"/>
        <w:ind w:left="20" w:right="760" w:firstLine="560"/>
        <w:jc w:val="both"/>
      </w:pPr>
      <w:r>
        <w:t>По результатам рассмотрения дела окружной военный суд приходит к следующим выводам.</w:t>
      </w:r>
    </w:p>
    <w:p w:rsidR="00591241" w:rsidRDefault="00F92AAC">
      <w:pPr>
        <w:pStyle w:val="11"/>
        <w:framePr w:w="10114" w:h="14467" w:hRule="exact" w:wrap="around" w:vAnchor="page" w:hAnchor="page" w:x="965" w:y="1168"/>
        <w:shd w:val="clear" w:color="auto" w:fill="auto"/>
        <w:spacing w:before="0" w:after="0" w:line="317" w:lineRule="exact"/>
        <w:ind w:left="20" w:firstLine="560"/>
        <w:jc w:val="both"/>
      </w:pPr>
      <w:r>
        <w:t>В соответствии с пунктом 11 статьи 38 Федерального закона от 28 марта</w:t>
      </w:r>
    </w:p>
    <w:p w:rsidR="00591241" w:rsidRDefault="00F92AAC">
      <w:pPr>
        <w:pStyle w:val="11"/>
        <w:framePr w:w="10114" w:h="14467" w:hRule="exact" w:wrap="around" w:vAnchor="page" w:hAnchor="page" w:x="965" w:y="1168"/>
        <w:numPr>
          <w:ilvl w:val="0"/>
          <w:numId w:val="1"/>
        </w:numPr>
        <w:shd w:val="clear" w:color="auto" w:fill="auto"/>
        <w:spacing w:before="0" w:after="0" w:line="317" w:lineRule="exact"/>
        <w:ind w:left="20" w:right="760" w:firstLine="0"/>
        <w:jc w:val="both"/>
      </w:pPr>
      <w:r>
        <w:t xml:space="preserve"> года № 53-Ф3 «О воинской обязанности и военной службе» окончанием военной службы считается дата исключения военнослужащего из списков личного состава воинской части.</w:t>
      </w:r>
    </w:p>
    <w:p w:rsidR="00591241" w:rsidRDefault="00F92AAC">
      <w:pPr>
        <w:pStyle w:val="11"/>
        <w:framePr w:w="10114" w:h="14467" w:hRule="exact" w:wrap="around" w:vAnchor="page" w:hAnchor="page" w:x="965" w:y="1168"/>
        <w:shd w:val="clear" w:color="auto" w:fill="auto"/>
        <w:spacing w:before="0" w:after="0" w:line="317" w:lineRule="exact"/>
        <w:ind w:left="20" w:right="760" w:firstLine="560"/>
        <w:jc w:val="both"/>
      </w:pPr>
      <w:r>
        <w:t>Пункт 16 статьи 34 Положения о порядке прохождения военной службы, утвержденного Указом Президента Российской Федерации от 16 сентября</w:t>
      </w:r>
    </w:p>
    <w:p w:rsidR="00591241" w:rsidRDefault="00F92AAC">
      <w:pPr>
        <w:pStyle w:val="11"/>
        <w:framePr w:w="10114" w:h="14467" w:hRule="exact" w:wrap="around" w:vAnchor="page" w:hAnchor="page" w:x="965" w:y="1168"/>
        <w:numPr>
          <w:ilvl w:val="0"/>
          <w:numId w:val="1"/>
        </w:numPr>
        <w:shd w:val="clear" w:color="auto" w:fill="auto"/>
        <w:spacing w:before="0" w:after="0" w:line="317" w:lineRule="exact"/>
        <w:ind w:left="20" w:right="260" w:firstLine="0"/>
      </w:pPr>
      <w:r>
        <w:t xml:space="preserve"> года № 1237 (далее по тексту - Положение), содержит указание о необ</w:t>
      </w:r>
      <w:r>
        <w:softHyphen/>
        <w:t>ходимости полного обеспечения военнослужащего, уволенного с военной — службы, денежным довольствием, продовольственным и вещевым обеспече</w:t>
      </w:r>
      <w:r>
        <w:softHyphen/>
        <w:t>нием, а также устанавливает запрет на исключение военнослужащего из спи</w:t>
      </w:r>
      <w:r>
        <w:softHyphen/>
        <w:t>сков личного состава воинской части без его согласия до проведения с ним всех необходимых расчетов.</w:t>
      </w:r>
    </w:p>
    <w:p w:rsidR="00591241" w:rsidRDefault="00F92AAC">
      <w:pPr>
        <w:pStyle w:val="11"/>
        <w:framePr w:w="10114" w:h="14467" w:hRule="exact" w:wrap="around" w:vAnchor="page" w:hAnchor="page" w:x="965" w:y="1168"/>
        <w:shd w:val="clear" w:color="auto" w:fill="auto"/>
        <w:spacing w:before="0" w:after="0" w:line="317" w:lineRule="exact"/>
        <w:ind w:left="20" w:right="760" w:firstLine="560"/>
        <w:jc w:val="both"/>
      </w:pPr>
      <w:r>
        <w:t>Вместе с тем, по смыслу указанной нормы, выявленному в пунктах 49 и 50 постановления Пленума Верховного Суда Российской Федерации от 29 мая 2014 года № 8 «О практике применения судами законодательства о воин</w:t>
      </w:r>
      <w:r>
        <w:softHyphen/>
        <w:t>ской обязанности, военной службе и статусе военнослужащих», в отличие от восстановления лица на военной службе при отмене приказа об увольнении, изменение даты исключения военнослужащего из списков личного состава либо восстановление в этих списках производится не с целью дальнейшего прохождения военной службы и не в связи с установлением самого факта на</w:t>
      </w:r>
      <w:r>
        <w:softHyphen/>
        <w:t>рушения каких-либо прав военнослужащего в период военной службы, в том числе факта несоблюдения запрета, содержащегося в пункте 16 статьи 34 Положения, на чем фактически настаивает административный истец, а толь</w:t>
      </w:r>
      <w:r>
        <w:softHyphen/>
        <w:t>ко для устранения тех конкретных нарушений, которые командованием не устранены после исключения военнослужащего из списков личного состава, и которые не могут быть устранены без восстановления в этих списках.</w:t>
      </w:r>
    </w:p>
    <w:p w:rsidR="00591241" w:rsidRDefault="00F92AAC">
      <w:pPr>
        <w:pStyle w:val="11"/>
        <w:framePr w:w="10114" w:h="14467" w:hRule="exact" w:wrap="around" w:vAnchor="page" w:hAnchor="page" w:x="965" w:y="1168"/>
        <w:shd w:val="clear" w:color="auto" w:fill="auto"/>
        <w:spacing w:before="0" w:after="0" w:line="317" w:lineRule="exact"/>
        <w:ind w:left="20" w:right="760" w:firstLine="560"/>
        <w:jc w:val="both"/>
      </w:pPr>
      <w:r>
        <w:t>По делу установлено, что административному истцу, который в связи с увольнением с военной службы исключен из списков личного состава воен</w:t>
      </w:r>
      <w:r>
        <w:softHyphen/>
        <w:t>ного комиссариата 30 ноября 2016 года, выплата денежного довольствия в полном объеме и денежной компенсации вместо предметов вещевого имуще-</w:t>
      </w:r>
    </w:p>
    <w:p w:rsidR="00591241" w:rsidRDefault="00591241">
      <w:pPr>
        <w:rPr>
          <w:sz w:val="2"/>
          <w:szCs w:val="2"/>
        </w:rPr>
        <w:sectPr w:rsidR="00591241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91241" w:rsidRDefault="00F92AAC">
      <w:pPr>
        <w:pStyle w:val="a6"/>
        <w:framePr w:wrap="around" w:vAnchor="page" w:hAnchor="page" w:x="6101" w:y="725"/>
        <w:shd w:val="clear" w:color="auto" w:fill="auto"/>
        <w:spacing w:line="190" w:lineRule="exact"/>
        <w:ind w:left="20"/>
      </w:pPr>
      <w:r>
        <w:lastRenderedPageBreak/>
        <w:t>3</w:t>
      </w:r>
    </w:p>
    <w:p w:rsidR="00591241" w:rsidRDefault="00F92AAC">
      <w:pPr>
        <w:pStyle w:val="11"/>
        <w:framePr w:w="9634" w:h="12135" w:hRule="exact" w:wrap="around" w:vAnchor="page" w:hAnchor="page" w:x="1205" w:y="1200"/>
        <w:shd w:val="clear" w:color="auto" w:fill="auto"/>
        <w:spacing w:before="0" w:after="0" w:line="312" w:lineRule="exact"/>
        <w:ind w:left="160" w:right="120" w:firstLine="0"/>
        <w:jc w:val="both"/>
      </w:pPr>
      <w:r>
        <w:t>ства личного пользования, положенных по нормам снабжения за последний год военной службы, произведена 18 нояб</w:t>
      </w:r>
      <w:r w:rsidR="00EA39E8">
        <w:t xml:space="preserve">ря 2016 года. При этом из положенного </w:t>
      </w:r>
      <w:r>
        <w:t>за</w:t>
      </w:r>
      <w:r w:rsidR="00EA39E8">
        <w:t xml:space="preserve"> </w:t>
      </w:r>
      <w:r>
        <w:t xml:space="preserve">после </w:t>
      </w:r>
      <w:r w:rsidR="00EA39E8">
        <w:t xml:space="preserve">дние </w:t>
      </w:r>
      <w:r>
        <w:t xml:space="preserve">семь лет к выдаче вещевого имущества, на общую сумму </w:t>
      </w:r>
      <w:r w:rsidRPr="00EA39E8">
        <w:rPr>
          <w:lang w:eastAsia="en-US" w:bidi="en-US"/>
        </w:rPr>
        <w:t>99</w:t>
      </w:r>
      <w:r w:rsidR="00EA39E8" w:rsidRPr="00EA39E8">
        <w:rPr>
          <w:rStyle w:val="a7"/>
          <w:lang w:val="ru-RU"/>
        </w:rPr>
        <w:t>3</w:t>
      </w:r>
      <w:r>
        <w:t xml:space="preserve">17 руб. 36 коп., </w:t>
      </w:r>
      <w:r w:rsidR="00EA39E8">
        <w:t>ХХХХХХ</w:t>
      </w:r>
      <w:r>
        <w:t xml:space="preserve"> получено 18 ноября 2016 года вещевое имущество на сумму 75048 рублей 46 копеек.</w:t>
      </w:r>
    </w:p>
    <w:p w:rsidR="00591241" w:rsidRDefault="00F92AAC">
      <w:pPr>
        <w:pStyle w:val="11"/>
        <w:framePr w:w="9634" w:h="12135" w:hRule="exact" w:wrap="around" w:vAnchor="page" w:hAnchor="page" w:x="1205" w:y="1200"/>
        <w:shd w:val="clear" w:color="auto" w:fill="auto"/>
        <w:spacing w:before="0" w:after="0" w:line="307" w:lineRule="exact"/>
        <w:ind w:left="160" w:right="120" w:firstLine="520"/>
        <w:jc w:val="both"/>
      </w:pPr>
      <w:r>
        <w:t xml:space="preserve">Также материалами дела подтверждается, что окончательный расчет с </w:t>
      </w:r>
      <w:r w:rsidR="00EA39E8">
        <w:t>ХХХХХХ</w:t>
      </w:r>
      <w:r>
        <w:t xml:space="preserve"> по вещевому имуществу произведен 18 марта 2017 года.</w:t>
      </w:r>
    </w:p>
    <w:p w:rsidR="00591241" w:rsidRDefault="00EA39E8" w:rsidP="00EA39E8">
      <w:pPr>
        <w:pStyle w:val="11"/>
        <w:framePr w:w="9634" w:h="12135" w:hRule="exact" w:wrap="around" w:vAnchor="page" w:hAnchor="page" w:x="1205" w:y="1200"/>
        <w:shd w:val="clear" w:color="auto" w:fill="auto"/>
        <w:spacing w:before="0" w:after="109" w:line="302" w:lineRule="exact"/>
        <w:ind w:left="160" w:right="120" w:firstLine="0"/>
        <w:jc w:val="both"/>
      </w:pPr>
      <w:r>
        <w:rPr>
          <w:vertAlign w:val="superscript"/>
        </w:rPr>
        <w:t xml:space="preserve"> </w:t>
      </w:r>
      <w:r>
        <w:t>Между тем, как</w:t>
      </w:r>
      <w:r w:rsidR="00F92AAC">
        <w:t xml:space="preserve"> установлено судом, административный истец в период прохождения военной службы в распоряжении </w:t>
      </w:r>
      <w:r>
        <w:t>ХХХХХХХ</w:t>
      </w:r>
      <w:r w:rsidR="00F92AAC">
        <w:t>, то есть на протяжении семи лет, в нарушение требований пункта 37 Порядка вещевого обеспечения в Вооруженных Силах Российской Федерации, утвержденного приказом Министра обороны Российской Феде</w:t>
      </w:r>
      <w:r w:rsidR="00F92AAC">
        <w:softHyphen/>
        <w:t>рации от 14 августа 2013 года № 555, без уважительных причин своевремен</w:t>
      </w:r>
      <w:r w:rsidR="00F92AAC">
        <w:softHyphen/>
        <w:t>но не получал положенное ему вещевое имущество на складе воинской час</w:t>
      </w:r>
      <w:r w:rsidR="00F92AAC">
        <w:softHyphen/>
        <w:t>ти.</w:t>
      </w:r>
    </w:p>
    <w:p w:rsidR="00591241" w:rsidRDefault="00F92AAC">
      <w:pPr>
        <w:pStyle w:val="11"/>
        <w:framePr w:w="9634" w:h="12135" w:hRule="exact" w:wrap="around" w:vAnchor="page" w:hAnchor="page" w:x="1205" w:y="1200"/>
        <w:shd w:val="clear" w:color="auto" w:fill="auto"/>
        <w:spacing w:before="0" w:after="0" w:line="317" w:lineRule="exact"/>
        <w:ind w:left="160" w:right="120" w:firstLine="520"/>
        <w:jc w:val="both"/>
      </w:pPr>
      <w:r>
        <w:t xml:space="preserve">Таким образом, необеспеченность </w:t>
      </w:r>
      <w:r w:rsidR="00EA39E8">
        <w:t>ХХХХХХХ</w:t>
      </w:r>
      <w:r>
        <w:t xml:space="preserve"> до дня окончания военной службы частью вещевого имущества обусловлена и поведением са</w:t>
      </w:r>
      <w:r>
        <w:softHyphen/>
        <w:t>мого административного истца, которому был известен установленный поря</w:t>
      </w:r>
      <w:r>
        <w:softHyphen/>
        <w:t>док обеспечения военнослужащих вещевым имуществом. Однако, имея в те</w:t>
      </w:r>
      <w:r>
        <w:softHyphen/>
        <w:t xml:space="preserve">чение длительного времени реальную возможность своевременно получить необходимое вещевое имущество, административный истец поставил вопрос перед командованием об обеспечении его таковым в полном объеме лишь перед исключением из списков личного состава </w:t>
      </w:r>
      <w:r w:rsidR="00EA39E8">
        <w:t>ХХХХХХ</w:t>
      </w:r>
      <w:r>
        <w:t>.</w:t>
      </w:r>
    </w:p>
    <w:p w:rsidR="00591241" w:rsidRDefault="00F92AAC">
      <w:pPr>
        <w:pStyle w:val="11"/>
        <w:framePr w:w="9634" w:h="12135" w:hRule="exact" w:wrap="around" w:vAnchor="page" w:hAnchor="page" w:x="1205" w:y="1200"/>
        <w:shd w:val="clear" w:color="auto" w:fill="auto"/>
        <w:spacing w:before="0" w:after="0" w:line="317" w:lineRule="exact"/>
        <w:ind w:left="160" w:right="120" w:firstLine="520"/>
        <w:jc w:val="both"/>
      </w:pPr>
      <w:r>
        <w:t>При таких обстоятельствах гарнизонный военный суд с учетом поддер</w:t>
      </w:r>
      <w:r>
        <w:softHyphen/>
        <w:t>жания баланса публичных и частных интересов при реализации военнослу</w:t>
      </w:r>
      <w:r>
        <w:softHyphen/>
        <w:t>жащими, уволенными с военной службы, своих прав при исключении из спи</w:t>
      </w:r>
      <w:r>
        <w:softHyphen/>
        <w:t>сков личного состава, пришел к обоснованному выводу об отсутствии осно</w:t>
      </w:r>
      <w:r>
        <w:softHyphen/>
        <w:t xml:space="preserve">вании для восстановления </w:t>
      </w:r>
      <w:r w:rsidR="00EA39E8">
        <w:t>ХХХХХХХ</w:t>
      </w:r>
      <w:r>
        <w:t xml:space="preserve"> на военной службе.</w:t>
      </w:r>
    </w:p>
    <w:p w:rsidR="00591241" w:rsidRDefault="00F92AAC">
      <w:pPr>
        <w:pStyle w:val="11"/>
        <w:framePr w:w="9634" w:h="12135" w:hRule="exact" w:wrap="around" w:vAnchor="page" w:hAnchor="page" w:x="1205" w:y="1200"/>
        <w:shd w:val="clear" w:color="auto" w:fill="auto"/>
        <w:spacing w:before="0" w:after="0" w:line="240" w:lineRule="exact"/>
        <w:ind w:left="160" w:firstLine="520"/>
        <w:jc w:val="both"/>
      </w:pPr>
      <w:r>
        <w:t>С учетом изложенного вынесенное по делу решение следует признать</w:t>
      </w:r>
    </w:p>
    <w:p w:rsidR="00591241" w:rsidRDefault="00F92AAC">
      <w:pPr>
        <w:pStyle w:val="11"/>
        <w:framePr w:w="9634" w:h="12135" w:hRule="exact" w:wrap="around" w:vAnchor="page" w:hAnchor="page" w:x="1205" w:y="1200"/>
        <w:shd w:val="clear" w:color="auto" w:fill="auto"/>
        <w:spacing w:before="0" w:after="59" w:line="221" w:lineRule="exact"/>
        <w:ind w:left="160" w:right="120" w:firstLine="0"/>
        <w:jc w:val="both"/>
      </w:pPr>
      <w:r>
        <w:t>законным, а доводы автора апелляционной жалобы об обратном необосно</w:t>
      </w:r>
      <w:r>
        <w:softHyphen/>
        <w:t>ванными.</w:t>
      </w:r>
    </w:p>
    <w:p w:rsidR="00591241" w:rsidRDefault="00F92AAC">
      <w:pPr>
        <w:pStyle w:val="11"/>
        <w:framePr w:w="9634" w:h="12135" w:hRule="exact" w:wrap="around" w:vAnchor="page" w:hAnchor="page" w:x="1205" w:y="1200"/>
        <w:shd w:val="clear" w:color="auto" w:fill="auto"/>
        <w:spacing w:before="0" w:after="0" w:line="298" w:lineRule="exact"/>
        <w:ind w:left="20" w:right="280" w:firstLine="680"/>
      </w:pPr>
      <w:r>
        <w:t>Руководствуясь статьями 177, 307, 309 и</w:t>
      </w:r>
      <w:r w:rsidR="00230E89">
        <w:t xml:space="preserve"> 311 Кодекса административного</w:t>
      </w:r>
      <w:r>
        <w:t xml:space="preserve"> судопроизводства Российской Федерации, окружной военный суд</w:t>
      </w:r>
    </w:p>
    <w:p w:rsidR="00591241" w:rsidRDefault="00F92AAC">
      <w:pPr>
        <w:pStyle w:val="11"/>
        <w:framePr w:w="9634" w:h="12135" w:hRule="exact" w:wrap="around" w:vAnchor="page" w:hAnchor="page" w:x="1205" w:y="1200"/>
        <w:shd w:val="clear" w:color="auto" w:fill="auto"/>
        <w:spacing w:before="0" w:after="0" w:line="317" w:lineRule="exact"/>
        <w:ind w:left="260" w:firstLine="0"/>
        <w:jc w:val="center"/>
      </w:pPr>
      <w:r>
        <w:t>определил:</w:t>
      </w:r>
    </w:p>
    <w:p w:rsidR="00591241" w:rsidRDefault="00F92AAC">
      <w:pPr>
        <w:pStyle w:val="11"/>
        <w:framePr w:w="9634" w:h="12135" w:hRule="exact" w:wrap="around" w:vAnchor="page" w:hAnchor="page" w:x="1205" w:y="1200"/>
        <w:shd w:val="clear" w:color="auto" w:fill="auto"/>
        <w:spacing w:before="0" w:after="0" w:line="317" w:lineRule="exact"/>
        <w:ind w:left="20" w:right="280" w:firstLine="0"/>
        <w:jc w:val="both"/>
      </w:pPr>
      <w:r>
        <w:t xml:space="preserve">решение </w:t>
      </w:r>
      <w:r w:rsidR="00EA39E8">
        <w:t>ХХХХХХХ</w:t>
      </w:r>
      <w:r>
        <w:t xml:space="preserve"> гарнизонного военного суда от 29 марта 2017 года по административному исковому заявлению </w:t>
      </w:r>
      <w:r w:rsidR="00EA39E8">
        <w:t>ХХХХХХХХХ</w:t>
      </w:r>
      <w:r>
        <w:t xml:space="preserve"> оставить без изменения, а его ап</w:t>
      </w:r>
      <w:r w:rsidR="00EA39E8">
        <w:t>елляционную жалобу - без удовлетворения.</w:t>
      </w:r>
    </w:p>
    <w:p w:rsidR="00591241" w:rsidRDefault="00F92AAC">
      <w:pPr>
        <w:pStyle w:val="a9"/>
        <w:framePr w:wrap="around" w:vAnchor="page" w:hAnchor="page" w:x="1820" w:y="13632"/>
        <w:shd w:val="clear" w:color="auto" w:fill="auto"/>
        <w:spacing w:line="240" w:lineRule="exact"/>
      </w:pPr>
      <w:r>
        <w:t>Подлинное за надлежа</w:t>
      </w:r>
      <w:r w:rsidR="00EA39E8">
        <w:t>щими подписями</w:t>
      </w:r>
      <w:r>
        <w:t>:</w:t>
      </w:r>
    </w:p>
    <w:p w:rsidR="00591241" w:rsidRDefault="00F92AAC" w:rsidP="00EA39E8">
      <w:pPr>
        <w:pStyle w:val="a9"/>
        <w:framePr w:w="3892" w:h="798" w:hRule="exact" w:wrap="around" w:vAnchor="page" w:hAnchor="page" w:x="1081" w:y="14194"/>
        <w:shd w:val="clear" w:color="auto" w:fill="auto"/>
        <w:spacing w:line="341" w:lineRule="exact"/>
      </w:pPr>
      <w:r>
        <w:t>Копия верна: Председательствующий п</w:t>
      </w:r>
      <w:r w:rsidR="00EA39E8">
        <w:t>о делу</w:t>
      </w:r>
    </w:p>
    <w:p w:rsidR="00591241" w:rsidRDefault="00F92AAC">
      <w:pPr>
        <w:pStyle w:val="11"/>
        <w:framePr w:wrap="around" w:vAnchor="page" w:hAnchor="page" w:x="1071" w:y="15274"/>
        <w:shd w:val="clear" w:color="auto" w:fill="auto"/>
        <w:spacing w:before="0" w:after="0" w:line="240" w:lineRule="exact"/>
        <w:ind w:left="100" w:firstLine="0"/>
      </w:pPr>
      <w:r>
        <w:t>Секретарь судебного заседа:</w:t>
      </w:r>
    </w:p>
    <w:p w:rsidR="00EA39E8" w:rsidRDefault="00EA39E8">
      <w:pPr>
        <w:pStyle w:val="a9"/>
        <w:framePr w:w="1747" w:h="1349" w:hRule="exact" w:wrap="around" w:vAnchor="page" w:hAnchor="page" w:x="8684" w:y="14480"/>
        <w:shd w:val="clear" w:color="auto" w:fill="auto"/>
        <w:spacing w:line="638" w:lineRule="exact"/>
        <w:ind w:left="20" w:right="40"/>
        <w:jc w:val="both"/>
      </w:pPr>
      <w:r>
        <w:t>ХХХХХХ</w:t>
      </w:r>
      <w:r w:rsidR="00F92AAC">
        <w:t xml:space="preserve"> </w:t>
      </w:r>
    </w:p>
    <w:p w:rsidR="00591241" w:rsidRDefault="00EA39E8">
      <w:pPr>
        <w:pStyle w:val="a9"/>
        <w:framePr w:w="1747" w:h="1349" w:hRule="exact" w:wrap="around" w:vAnchor="page" w:hAnchor="page" w:x="8684" w:y="14480"/>
        <w:shd w:val="clear" w:color="auto" w:fill="auto"/>
        <w:spacing w:line="638" w:lineRule="exact"/>
        <w:ind w:left="20" w:right="40"/>
        <w:jc w:val="both"/>
      </w:pPr>
      <w:r>
        <w:t>ХХХХХХХ</w:t>
      </w:r>
    </w:p>
    <w:p w:rsidR="00591241" w:rsidRDefault="00591241">
      <w:pPr>
        <w:rPr>
          <w:sz w:val="2"/>
          <w:szCs w:val="2"/>
        </w:rPr>
      </w:pPr>
    </w:p>
    <w:sectPr w:rsidR="00591241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816" w:rsidRDefault="007D3816">
      <w:r>
        <w:separator/>
      </w:r>
    </w:p>
  </w:endnote>
  <w:endnote w:type="continuationSeparator" w:id="0">
    <w:p w:rsidR="007D3816" w:rsidRDefault="007D3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816" w:rsidRDefault="007D3816"/>
  </w:footnote>
  <w:footnote w:type="continuationSeparator" w:id="0">
    <w:p w:rsidR="007D3816" w:rsidRDefault="007D381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334836"/>
    <w:multiLevelType w:val="multilevel"/>
    <w:tmpl w:val="21B696FA"/>
    <w:lvl w:ilvl="0">
      <w:start w:val="199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591241"/>
    <w:rsid w:val="00230E89"/>
    <w:rsid w:val="003C4170"/>
    <w:rsid w:val="00591241"/>
    <w:rsid w:val="007D3816"/>
    <w:rsid w:val="00EA39E8"/>
    <w:rsid w:val="00F9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EA748-46DD-49C8-9D68-58E7EC83E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5"/>
      <w:sz w:val="36"/>
      <w:szCs w:val="3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17"/>
      <w:szCs w:val="17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7">
    <w:name w:val="Основной текст + 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3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a8">
    <w:name w:val="Подпись к картинк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0" w:lineRule="atLeast"/>
      <w:jc w:val="right"/>
      <w:outlineLvl w:val="0"/>
    </w:pPr>
    <w:rPr>
      <w:rFonts w:ascii="Times New Roman" w:eastAsia="Times New Roman" w:hAnsi="Times New Roman" w:cs="Times New Roman"/>
      <w:spacing w:val="-5"/>
      <w:sz w:val="36"/>
      <w:szCs w:val="3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360" w:line="0" w:lineRule="atLeast"/>
      <w:jc w:val="right"/>
    </w:pPr>
    <w:rPr>
      <w:rFonts w:ascii="Times New Roman" w:eastAsia="Times New Roman" w:hAnsi="Times New Roman" w:cs="Times New Roman"/>
      <w:spacing w:val="5"/>
      <w:sz w:val="17"/>
      <w:szCs w:val="1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60" w:after="60" w:line="322" w:lineRule="exact"/>
      <w:ind w:hanging="940"/>
    </w:pPr>
    <w:rPr>
      <w:rFonts w:ascii="Times New Roman" w:eastAsia="Times New Roman" w:hAnsi="Times New Roman" w:cs="Times New Roman"/>
      <w:spacing w:val="3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9">
    <w:name w:val="Подпись к картинке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Данил Глок</cp:lastModifiedBy>
  <cp:revision>5</cp:revision>
  <dcterms:created xsi:type="dcterms:W3CDTF">2017-07-07T01:31:00Z</dcterms:created>
  <dcterms:modified xsi:type="dcterms:W3CDTF">2017-07-07T02:21:00Z</dcterms:modified>
</cp:coreProperties>
</file>