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0F3" w:rsidRPr="005B0A01" w:rsidRDefault="004850F3" w:rsidP="00B4372D">
      <w:pPr>
        <w:pStyle w:val="TimesNewRoman"/>
        <w:ind w:left="2552" w:firstLine="0"/>
        <w:rPr>
          <w:b/>
        </w:rPr>
      </w:pPr>
      <w:r w:rsidRPr="005B0A01">
        <w:rPr>
          <w:b/>
        </w:rPr>
        <w:t>В МОСКОВСКИЙ ОКРУЖНОЙ ВОЕННЫЙ СУД</w:t>
      </w:r>
    </w:p>
    <w:p w:rsidR="004850F3" w:rsidRPr="0035579C" w:rsidRDefault="004850F3" w:rsidP="00B4372D">
      <w:pPr>
        <w:pStyle w:val="TimesNewRoman"/>
        <w:ind w:left="2552" w:firstLine="0"/>
        <w:jc w:val="center"/>
      </w:pPr>
      <w:r w:rsidRPr="0035579C">
        <w:t>(через Рязанский гарнизонный военный суд)</w:t>
      </w:r>
    </w:p>
    <w:p w:rsidR="004850F3" w:rsidRPr="008A5C23" w:rsidRDefault="004850F3" w:rsidP="00B4372D">
      <w:pPr>
        <w:pStyle w:val="TimesNewRoman"/>
        <w:ind w:left="2552" w:firstLine="0"/>
        <w:rPr>
          <w:b/>
          <w:bCs/>
          <w:sz w:val="20"/>
          <w:szCs w:val="20"/>
          <w:u w:val="single"/>
        </w:rPr>
      </w:pPr>
    </w:p>
    <w:p w:rsidR="00B572E3" w:rsidRDefault="000E2D3B" w:rsidP="009B4C2A">
      <w:pPr>
        <w:spacing w:after="0" w:line="240" w:lineRule="auto"/>
        <w:ind w:left="25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Ответчик: </w:t>
      </w:r>
    </w:p>
    <w:p w:rsidR="009B4C2A" w:rsidRDefault="009B4C2A" w:rsidP="009B4C2A">
      <w:pPr>
        <w:spacing w:after="0" w:line="240" w:lineRule="auto"/>
        <w:ind w:left="2552"/>
        <w:jc w:val="both"/>
        <w:rPr>
          <w:rFonts w:ascii="Times New Roman" w:hAnsi="Times New Roman"/>
          <w:sz w:val="28"/>
          <w:szCs w:val="28"/>
        </w:rPr>
      </w:pPr>
    </w:p>
    <w:p w:rsidR="00670CD2" w:rsidRPr="00670CD2" w:rsidRDefault="00670CD2" w:rsidP="00B572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70CD2" w:rsidRPr="00082C88" w:rsidRDefault="00670CD2" w:rsidP="00082C88">
      <w:pPr>
        <w:spacing w:after="0" w:line="240" w:lineRule="auto"/>
        <w:ind w:left="2552"/>
        <w:jc w:val="both"/>
        <w:rPr>
          <w:rFonts w:ascii="Times New Roman" w:hAnsi="Times New Roman"/>
          <w:shd w:val="clear" w:color="auto" w:fill="FFFFFF"/>
        </w:rPr>
      </w:pPr>
      <w:r w:rsidRPr="00670CD2">
        <w:rPr>
          <w:rFonts w:ascii="Times New Roman" w:hAnsi="Times New Roman"/>
          <w:b/>
          <w:sz w:val="28"/>
          <w:szCs w:val="28"/>
        </w:rPr>
        <w:t>Истец:</w:t>
      </w:r>
      <w:r>
        <w:rPr>
          <w:rFonts w:ascii="Times New Roman" w:hAnsi="Times New Roman"/>
          <w:sz w:val="28"/>
          <w:szCs w:val="28"/>
        </w:rPr>
        <w:t xml:space="preserve"> Представитель</w:t>
      </w:r>
      <w:r w:rsidRPr="00670CD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70CD2">
        <w:rPr>
          <w:rFonts w:ascii="Times New Roman" w:hAnsi="Times New Roman"/>
          <w:sz w:val="28"/>
          <w:szCs w:val="28"/>
        </w:rPr>
        <w:t>начальника Центра социального обеспечения военного комиссариата Московской области</w:t>
      </w:r>
      <w:proofErr w:type="gramEnd"/>
      <w:r w:rsidRPr="00670CD2">
        <w:rPr>
          <w:rFonts w:ascii="Times New Roman" w:hAnsi="Times New Roman"/>
          <w:sz w:val="28"/>
          <w:szCs w:val="28"/>
        </w:rPr>
        <w:t xml:space="preserve"> по доверенности </w:t>
      </w:r>
      <w:proofErr w:type="spellStart"/>
      <w:r w:rsidRPr="00670CD2">
        <w:rPr>
          <w:rFonts w:ascii="Times New Roman" w:hAnsi="Times New Roman"/>
          <w:sz w:val="28"/>
          <w:szCs w:val="28"/>
        </w:rPr>
        <w:t>Пономоренко</w:t>
      </w:r>
      <w:proofErr w:type="spellEnd"/>
      <w:r w:rsidRPr="00670CD2">
        <w:rPr>
          <w:rFonts w:ascii="Times New Roman" w:hAnsi="Times New Roman"/>
          <w:sz w:val="28"/>
          <w:szCs w:val="28"/>
        </w:rPr>
        <w:t xml:space="preserve"> А.А.</w:t>
      </w:r>
    </w:p>
    <w:p w:rsidR="00E00DC2" w:rsidRDefault="00E00DC2" w:rsidP="003379CA">
      <w:pPr>
        <w:pStyle w:val="TimesNewRoman"/>
        <w:ind w:firstLine="0"/>
        <w:rPr>
          <w:b/>
          <w:sz w:val="20"/>
          <w:szCs w:val="20"/>
          <w:u w:val="single"/>
        </w:rPr>
      </w:pPr>
    </w:p>
    <w:p w:rsidR="00E00DC2" w:rsidRPr="00CD7805" w:rsidRDefault="00E00DC2" w:rsidP="0035579C">
      <w:pPr>
        <w:pStyle w:val="TimesNewRoman"/>
        <w:ind w:firstLine="0"/>
        <w:jc w:val="center"/>
        <w:rPr>
          <w:b/>
          <w:sz w:val="20"/>
          <w:szCs w:val="20"/>
          <w:u w:val="single"/>
        </w:rPr>
      </w:pPr>
    </w:p>
    <w:p w:rsidR="004850F3" w:rsidRPr="0035579C" w:rsidRDefault="004850F3" w:rsidP="0035579C">
      <w:pPr>
        <w:pStyle w:val="TimesNewRoman"/>
        <w:ind w:firstLine="0"/>
        <w:jc w:val="center"/>
        <w:rPr>
          <w:b/>
        </w:rPr>
      </w:pPr>
      <w:r w:rsidRPr="0035579C">
        <w:rPr>
          <w:b/>
        </w:rPr>
        <w:t>АПЕЛЛЯЦИОННАЯ ЖАЛОБА</w:t>
      </w:r>
    </w:p>
    <w:p w:rsidR="004850F3" w:rsidRDefault="004850F3" w:rsidP="00E36F8B">
      <w:pPr>
        <w:spacing w:after="0" w:line="240" w:lineRule="exact"/>
        <w:ind w:right="-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79C">
        <w:rPr>
          <w:rFonts w:ascii="Times New Roman" w:hAnsi="Times New Roman"/>
          <w:b/>
          <w:bCs/>
          <w:sz w:val="28"/>
          <w:szCs w:val="28"/>
        </w:rPr>
        <w:t>на решение Рязанс</w:t>
      </w:r>
      <w:r>
        <w:rPr>
          <w:rFonts w:ascii="Times New Roman" w:hAnsi="Times New Roman"/>
          <w:b/>
          <w:bCs/>
          <w:sz w:val="28"/>
          <w:szCs w:val="28"/>
        </w:rPr>
        <w:t xml:space="preserve">кого гарнизонного военного суда </w:t>
      </w:r>
    </w:p>
    <w:p w:rsidR="004850F3" w:rsidRPr="0035579C" w:rsidRDefault="00670CD2" w:rsidP="00E36F8B">
      <w:pPr>
        <w:spacing w:after="0" w:line="240" w:lineRule="exact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 22 июня 2017</w:t>
      </w:r>
      <w:r w:rsidR="004850F3" w:rsidRPr="0035579C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:rsidR="004850F3" w:rsidRPr="0035579C" w:rsidRDefault="004850F3" w:rsidP="0035579C">
      <w:pPr>
        <w:spacing w:after="0" w:line="240" w:lineRule="auto"/>
        <w:ind w:right="-283"/>
        <w:jc w:val="both"/>
        <w:rPr>
          <w:rFonts w:ascii="Times New Roman" w:hAnsi="Times New Roman"/>
          <w:sz w:val="20"/>
          <w:szCs w:val="20"/>
        </w:rPr>
      </w:pPr>
    </w:p>
    <w:p w:rsidR="00670CD2" w:rsidRPr="00670CD2" w:rsidRDefault="00670CD2" w:rsidP="00670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0CD2">
        <w:rPr>
          <w:rFonts w:ascii="Times New Roman" w:hAnsi="Times New Roman"/>
          <w:sz w:val="28"/>
          <w:szCs w:val="28"/>
        </w:rPr>
        <w:t>22 июня 2017</w:t>
      </w:r>
      <w:r w:rsidR="004850F3" w:rsidRPr="00670CD2">
        <w:rPr>
          <w:rFonts w:ascii="Times New Roman" w:hAnsi="Times New Roman"/>
          <w:sz w:val="28"/>
          <w:szCs w:val="28"/>
        </w:rPr>
        <w:t xml:space="preserve"> года </w:t>
      </w:r>
      <w:r w:rsidRPr="00670CD2">
        <w:rPr>
          <w:rFonts w:ascii="Times New Roman" w:hAnsi="Times New Roman"/>
          <w:sz w:val="28"/>
          <w:szCs w:val="28"/>
        </w:rPr>
        <w:t>решением Рязанского гарнизонного военного</w:t>
      </w:r>
      <w:r w:rsidR="004850F3" w:rsidRPr="00670CD2">
        <w:rPr>
          <w:rFonts w:ascii="Times New Roman" w:hAnsi="Times New Roman"/>
          <w:sz w:val="28"/>
          <w:szCs w:val="28"/>
        </w:rPr>
        <w:t xml:space="preserve"> суд</w:t>
      </w:r>
      <w:r w:rsidRPr="00670CD2">
        <w:rPr>
          <w:rFonts w:ascii="Times New Roman" w:hAnsi="Times New Roman"/>
          <w:sz w:val="28"/>
          <w:szCs w:val="28"/>
        </w:rPr>
        <w:t>а было удовлетворено исковое</w:t>
      </w:r>
      <w:r w:rsidR="004850F3" w:rsidRPr="00670CD2">
        <w:rPr>
          <w:rFonts w:ascii="Times New Roman" w:hAnsi="Times New Roman"/>
          <w:sz w:val="28"/>
          <w:szCs w:val="28"/>
        </w:rPr>
        <w:t xml:space="preserve"> </w:t>
      </w:r>
      <w:r w:rsidRPr="00670CD2">
        <w:rPr>
          <w:rFonts w:ascii="Times New Roman" w:hAnsi="Times New Roman"/>
          <w:sz w:val="28"/>
          <w:szCs w:val="28"/>
        </w:rPr>
        <w:t>заявление представителя начальника Центра социального обеспечения военного комиссариата Московской области о взыскании с меня пенсии за период с 1</w:t>
      </w:r>
      <w:r w:rsidR="00457D8B">
        <w:rPr>
          <w:rFonts w:ascii="Times New Roman" w:hAnsi="Times New Roman"/>
          <w:sz w:val="28"/>
          <w:szCs w:val="28"/>
        </w:rPr>
        <w:t>7 марта 2016 года по 31 октября</w:t>
      </w:r>
      <w:r w:rsidRPr="00670CD2">
        <w:rPr>
          <w:rFonts w:ascii="Times New Roman" w:hAnsi="Times New Roman"/>
          <w:sz w:val="28"/>
          <w:szCs w:val="28"/>
        </w:rPr>
        <w:t xml:space="preserve"> 2016 года в размере 153 тыс. 399 рублей 52 копеек в доход федерального бюджета. </w:t>
      </w:r>
      <w:proofErr w:type="gramEnd"/>
    </w:p>
    <w:p w:rsidR="004850F3" w:rsidRDefault="004850F3" w:rsidP="0035579C">
      <w:pPr>
        <w:pStyle w:val="TimesNewRoman"/>
      </w:pPr>
      <w:r>
        <w:t>С вышеуказанным</w:t>
      </w:r>
      <w:r w:rsidRPr="008A5C23">
        <w:t xml:space="preserve"> решением суда я не согласен и считаю, что при рассмотрении дела по существу были допущены следующие нарушения:</w:t>
      </w:r>
    </w:p>
    <w:p w:rsidR="00CD7805" w:rsidRPr="00CD7805" w:rsidRDefault="00CD7805" w:rsidP="0035579C">
      <w:pPr>
        <w:pStyle w:val="TimesNewRoman"/>
        <w:rPr>
          <w:sz w:val="20"/>
          <w:szCs w:val="20"/>
        </w:rPr>
      </w:pPr>
    </w:p>
    <w:p w:rsidR="00624270" w:rsidRDefault="004850F3" w:rsidP="00624270">
      <w:pPr>
        <w:pStyle w:val="TimesNewRoman"/>
      </w:pPr>
      <w:r w:rsidRPr="007E578F">
        <w:t xml:space="preserve">1. </w:t>
      </w:r>
      <w:r w:rsidR="0095273F" w:rsidRPr="007E578F">
        <w:t xml:space="preserve">Судом первой инстанции </w:t>
      </w:r>
      <w:r w:rsidR="0095273F">
        <w:t xml:space="preserve">при разрешении настоящего дела были </w:t>
      </w:r>
      <w:r w:rsidR="0095273F" w:rsidRPr="007E578F">
        <w:t>допущены существенные ошибки в применении норм матери</w:t>
      </w:r>
      <w:r w:rsidR="0095273F">
        <w:t>ального и процессуального права, которые повлияли на исход дела и повлек</w:t>
      </w:r>
      <w:r w:rsidR="00624270">
        <w:t>ли его неправильное разрешение.</w:t>
      </w:r>
    </w:p>
    <w:p w:rsidR="00624270" w:rsidRPr="003379CA" w:rsidRDefault="00624270" w:rsidP="00624270">
      <w:pPr>
        <w:pStyle w:val="TimesNewRoman"/>
        <w:rPr>
          <w:sz w:val="20"/>
          <w:szCs w:val="20"/>
        </w:rPr>
      </w:pPr>
    </w:p>
    <w:p w:rsidR="004850F3" w:rsidRDefault="004850F3" w:rsidP="003379CA">
      <w:pPr>
        <w:pStyle w:val="TimesNewRoman"/>
      </w:pPr>
      <w:r w:rsidRPr="007E578F">
        <w:t>2</w:t>
      </w:r>
      <w:r w:rsidR="0095273F">
        <w:t xml:space="preserve">. </w:t>
      </w:r>
      <w:r w:rsidR="0095273F">
        <w:rPr>
          <w:rFonts w:eastAsia="Times New Roman"/>
          <w:lang w:eastAsia="ru-RU"/>
        </w:rPr>
        <w:t xml:space="preserve">Судом первой инстанции </w:t>
      </w:r>
      <w:r w:rsidR="0095273F" w:rsidRPr="007E578F">
        <w:rPr>
          <w:rFonts w:eastAsia="Times New Roman"/>
          <w:lang w:eastAsia="ru-RU"/>
        </w:rPr>
        <w:t>не учтены нормы специального законодательства, регулирующие порядок приобретения и прекращения статуса военнослужащего, основания назначения и приостановления выплаты пенсии, порядок исполнения судебного решения о восстановлении на военной службе</w:t>
      </w:r>
      <w:r w:rsidR="00624270">
        <w:rPr>
          <w:rFonts w:eastAsia="Times New Roman"/>
          <w:lang w:eastAsia="ru-RU"/>
        </w:rPr>
        <w:t>,</w:t>
      </w:r>
      <w:r w:rsidR="00624270" w:rsidRPr="00624270">
        <w:t xml:space="preserve"> </w:t>
      </w:r>
      <w:r w:rsidR="00624270" w:rsidRPr="00301990">
        <w:t xml:space="preserve">в том числе без учёта правовой </w:t>
      </w:r>
      <w:r w:rsidR="00624270">
        <w:t xml:space="preserve">позиции </w:t>
      </w:r>
      <w:r w:rsidR="00624270" w:rsidRPr="00301990">
        <w:t>Пленума Верховного Суда Российской Федерации № 8 от 29 мая 2014 года.</w:t>
      </w:r>
    </w:p>
    <w:p w:rsidR="00CD7805" w:rsidRPr="00CD7805" w:rsidRDefault="00CD7805" w:rsidP="0035579C">
      <w:pPr>
        <w:pStyle w:val="TimesNewRoman"/>
        <w:rPr>
          <w:sz w:val="20"/>
          <w:szCs w:val="20"/>
        </w:rPr>
      </w:pPr>
    </w:p>
    <w:p w:rsidR="0041428C" w:rsidRDefault="005230AD" w:rsidP="00CD7805">
      <w:pPr>
        <w:pStyle w:val="TimesNewRoman"/>
        <w:rPr>
          <w:rFonts w:eastAsia="Times New Roman"/>
          <w:lang w:eastAsia="ru-RU"/>
        </w:rPr>
      </w:pPr>
      <w:r>
        <w:t>3</w:t>
      </w:r>
      <w:r w:rsidR="007E578F" w:rsidRPr="007E578F">
        <w:t>.</w:t>
      </w:r>
      <w:r w:rsidR="0095273F" w:rsidRPr="0095273F">
        <w:t xml:space="preserve"> </w:t>
      </w:r>
      <w:r w:rsidR="0095273F" w:rsidRPr="0041428C">
        <w:t>Решение суда противоречит Конституционному праву гражданина на социальное обеспечение по возрасту, в том числе без учёта правовой позиции Конституционного суда РФ указанного в Постановлении от 16 декабря 1997 года  № 20-П.</w:t>
      </w:r>
    </w:p>
    <w:p w:rsidR="00CD7805" w:rsidRPr="00CD7805" w:rsidRDefault="00CD7805" w:rsidP="00CD7805">
      <w:pPr>
        <w:pStyle w:val="TimesNewRoman"/>
        <w:rPr>
          <w:color w:val="FF0000"/>
          <w:kern w:val="36"/>
          <w:sz w:val="20"/>
          <w:szCs w:val="20"/>
        </w:rPr>
      </w:pPr>
    </w:p>
    <w:p w:rsidR="0041428C" w:rsidRPr="0041428C" w:rsidRDefault="005230AD" w:rsidP="00CD7805">
      <w:pPr>
        <w:pStyle w:val="TimesNewRoman"/>
      </w:pPr>
      <w:r w:rsidRPr="0041428C">
        <w:t>4</w:t>
      </w:r>
      <w:r w:rsidR="004850F3" w:rsidRPr="0041428C">
        <w:t xml:space="preserve">. </w:t>
      </w:r>
      <w:r w:rsidR="00CD7805" w:rsidRPr="007E578F">
        <w:t xml:space="preserve">Суд первой инстанции </w:t>
      </w:r>
      <w:r w:rsidR="00CD7805">
        <w:t xml:space="preserve">провел судебное разбирательство без предварительной подготовки, </w:t>
      </w:r>
      <w:r w:rsidR="00CD7805" w:rsidRPr="00301990">
        <w:t>в том числе без учёта правовой позиции Пленума Верховного Суда РФ от 24.06.2008 N 11 (ред. от 09.02.2012) "О подготовке гражданских дел к судебному разбирательству"</w:t>
      </w:r>
      <w:r w:rsidR="00CD7805">
        <w:t xml:space="preserve">. </w:t>
      </w:r>
    </w:p>
    <w:p w:rsidR="00301990" w:rsidRPr="00301990" w:rsidRDefault="00301990" w:rsidP="00301990">
      <w:pPr>
        <w:pStyle w:val="a3"/>
        <w:ind w:firstLine="0"/>
        <w:rPr>
          <w:sz w:val="28"/>
          <w:szCs w:val="28"/>
        </w:rPr>
      </w:pPr>
    </w:p>
    <w:p w:rsidR="00301990" w:rsidRDefault="00301990" w:rsidP="00301990">
      <w:pPr>
        <w:pStyle w:val="a3"/>
        <w:rPr>
          <w:sz w:val="28"/>
          <w:szCs w:val="28"/>
        </w:rPr>
      </w:pPr>
      <w:r>
        <w:rPr>
          <w:sz w:val="28"/>
          <w:szCs w:val="28"/>
        </w:rPr>
        <w:t>Указанные выше нарушения заключаются в следующем:</w:t>
      </w:r>
    </w:p>
    <w:p w:rsidR="000E2D3B" w:rsidRDefault="00082C88" w:rsidP="003B10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</w:t>
      </w:r>
      <w:r w:rsidR="004E35B0" w:rsidRPr="00A02851">
        <w:rPr>
          <w:rFonts w:ascii="Times New Roman" w:hAnsi="Times New Roman"/>
          <w:sz w:val="28"/>
          <w:szCs w:val="28"/>
        </w:rPr>
        <w:t xml:space="preserve"> </w:t>
      </w:r>
      <w:r w:rsidR="00CD7805">
        <w:rPr>
          <w:rFonts w:ascii="Times New Roman" w:hAnsi="Times New Roman"/>
          <w:sz w:val="28"/>
          <w:szCs w:val="28"/>
        </w:rPr>
        <w:t xml:space="preserve">своих </w:t>
      </w:r>
      <w:r w:rsidR="004E35B0" w:rsidRPr="00A02851">
        <w:rPr>
          <w:rFonts w:ascii="Times New Roman" w:hAnsi="Times New Roman"/>
          <w:sz w:val="28"/>
          <w:szCs w:val="28"/>
        </w:rPr>
        <w:t xml:space="preserve">возражениях от 21 июня 2017 года </w:t>
      </w:r>
      <w:r w:rsidR="009C59DA">
        <w:rPr>
          <w:rFonts w:ascii="Times New Roman" w:hAnsi="Times New Roman"/>
          <w:sz w:val="28"/>
          <w:szCs w:val="28"/>
        </w:rPr>
        <w:t xml:space="preserve">и пояснениях </w:t>
      </w:r>
      <w:r>
        <w:rPr>
          <w:rFonts w:ascii="Times New Roman" w:hAnsi="Times New Roman"/>
          <w:sz w:val="28"/>
          <w:szCs w:val="28"/>
        </w:rPr>
        <w:t xml:space="preserve">мною </w:t>
      </w:r>
      <w:r w:rsidR="004E35B0" w:rsidRPr="00A02851">
        <w:rPr>
          <w:rFonts w:ascii="Times New Roman" w:hAnsi="Times New Roman"/>
          <w:sz w:val="28"/>
          <w:szCs w:val="28"/>
        </w:rPr>
        <w:t>указывалось, что</w:t>
      </w:r>
      <w:r w:rsidR="003B1098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>енсия п</w:t>
      </w:r>
      <w:r w:rsidR="00E74D2B" w:rsidRPr="00E74D2B">
        <w:rPr>
          <w:rFonts w:ascii="Times New Roman" w:eastAsia="Times New Roman" w:hAnsi="Times New Roman"/>
          <w:sz w:val="28"/>
          <w:szCs w:val="28"/>
          <w:lang w:eastAsia="ru-RU"/>
        </w:rPr>
        <w:t>о выслуге лет была назначена мне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законном основании, за период с момента увольнения с военной службы до момента 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фактического восстановления на воинской служ</w:t>
      </w:r>
      <w:r w:rsidR="00E74D2B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бе, которая была для меня 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единственным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источником средств существования</w:t>
      </w:r>
      <w:r w:rsidR="00E74D2B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B60AC" w:rsidRPr="00EB60AC" w:rsidRDefault="000E2D3B" w:rsidP="00EB60A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EB60A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Истцом в ходе судебного заседания 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 и </w:t>
      </w:r>
      <w:r w:rsidRPr="00EB60A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</w:t>
      </w:r>
      <w:r w:rsidR="00C13BD5" w:rsidRPr="00EB60A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было</w:t>
      </w:r>
      <w:r w:rsidRPr="00EB60A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представлено доказательств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того, </w:t>
      </w:r>
      <w:r w:rsidR="00EB60AC" w:rsidRPr="003771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что на момент обращения 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мной </w:t>
      </w:r>
      <w:r w:rsidR="00EB60AC" w:rsidRPr="00377169">
        <w:rPr>
          <w:rFonts w:ascii="Times New Roman" w:eastAsia="Times New Roman" w:hAnsi="Times New Roman"/>
          <w:color w:val="000000" w:themeColor="text1"/>
          <w:sz w:val="28"/>
          <w:szCs w:val="28"/>
        </w:rPr>
        <w:t>за назначением пенси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</w:rPr>
        <w:t>и и на момент ее назначения, я сокрыл</w:t>
      </w:r>
      <w:r w:rsidR="00EB60AC" w:rsidRPr="003771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какие-либо обстоятельства, влияющие на вопрос назначе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</w:rPr>
        <w:t>ния пенсии за выслугу лет, ввел</w:t>
      </w:r>
      <w:r w:rsidR="00EB60AC" w:rsidRPr="003771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военный ком</w:t>
      </w:r>
      <w:r w:rsidR="00EB60AC" w:rsidRPr="00EB60AC">
        <w:rPr>
          <w:rFonts w:ascii="Times New Roman" w:eastAsia="Times New Roman" w:hAnsi="Times New Roman"/>
          <w:color w:val="000000" w:themeColor="text1"/>
          <w:sz w:val="28"/>
          <w:szCs w:val="28"/>
        </w:rPr>
        <w:t>иссариат в заблуждение, обманул</w:t>
      </w:r>
      <w:r w:rsidR="00EB60AC" w:rsidRPr="00377169">
        <w:rPr>
          <w:rFonts w:ascii="Times New Roman" w:eastAsia="Times New Roman" w:hAnsi="Times New Roman"/>
          <w:color w:val="000000" w:themeColor="text1"/>
          <w:sz w:val="28"/>
          <w:szCs w:val="28"/>
        </w:rPr>
        <w:t>, то есть совершила недобросовестные действия.</w:t>
      </w:r>
    </w:p>
    <w:p w:rsidR="000E2D3B" w:rsidRDefault="00E74D2B" w:rsidP="003B10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На военной службе я был 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восстановлен </w:t>
      </w:r>
      <w:r w:rsidRPr="00E74D2B">
        <w:rPr>
          <w:rFonts w:ascii="Times New Roman" w:eastAsia="Times New Roman" w:hAnsi="Times New Roman"/>
          <w:sz w:val="28"/>
          <w:szCs w:val="28"/>
          <w:lang w:eastAsia="ru-RU"/>
        </w:rPr>
        <w:t>после отмены приказа о моем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2C88">
        <w:rPr>
          <w:rFonts w:ascii="Times New Roman" w:eastAsia="Times New Roman" w:hAnsi="Times New Roman"/>
          <w:sz w:val="28"/>
          <w:szCs w:val="28"/>
          <w:lang w:eastAsia="ru-RU"/>
        </w:rPr>
        <w:t xml:space="preserve">незаконном 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увольнении с военной службы и издания приказа о восстановлении в списке личного состава </w:t>
      </w:r>
      <w:r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восковой 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>части. Правовых оснований для приос</w:t>
      </w:r>
      <w:r w:rsidRPr="00E74D2B">
        <w:rPr>
          <w:rFonts w:ascii="Times New Roman" w:eastAsia="Times New Roman" w:hAnsi="Times New Roman"/>
          <w:sz w:val="28"/>
          <w:szCs w:val="28"/>
          <w:lang w:eastAsia="ru-RU"/>
        </w:rPr>
        <w:t>тановления выплаты пенсии до моего</w:t>
      </w:r>
      <w:r w:rsidR="004E35B0" w:rsidRPr="00E74D2B">
        <w:rPr>
          <w:rFonts w:ascii="Times New Roman" w:eastAsia="Times New Roman" w:hAnsi="Times New Roman"/>
          <w:sz w:val="28"/>
          <w:szCs w:val="28"/>
          <w:lang w:eastAsia="ru-RU"/>
        </w:rPr>
        <w:t xml:space="preserve"> восстановления на военной службе и в списках личного состава части не имелось</w:t>
      </w:r>
      <w:r w:rsidRPr="00E74D2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EB60AC" w:rsidRDefault="00486F42" w:rsidP="009F76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486F4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Однако указанные доводы </w:t>
      </w:r>
      <w:r w:rsidR="00EB60AC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и пояснения </w:t>
      </w:r>
      <w:r w:rsidRPr="00486F4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учтены судом 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не</w:t>
      </w:r>
      <w:r w:rsidR="00611D90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были.</w:t>
      </w:r>
    </w:p>
    <w:p w:rsidR="00376685" w:rsidRPr="003379CA" w:rsidRDefault="00376685" w:rsidP="009F76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11D90" w:rsidRDefault="006D74E9" w:rsidP="009F76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разрешении дела суд первой инстанции руководствовался положениями Закона РФ от 12.02.1993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семей», а также статьями </w:t>
      </w:r>
      <w:hyperlink r:id="rId6" w:tgtFrame="_blank" w:tooltip="ГК РФ &gt;  Раздел IV. Отдельные виды обязательств &gt; Глава 60. Обязательства вследствие неосновательного обогащения &gt; Статья 1102. Обязанность возвратить неосновательное обогащение" w:history="1">
        <w:r w:rsidRPr="00486F4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1102</w:t>
        </w:r>
      </w:hyperlink>
      <w:r w:rsidRP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tgtFrame="_blank" w:tooltip="ГК РФ &gt;  Раздел IV. Отдельные виды обязательств &gt; Глава 60. Обязательства вследствие неосновательного обогащения &gt; Статья 1109. Неосновательное обогащение, не подлежащее возврату" w:history="1">
        <w:r w:rsidRPr="00486F4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1109</w:t>
        </w:r>
      </w:hyperlink>
      <w:r w:rsidRP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Гражданского кодекса РФ, и исходил из того, что на</w:t>
      </w:r>
      <w:proofErr w:type="gramEnd"/>
      <w:r w:rsidRP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основании вступившего в силу решения военного суда от 14 апреля 2016 года, признавшего незаконным увольнение меня с военной службы, </w:t>
      </w:r>
      <w:r w:rsidR="00486F42" w:rsidRPr="00486F42">
        <w:rPr>
          <w:rFonts w:ascii="Times New Roman" w:eastAsia="Times New Roman" w:hAnsi="Times New Roman"/>
          <w:sz w:val="28"/>
          <w:szCs w:val="28"/>
          <w:lang w:eastAsia="ru-RU"/>
        </w:rPr>
        <w:t xml:space="preserve">мои права были восстановлены. </w:t>
      </w:r>
      <w:proofErr w:type="gramEnd"/>
    </w:p>
    <w:p w:rsidR="00383BB3" w:rsidRDefault="00486F42" w:rsidP="00611D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685">
        <w:rPr>
          <w:rFonts w:ascii="Times New Roman" w:eastAsia="Times New Roman" w:hAnsi="Times New Roman"/>
          <w:sz w:val="28"/>
          <w:szCs w:val="28"/>
          <w:lang w:eastAsia="ru-RU"/>
        </w:rPr>
        <w:t>Таким образом, по мнению суда</w:t>
      </w:r>
      <w:r w:rsidR="00611D90" w:rsidRPr="003766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11D90" w:rsidRPr="00376685">
        <w:rPr>
          <w:rFonts w:ascii="Times New Roman" w:hAnsi="Times New Roman"/>
          <w:sz w:val="28"/>
          <w:szCs w:val="28"/>
        </w:rPr>
        <w:t>(</w:t>
      </w:r>
      <w:proofErr w:type="spellStart"/>
      <w:r w:rsidR="00611D90" w:rsidRPr="00376685">
        <w:rPr>
          <w:rFonts w:ascii="Times New Roman" w:hAnsi="Times New Roman"/>
          <w:sz w:val="28"/>
          <w:szCs w:val="28"/>
        </w:rPr>
        <w:t>абз</w:t>
      </w:r>
      <w:proofErr w:type="spellEnd"/>
      <w:r w:rsidR="00611D90" w:rsidRPr="00376685">
        <w:rPr>
          <w:rFonts w:ascii="Times New Roman" w:hAnsi="Times New Roman"/>
          <w:sz w:val="28"/>
          <w:szCs w:val="28"/>
        </w:rPr>
        <w:t>. 6 л. 3 решения),</w:t>
      </w:r>
      <w:r w:rsidRPr="0037668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образовалась </w:t>
      </w:r>
      <w:r w:rsidRPr="00376685">
        <w:rPr>
          <w:rFonts w:ascii="Times New Roman" w:hAnsi="Times New Roman"/>
          <w:sz w:val="28"/>
          <w:szCs w:val="28"/>
        </w:rPr>
        <w:t>переплата пенсии за период с 17 марта 2016 года по 31 октября 2016 года в размере 144695 рублей 80 копеек, и переплата доплаты на иждивенцев за период за период с 17 марта 2016 года по 31 августа 2016 года в размере 8703 рубля 72 копейки.</w:t>
      </w:r>
      <w:proofErr w:type="gramEnd"/>
      <w:r w:rsidR="00D71D70" w:rsidRPr="00376685">
        <w:rPr>
          <w:rFonts w:ascii="Times New Roman" w:hAnsi="Times New Roman"/>
          <w:sz w:val="28"/>
          <w:szCs w:val="28"/>
        </w:rPr>
        <w:t xml:space="preserve"> Странный вывод?!</w:t>
      </w:r>
      <w:r w:rsidR="009F76FF" w:rsidRPr="00376685">
        <w:rPr>
          <w:rFonts w:ascii="Times New Roman" w:hAnsi="Times New Roman"/>
          <w:sz w:val="28"/>
          <w:szCs w:val="28"/>
        </w:rPr>
        <w:t xml:space="preserve"> О какой переплате идет речь</w:t>
      </w:r>
      <w:r w:rsidR="00611D90" w:rsidRPr="00376685">
        <w:rPr>
          <w:rFonts w:ascii="Times New Roman" w:hAnsi="Times New Roman"/>
          <w:sz w:val="28"/>
          <w:szCs w:val="28"/>
        </w:rPr>
        <w:t>,</w:t>
      </w:r>
      <w:r w:rsidR="009F76FF" w:rsidRPr="00376685">
        <w:rPr>
          <w:rFonts w:ascii="Times New Roman" w:hAnsi="Times New Roman"/>
          <w:sz w:val="28"/>
          <w:szCs w:val="28"/>
        </w:rPr>
        <w:t xml:space="preserve"> </w:t>
      </w:r>
      <w:r w:rsidR="00611D90" w:rsidRPr="00376685">
        <w:rPr>
          <w:rFonts w:ascii="Times New Roman" w:hAnsi="Times New Roman"/>
          <w:sz w:val="28"/>
          <w:szCs w:val="28"/>
        </w:rPr>
        <w:t xml:space="preserve">если в ходе судебного заседания было установлено, что </w:t>
      </w:r>
      <w:r w:rsidR="00F842D3" w:rsidRPr="00376685">
        <w:rPr>
          <w:rFonts w:ascii="Times New Roman" w:hAnsi="Times New Roman"/>
          <w:sz w:val="28"/>
          <w:szCs w:val="28"/>
        </w:rPr>
        <w:t xml:space="preserve">решение суда от 14 апреля 2016 года, </w:t>
      </w:r>
      <w:r w:rsidR="00383BB3" w:rsidRPr="00376685">
        <w:rPr>
          <w:rFonts w:ascii="Times New Roman" w:hAnsi="Times New Roman"/>
          <w:sz w:val="28"/>
          <w:szCs w:val="28"/>
        </w:rPr>
        <w:t xml:space="preserve">вступило в законную силу </w:t>
      </w:r>
      <w:r w:rsidR="00F842D3" w:rsidRPr="00376685">
        <w:rPr>
          <w:rFonts w:ascii="Times New Roman" w:hAnsi="Times New Roman"/>
          <w:sz w:val="28"/>
          <w:szCs w:val="28"/>
        </w:rPr>
        <w:t>30 июня 2016 года</w:t>
      </w:r>
      <w:r w:rsidR="00383BB3" w:rsidRPr="00376685">
        <w:rPr>
          <w:rFonts w:ascii="Times New Roman" w:hAnsi="Times New Roman"/>
          <w:sz w:val="28"/>
          <w:szCs w:val="28"/>
        </w:rPr>
        <w:t>.</w:t>
      </w:r>
    </w:p>
    <w:p w:rsidR="00734627" w:rsidRPr="00376685" w:rsidRDefault="00734627" w:rsidP="00734627">
      <w:pPr>
        <w:pStyle w:val="TimesNewRoman"/>
      </w:pPr>
      <w:r>
        <w:t>Восстановление меня на военной службе стало возможным только после моего обращения в службу судебных приставов поскольку, в добровольном порядке оно исполнено не было.</w:t>
      </w:r>
    </w:p>
    <w:p w:rsidR="00F842D3" w:rsidRPr="00376685" w:rsidRDefault="00383BB3" w:rsidP="00611D9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6685">
        <w:rPr>
          <w:rFonts w:ascii="Times New Roman" w:hAnsi="Times New Roman"/>
          <w:sz w:val="28"/>
          <w:szCs w:val="28"/>
        </w:rPr>
        <w:t xml:space="preserve"> </w:t>
      </w:r>
      <w:r w:rsidR="0050705E">
        <w:rPr>
          <w:rFonts w:ascii="Times New Roman" w:hAnsi="Times New Roman"/>
          <w:color w:val="000000"/>
          <w:sz w:val="28"/>
          <w:szCs w:val="28"/>
        </w:rPr>
        <w:t xml:space="preserve">15 сентября 2016 года приказ </w:t>
      </w:r>
      <w:r w:rsidRPr="00376685">
        <w:rPr>
          <w:rFonts w:ascii="Times New Roman" w:hAnsi="Times New Roman"/>
          <w:color w:val="000000"/>
          <w:sz w:val="28"/>
          <w:szCs w:val="28"/>
        </w:rPr>
        <w:t xml:space="preserve">о досрочном увольнении меня с военной службы отменен как незаконно изданный. </w:t>
      </w:r>
    </w:p>
    <w:p w:rsidR="00383BB3" w:rsidRPr="00376685" w:rsidRDefault="00383BB3" w:rsidP="00383BB3">
      <w:pPr>
        <w:pStyle w:val="a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6685">
        <w:rPr>
          <w:rFonts w:ascii="Times New Roman" w:hAnsi="Times New Roman"/>
          <w:color w:val="000000"/>
          <w:sz w:val="28"/>
          <w:szCs w:val="28"/>
        </w:rPr>
        <w:t xml:space="preserve">04 октября 2016 года </w:t>
      </w:r>
      <w:r w:rsidR="0050705E">
        <w:rPr>
          <w:rFonts w:ascii="Times New Roman" w:hAnsi="Times New Roman"/>
          <w:color w:val="000000"/>
          <w:sz w:val="28"/>
          <w:szCs w:val="28"/>
        </w:rPr>
        <w:t xml:space="preserve">я был восстановлен (включен) в списки личного состава </w:t>
      </w:r>
      <w:r w:rsidR="005B63E1">
        <w:rPr>
          <w:rFonts w:ascii="Times New Roman" w:hAnsi="Times New Roman"/>
          <w:color w:val="000000"/>
          <w:sz w:val="28"/>
          <w:szCs w:val="28"/>
        </w:rPr>
        <w:t xml:space="preserve">восковой </w:t>
      </w:r>
      <w:r w:rsidR="0050705E">
        <w:rPr>
          <w:rFonts w:ascii="Times New Roman" w:hAnsi="Times New Roman"/>
          <w:color w:val="000000"/>
          <w:sz w:val="28"/>
          <w:szCs w:val="28"/>
        </w:rPr>
        <w:t>части.</w:t>
      </w:r>
    </w:p>
    <w:p w:rsidR="00383BB3" w:rsidRDefault="00376685" w:rsidP="00376685">
      <w:pPr>
        <w:pStyle w:val="a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Таким образом, д</w:t>
      </w:r>
      <w:r w:rsidR="00383BB3" w:rsidRPr="00376685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Pr="001667AA">
        <w:rPr>
          <w:rFonts w:ascii="Times New Roman" w:hAnsi="Times New Roman"/>
          <w:color w:val="000000"/>
          <w:sz w:val="28"/>
          <w:szCs w:val="28"/>
        </w:rPr>
        <w:t>04 октября 2016</w:t>
      </w:r>
      <w:r w:rsidRPr="00376685">
        <w:rPr>
          <w:rFonts w:ascii="Times New Roman" w:hAnsi="Times New Roman"/>
          <w:color w:val="000000"/>
          <w:sz w:val="28"/>
          <w:szCs w:val="28"/>
        </w:rPr>
        <w:t xml:space="preserve"> года пенсия являлась </w:t>
      </w:r>
      <w:r>
        <w:rPr>
          <w:rFonts w:ascii="Times New Roman" w:hAnsi="Times New Roman"/>
          <w:color w:val="000000"/>
          <w:sz w:val="28"/>
          <w:szCs w:val="28"/>
        </w:rPr>
        <w:t xml:space="preserve">моим </w:t>
      </w:r>
      <w:r w:rsidR="00383BB3" w:rsidRPr="00376685">
        <w:rPr>
          <w:rFonts w:ascii="Times New Roman" w:hAnsi="Times New Roman"/>
          <w:color w:val="000000"/>
          <w:sz w:val="28"/>
          <w:szCs w:val="28"/>
        </w:rPr>
        <w:t xml:space="preserve">материальным содержанием </w:t>
      </w:r>
      <w:r>
        <w:rPr>
          <w:rFonts w:ascii="Times New Roman" w:hAnsi="Times New Roman"/>
          <w:color w:val="000000"/>
          <w:sz w:val="28"/>
          <w:szCs w:val="28"/>
        </w:rPr>
        <w:t xml:space="preserve">как </w:t>
      </w:r>
      <w:r w:rsidR="00383BB3" w:rsidRPr="00376685">
        <w:rPr>
          <w:rFonts w:ascii="Times New Roman" w:hAnsi="Times New Roman"/>
          <w:color w:val="000000"/>
          <w:sz w:val="28"/>
          <w:szCs w:val="28"/>
        </w:rPr>
        <w:t>пенсионера.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1789B" w:rsidRDefault="0061789B" w:rsidP="00843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5C96" w:rsidRDefault="0061789B" w:rsidP="008435D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9B">
        <w:rPr>
          <w:rFonts w:ascii="Times New Roman" w:hAnsi="Times New Roman"/>
          <w:sz w:val="28"/>
          <w:szCs w:val="28"/>
        </w:rPr>
        <w:t>Кроме того, в о</w:t>
      </w:r>
      <w:r w:rsidR="00B572E3">
        <w:rPr>
          <w:rFonts w:ascii="Times New Roman" w:hAnsi="Times New Roman"/>
          <w:sz w:val="28"/>
          <w:szCs w:val="28"/>
        </w:rPr>
        <w:t>бжалуемом решении (</w:t>
      </w:r>
      <w:proofErr w:type="spellStart"/>
      <w:r w:rsidR="00B572E3">
        <w:rPr>
          <w:rFonts w:ascii="Times New Roman" w:hAnsi="Times New Roman"/>
          <w:sz w:val="28"/>
          <w:szCs w:val="28"/>
        </w:rPr>
        <w:t>абз</w:t>
      </w:r>
      <w:proofErr w:type="spellEnd"/>
      <w:r w:rsidR="00B572E3">
        <w:rPr>
          <w:rFonts w:ascii="Times New Roman" w:hAnsi="Times New Roman"/>
          <w:sz w:val="28"/>
          <w:szCs w:val="28"/>
        </w:rPr>
        <w:t>. 7,8 л. 3</w:t>
      </w:r>
      <w:r w:rsidRPr="0061789B">
        <w:rPr>
          <w:rFonts w:ascii="Times New Roman" w:hAnsi="Times New Roman"/>
          <w:sz w:val="28"/>
          <w:szCs w:val="28"/>
        </w:rPr>
        <w:t xml:space="preserve"> решения) суд первой инстанции </w:t>
      </w:r>
      <w:r w:rsidR="001B5C96">
        <w:rPr>
          <w:rFonts w:ascii="Times New Roman" w:hAnsi="Times New Roman"/>
          <w:sz w:val="28"/>
          <w:szCs w:val="28"/>
        </w:rPr>
        <w:t xml:space="preserve">подробно </w:t>
      </w:r>
      <w:r w:rsidRPr="0061789B">
        <w:rPr>
          <w:rFonts w:ascii="Times New Roman" w:hAnsi="Times New Roman"/>
          <w:sz w:val="28"/>
          <w:szCs w:val="28"/>
        </w:rPr>
        <w:t>указал</w:t>
      </w:r>
      <w:r w:rsidR="001B5C96">
        <w:rPr>
          <w:rFonts w:ascii="Times New Roman" w:hAnsi="Times New Roman"/>
          <w:sz w:val="28"/>
          <w:szCs w:val="28"/>
        </w:rPr>
        <w:t xml:space="preserve"> и акцентировал внимание</w:t>
      </w:r>
      <w:r w:rsidRPr="0061789B">
        <w:rPr>
          <w:rFonts w:ascii="Times New Roman" w:hAnsi="Times New Roman"/>
          <w:sz w:val="28"/>
          <w:szCs w:val="28"/>
        </w:rPr>
        <w:t xml:space="preserve">, </w:t>
      </w:r>
      <w:r w:rsidR="001B5C96">
        <w:rPr>
          <w:rFonts w:ascii="Times New Roman" w:hAnsi="Times New Roman"/>
          <w:sz w:val="28"/>
          <w:szCs w:val="28"/>
        </w:rPr>
        <w:t xml:space="preserve">на то </w:t>
      </w:r>
      <w:r w:rsidR="00E060CC" w:rsidRPr="0061789B">
        <w:rPr>
          <w:rFonts w:ascii="Times New Roman" w:hAnsi="Times New Roman"/>
          <w:sz w:val="28"/>
          <w:szCs w:val="28"/>
        </w:rPr>
        <w:t>что «</w:t>
      </w:r>
      <w:r w:rsidR="001B5C96">
        <w:rPr>
          <w:rFonts w:ascii="Times New Roman" w:hAnsi="Times New Roman"/>
          <w:sz w:val="28"/>
          <w:szCs w:val="28"/>
        </w:rPr>
        <w:t>В</w:t>
      </w:r>
      <w:r w:rsidR="00E060CC" w:rsidRPr="0061789B">
        <w:rPr>
          <w:rFonts w:ascii="Times New Roman" w:hAnsi="Times New Roman"/>
          <w:sz w:val="28"/>
          <w:szCs w:val="28"/>
        </w:rPr>
        <w:t xml:space="preserve"> соответствии с частью 1 статьи 1102 ГК РФ лицо, которое без установленных законом, иными правовыми актами или сделкой оснований </w:t>
      </w:r>
      <w:r w:rsidR="00624610" w:rsidRPr="0061789B">
        <w:rPr>
          <w:rFonts w:ascii="Times New Roman" w:hAnsi="Times New Roman"/>
          <w:sz w:val="28"/>
          <w:szCs w:val="28"/>
        </w:rPr>
        <w:t xml:space="preserve"> приобрело или сберегло имущество (приобретатель) за счет другого  лица (потерпевшего), обязано возвратить последнему неосновательно приобретенное или </w:t>
      </w:r>
      <w:r w:rsidR="00624610" w:rsidRPr="0061789B">
        <w:rPr>
          <w:rFonts w:ascii="Times New Roman" w:hAnsi="Times New Roman"/>
          <w:sz w:val="28"/>
          <w:szCs w:val="28"/>
        </w:rPr>
        <w:lastRenderedPageBreak/>
        <w:t>сбереженное имущество (неосновательное</w:t>
      </w:r>
      <w:proofErr w:type="gramEnd"/>
      <w:r w:rsidR="00624610" w:rsidRPr="0061789B">
        <w:rPr>
          <w:rFonts w:ascii="Times New Roman" w:hAnsi="Times New Roman"/>
          <w:sz w:val="28"/>
          <w:szCs w:val="28"/>
        </w:rPr>
        <w:t xml:space="preserve"> обогащение), за исключением случаев, предусмотренных статьей 1109 настоящего Кодекса. </w:t>
      </w:r>
      <w:proofErr w:type="gramStart"/>
      <w:r w:rsidR="00624610" w:rsidRPr="0061789B">
        <w:rPr>
          <w:rFonts w:ascii="Times New Roman" w:hAnsi="Times New Roman"/>
          <w:sz w:val="28"/>
          <w:szCs w:val="28"/>
        </w:rPr>
        <w:t xml:space="preserve">В соответствии с пунктом 3   статьи </w:t>
      </w:r>
      <w:hyperlink r:id="rId8">
        <w:r w:rsidR="00624610" w:rsidRPr="0061789B">
          <w:rPr>
            <w:rStyle w:val="-"/>
            <w:rFonts w:ascii="Times New Roman" w:hAnsi="Times New Roman"/>
            <w:color w:val="auto"/>
            <w:sz w:val="28"/>
            <w:szCs w:val="28"/>
          </w:rPr>
          <w:t>1109</w:t>
        </w:r>
      </w:hyperlink>
      <w:r w:rsidR="00624610" w:rsidRPr="0061789B">
        <w:rPr>
          <w:rFonts w:ascii="Times New Roman" w:hAnsi="Times New Roman"/>
          <w:sz w:val="28"/>
          <w:szCs w:val="28"/>
          <w:u w:val="single"/>
        </w:rPr>
        <w:t xml:space="preserve"> </w:t>
      </w:r>
      <w:r w:rsidR="00624610" w:rsidRPr="0061789B">
        <w:rPr>
          <w:rFonts w:ascii="Times New Roman" w:hAnsi="Times New Roman"/>
          <w:sz w:val="28"/>
          <w:szCs w:val="28"/>
        </w:rPr>
        <w:t>Гражданского кодекса Российской Федерации не подлежат возврату в качестве неосновательного обогащения: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</w:t>
      </w:r>
      <w:r w:rsidR="00F842D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1B5C96" w:rsidRPr="005B63E1" w:rsidRDefault="001B5C96" w:rsidP="008435DD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1667AA" w:rsidRDefault="00734627" w:rsidP="005070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Отсюда непонятно, в </w:t>
      </w:r>
      <w:proofErr w:type="gramStart"/>
      <w:r w:rsidR="001B5C96" w:rsidRPr="00BD6093">
        <w:rPr>
          <w:rFonts w:ascii="Times New Roman" w:hAnsi="Times New Roman"/>
          <w:sz w:val="28"/>
          <w:szCs w:val="28"/>
        </w:rPr>
        <w:t>с</w:t>
      </w:r>
      <w:r w:rsidR="001B5C96">
        <w:rPr>
          <w:rFonts w:ascii="Times New Roman" w:hAnsi="Times New Roman"/>
          <w:sz w:val="28"/>
          <w:szCs w:val="28"/>
        </w:rPr>
        <w:t>вязи</w:t>
      </w:r>
      <w:proofErr w:type="gramEnd"/>
      <w:r w:rsidR="001B5C96">
        <w:rPr>
          <w:rFonts w:ascii="Times New Roman" w:hAnsi="Times New Roman"/>
          <w:sz w:val="28"/>
          <w:szCs w:val="28"/>
        </w:rPr>
        <w:t xml:space="preserve"> с чем же сделан вывод суда (</w:t>
      </w:r>
      <w:proofErr w:type="spellStart"/>
      <w:r w:rsidR="001B5C96">
        <w:rPr>
          <w:rFonts w:ascii="Times New Roman" w:hAnsi="Times New Roman"/>
          <w:sz w:val="28"/>
          <w:szCs w:val="28"/>
        </w:rPr>
        <w:t>абз</w:t>
      </w:r>
      <w:proofErr w:type="spellEnd"/>
      <w:r w:rsidR="001B5C96">
        <w:rPr>
          <w:rFonts w:ascii="Times New Roman" w:hAnsi="Times New Roman"/>
          <w:sz w:val="28"/>
          <w:szCs w:val="28"/>
        </w:rPr>
        <w:t>. 2</w:t>
      </w:r>
      <w:r w:rsidR="001B5C96" w:rsidRPr="00BD6093">
        <w:rPr>
          <w:rFonts w:ascii="Times New Roman" w:hAnsi="Times New Roman"/>
          <w:sz w:val="28"/>
          <w:szCs w:val="28"/>
        </w:rPr>
        <w:t xml:space="preserve"> л. 4 </w:t>
      </w:r>
      <w:r w:rsidR="001B5C96">
        <w:rPr>
          <w:rFonts w:ascii="Times New Roman" w:hAnsi="Times New Roman"/>
          <w:sz w:val="28"/>
          <w:szCs w:val="28"/>
        </w:rPr>
        <w:t>решения) о том, что «</w:t>
      </w:r>
      <w:r w:rsidR="008435DD" w:rsidRPr="006D74E9">
        <w:rPr>
          <w:rFonts w:ascii="Times New Roman" w:hAnsi="Times New Roman"/>
          <w:sz w:val="28"/>
          <w:szCs w:val="28"/>
        </w:rPr>
        <w:t xml:space="preserve">Таким образом, законодательство </w:t>
      </w:r>
      <w:r w:rsidR="008435DD">
        <w:rPr>
          <w:rFonts w:ascii="Times New Roman" w:hAnsi="Times New Roman"/>
          <w:sz w:val="28"/>
          <w:szCs w:val="28"/>
        </w:rPr>
        <w:t>не предусматривает одновременного получения пенсии за выслугу лет и довольствия в связи с прохождением военной службы. Следовательно, выплата пенсии, начисленные ответчику за 8 месяцев, являются ущербом федерального бюджета. Одновременное получение ответчиком денежного довольстви</w:t>
      </w:r>
      <w:r w:rsidR="001B5C96">
        <w:rPr>
          <w:rFonts w:ascii="Times New Roman" w:hAnsi="Times New Roman"/>
          <w:sz w:val="28"/>
          <w:szCs w:val="28"/>
        </w:rPr>
        <w:t>я и пенсии является незаконным».</w:t>
      </w:r>
    </w:p>
    <w:p w:rsidR="005B63E1" w:rsidRPr="005B63E1" w:rsidRDefault="005B63E1" w:rsidP="0050705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B572E3" w:rsidRDefault="008435DD" w:rsidP="00734627">
      <w:pPr>
        <w:spacing w:after="0" w:line="240" w:lineRule="auto"/>
        <w:ind w:firstLine="709"/>
        <w:jc w:val="both"/>
        <w:rPr>
          <w:rStyle w:val="TimesNewRoman1"/>
          <w:rFonts w:eastAsia="Calibri"/>
        </w:rPr>
      </w:pPr>
      <w:r w:rsidRPr="000B2D07">
        <w:rPr>
          <w:rStyle w:val="TimesNewRoman1"/>
          <w:rFonts w:eastAsia="Calibri"/>
        </w:rPr>
        <w:t xml:space="preserve">Данный вывод суда не основан </w:t>
      </w:r>
      <w:r>
        <w:rPr>
          <w:rStyle w:val="TimesNewRoman1"/>
          <w:rFonts w:eastAsia="Calibri"/>
        </w:rPr>
        <w:t xml:space="preserve">на нормах закона и ошибочен, поскольку </w:t>
      </w:r>
      <w:r w:rsidRPr="000B2D07">
        <w:rPr>
          <w:rStyle w:val="TimesNewRoman1"/>
          <w:rFonts w:eastAsia="Calibri"/>
        </w:rPr>
        <w:t>суд</w:t>
      </w:r>
      <w:r w:rsidR="00FE6015">
        <w:rPr>
          <w:rStyle w:val="TimesNewRoman1"/>
          <w:rFonts w:eastAsia="Calibri"/>
        </w:rPr>
        <w:t xml:space="preserve"> </w:t>
      </w:r>
      <w:r w:rsidRPr="000B2D07">
        <w:rPr>
          <w:rStyle w:val="TimesNewRoman1"/>
          <w:rFonts w:eastAsia="Calibri"/>
        </w:rPr>
        <w:t>забыл,</w:t>
      </w:r>
      <w:r>
        <w:rPr>
          <w:rStyle w:val="TimesNewRoman1"/>
          <w:rFonts w:eastAsia="Calibri"/>
        </w:rPr>
        <w:t xml:space="preserve"> </w:t>
      </w:r>
      <w:r w:rsidR="001B5C96">
        <w:rPr>
          <w:rStyle w:val="TimesNewRoman1"/>
          <w:rFonts w:eastAsia="Calibri"/>
        </w:rPr>
        <w:t xml:space="preserve"> что законодательный запрет на одновременное получение пенсии за выслугу лет и денежное довольствие касается случаев повторного поступления </w:t>
      </w:r>
      <w:r w:rsidR="005E27D8">
        <w:rPr>
          <w:rStyle w:val="TimesNewRoman1"/>
          <w:rFonts w:eastAsia="Calibri"/>
        </w:rPr>
        <w:t>на военную службу или иную государственную службу лиц, ранее зак</w:t>
      </w:r>
      <w:r w:rsidR="00B572E3">
        <w:rPr>
          <w:rStyle w:val="TimesNewRoman1"/>
          <w:rFonts w:eastAsia="Calibri"/>
        </w:rPr>
        <w:t xml:space="preserve">онно уволенных с этой службы. </w:t>
      </w:r>
    </w:p>
    <w:p w:rsidR="0050705E" w:rsidRPr="00734627" w:rsidRDefault="00B572E3" w:rsidP="005070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TimesNewRoman1"/>
          <w:rFonts w:eastAsia="Calibri"/>
        </w:rPr>
        <w:t>Я</w:t>
      </w:r>
      <w:r w:rsidR="005E27D8">
        <w:rPr>
          <w:rStyle w:val="TimesNewRoman1"/>
          <w:rFonts w:eastAsia="Calibri"/>
        </w:rPr>
        <w:t xml:space="preserve"> же денежные средства не получал одновременно, а за один и тот же период времени и только в результате восстановления моих прав, нарушенных необоснованным увольнением и несвоевременным восстановлением на военной службе.</w:t>
      </w:r>
    </w:p>
    <w:p w:rsidR="00F842D3" w:rsidRDefault="005E27D8" w:rsidP="003766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842D3">
        <w:rPr>
          <w:rFonts w:ascii="Times New Roman" w:eastAsia="Times New Roman" w:hAnsi="Times New Roman"/>
          <w:sz w:val="28"/>
          <w:szCs w:val="28"/>
        </w:rPr>
        <w:t>Военная служба</w:t>
      </w:r>
      <w:r w:rsidRPr="00377169">
        <w:rPr>
          <w:rFonts w:ascii="Times New Roman" w:eastAsia="Times New Roman" w:hAnsi="Times New Roman"/>
          <w:sz w:val="28"/>
          <w:szCs w:val="28"/>
        </w:rPr>
        <w:t xml:space="preserve"> была прервана в результате </w:t>
      </w:r>
      <w:r w:rsidRPr="00F842D3">
        <w:rPr>
          <w:rFonts w:ascii="Times New Roman" w:eastAsia="Times New Roman" w:hAnsi="Times New Roman"/>
          <w:sz w:val="28"/>
          <w:szCs w:val="28"/>
        </w:rPr>
        <w:t xml:space="preserve">моего незаконного </w:t>
      </w:r>
      <w:r w:rsidRPr="00377169">
        <w:rPr>
          <w:rFonts w:ascii="Times New Roman" w:eastAsia="Times New Roman" w:hAnsi="Times New Roman"/>
          <w:sz w:val="28"/>
          <w:szCs w:val="28"/>
        </w:rPr>
        <w:t>увольнения</w:t>
      </w:r>
      <w:r w:rsidRPr="00F842D3">
        <w:rPr>
          <w:rFonts w:ascii="Times New Roman" w:eastAsia="Times New Roman" w:hAnsi="Times New Roman"/>
          <w:sz w:val="28"/>
          <w:szCs w:val="28"/>
        </w:rPr>
        <w:t>, и в этот период я на законных основаниях получал</w:t>
      </w:r>
      <w:r w:rsidRPr="00377169">
        <w:rPr>
          <w:rFonts w:ascii="Times New Roman" w:eastAsia="Times New Roman" w:hAnsi="Times New Roman"/>
          <w:sz w:val="28"/>
          <w:szCs w:val="28"/>
        </w:rPr>
        <w:t xml:space="preserve"> пенси</w:t>
      </w:r>
      <w:r w:rsidRPr="00F842D3">
        <w:rPr>
          <w:rFonts w:ascii="Times New Roman" w:eastAsia="Times New Roman" w:hAnsi="Times New Roman"/>
          <w:sz w:val="28"/>
          <w:szCs w:val="28"/>
        </w:rPr>
        <w:t>ю по выслуге лет. Последующее моё</w:t>
      </w:r>
      <w:r w:rsidRPr="00377169">
        <w:rPr>
          <w:rFonts w:ascii="Times New Roman" w:eastAsia="Times New Roman" w:hAnsi="Times New Roman"/>
          <w:sz w:val="28"/>
          <w:szCs w:val="28"/>
        </w:rPr>
        <w:t xml:space="preserve"> восстановление в силу п. </w:t>
      </w:r>
      <w:r w:rsidRPr="005B63E1">
        <w:rPr>
          <w:rFonts w:ascii="Times New Roman" w:eastAsia="Times New Roman" w:hAnsi="Times New Roman"/>
          <w:sz w:val="28"/>
          <w:szCs w:val="28"/>
        </w:rPr>
        <w:t xml:space="preserve">2 ст. </w:t>
      </w:r>
      <w:hyperlink r:id="rId9" w:anchor="aUXYbu228GmC" w:tgtFrame="_blank" w:tooltip="Федеральный закон от 09.02.2009 N 1-ФЗ &gt; &quot;О внесении изменений в статью 38 Федерального закона &quot;О воинской обязанности и военной службе&quot; и статьи 23 и 28.5 Федерального закона &quot;О статусе военнослужащих&quot; &gt;  Статья 1" w:history="1">
        <w:r w:rsidRPr="005B63E1">
          <w:rPr>
            <w:rFonts w:ascii="Times New Roman" w:eastAsia="Times New Roman" w:hAnsi="Times New Roman"/>
            <w:sz w:val="28"/>
            <w:szCs w:val="28"/>
            <w:u w:val="single"/>
          </w:rPr>
          <w:t>23</w:t>
        </w:r>
      </w:hyperlink>
      <w:r w:rsidRPr="00377169">
        <w:rPr>
          <w:rFonts w:ascii="Times New Roman" w:eastAsia="Times New Roman" w:hAnsi="Times New Roman"/>
          <w:sz w:val="28"/>
          <w:szCs w:val="28"/>
        </w:rPr>
        <w:t xml:space="preserve"> Закона «О статусе военнослужащих» являет</w:t>
      </w:r>
      <w:r w:rsidRPr="00F842D3">
        <w:rPr>
          <w:rFonts w:ascii="Times New Roman" w:eastAsia="Times New Roman" w:hAnsi="Times New Roman"/>
          <w:sz w:val="28"/>
          <w:szCs w:val="28"/>
        </w:rPr>
        <w:t>ся способом восстановления моих</w:t>
      </w:r>
      <w:r w:rsidRPr="00377169">
        <w:rPr>
          <w:rFonts w:ascii="Times New Roman" w:eastAsia="Times New Roman" w:hAnsi="Times New Roman"/>
          <w:sz w:val="28"/>
          <w:szCs w:val="28"/>
        </w:rPr>
        <w:t xml:space="preserve"> прав на по</w:t>
      </w:r>
      <w:r w:rsidRPr="00F842D3">
        <w:rPr>
          <w:rFonts w:ascii="Times New Roman" w:eastAsia="Times New Roman" w:hAnsi="Times New Roman"/>
          <w:sz w:val="28"/>
          <w:szCs w:val="28"/>
        </w:rPr>
        <w:t>лучение денежного довольствия.</w:t>
      </w:r>
    </w:p>
    <w:p w:rsidR="0050705E" w:rsidRPr="005B63E1" w:rsidRDefault="0050705E" w:rsidP="003766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</w:p>
    <w:p w:rsidR="00376685" w:rsidRPr="00FE6015" w:rsidRDefault="00F842D3" w:rsidP="00376685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A"/>
          <w:sz w:val="28"/>
          <w:szCs w:val="28"/>
        </w:rPr>
      </w:pPr>
      <w:proofErr w:type="gramStart"/>
      <w:r w:rsidRPr="00FE6015">
        <w:rPr>
          <w:rFonts w:ascii="Times New Roman" w:hAnsi="Times New Roman"/>
          <w:b/>
          <w:sz w:val="28"/>
          <w:szCs w:val="28"/>
        </w:rPr>
        <w:t xml:space="preserve">Помимо прочего, судом не дана должная оценка тому, что </w:t>
      </w:r>
      <w:r w:rsidR="00376685" w:rsidRPr="00FE6015">
        <w:rPr>
          <w:rFonts w:ascii="Times New Roman" w:hAnsi="Times New Roman"/>
          <w:b/>
          <w:color w:val="00000A"/>
          <w:sz w:val="28"/>
          <w:szCs w:val="28"/>
        </w:rPr>
        <w:t>в соответствии с разъяснениями Пленума Верховного Суда Российской Федерации № 8 от 29 мая 2014 года, изложенными в пункте 50 Постановления «О некоторых вопросах применения судами законодательства о воинской обязанности, военной службы и статусе военнослужащих» в случае признания судом увольнения с военной службы необоснованным военнослужащий в соответствии с пунктом 2 статьи 23</w:t>
      </w:r>
      <w:proofErr w:type="gramEnd"/>
      <w:r w:rsidR="00376685" w:rsidRPr="00FE6015">
        <w:rPr>
          <w:rFonts w:ascii="Times New Roman" w:hAnsi="Times New Roman"/>
          <w:b/>
          <w:color w:val="00000A"/>
          <w:sz w:val="28"/>
          <w:szCs w:val="28"/>
        </w:rPr>
        <w:t xml:space="preserve"> Федерального закона "О статусе военнослужащих" подлежит восстановлению на военной службе в прежней (или с его согласия - равной или не ниже) должности с возмещением всех причиненных убытков. </w:t>
      </w:r>
    </w:p>
    <w:p w:rsidR="00F842D3" w:rsidRPr="00FE6015" w:rsidRDefault="00376685" w:rsidP="001667AA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A"/>
          <w:sz w:val="28"/>
          <w:szCs w:val="28"/>
        </w:rPr>
      </w:pPr>
      <w:r w:rsidRPr="00FE6015">
        <w:rPr>
          <w:rFonts w:ascii="Times New Roman" w:hAnsi="Times New Roman"/>
          <w:b/>
          <w:color w:val="00000A"/>
          <w:sz w:val="28"/>
          <w:szCs w:val="28"/>
        </w:rPr>
        <w:t xml:space="preserve">Восстановление на военной службе производится путем отмены приказа об увольнении военнослужащего с военной службы. Отмена приказа об увольнении военнослужащего с военной службы производится </w:t>
      </w:r>
      <w:r w:rsidRPr="00FE6015">
        <w:rPr>
          <w:rFonts w:ascii="Times New Roman" w:hAnsi="Times New Roman"/>
          <w:b/>
          <w:color w:val="00000A"/>
          <w:sz w:val="28"/>
          <w:szCs w:val="28"/>
        </w:rPr>
        <w:lastRenderedPageBreak/>
        <w:t>воинским должностным лицом, издавшим приказ, или его прямым начальником.</w:t>
      </w:r>
    </w:p>
    <w:p w:rsidR="00734627" w:rsidRPr="001667AA" w:rsidRDefault="00734627" w:rsidP="001667AA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296BCE" w:rsidRPr="003379CA" w:rsidRDefault="009F0FFF" w:rsidP="00296BCE">
      <w:pPr>
        <w:spacing w:after="0" w:line="240" w:lineRule="auto"/>
        <w:ind w:firstLine="708"/>
        <w:jc w:val="both"/>
        <w:rPr>
          <w:rStyle w:val="TimesNewRoman1"/>
          <w:rFonts w:eastAsia="Calibri"/>
        </w:rPr>
      </w:pPr>
      <w:proofErr w:type="gramStart"/>
      <w:r>
        <w:rPr>
          <w:rStyle w:val="TimesNewRoman1"/>
          <w:rFonts w:eastAsia="Calibri"/>
        </w:rPr>
        <w:t>Доводы суда</w:t>
      </w:r>
      <w:r w:rsidRPr="000B2D07">
        <w:rPr>
          <w:rStyle w:val="TimesNewRoman1"/>
          <w:rFonts w:eastAsia="Calibri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абз</w:t>
      </w:r>
      <w:proofErr w:type="spellEnd"/>
      <w:r>
        <w:rPr>
          <w:rFonts w:ascii="Times New Roman" w:hAnsi="Times New Roman"/>
          <w:sz w:val="28"/>
          <w:szCs w:val="28"/>
        </w:rPr>
        <w:t>. 3 л.  4 решения)</w:t>
      </w:r>
      <w:r w:rsidRPr="006D74E9">
        <w:rPr>
          <w:rFonts w:ascii="Times New Roman" w:hAnsi="Times New Roman"/>
          <w:sz w:val="28"/>
          <w:szCs w:val="28"/>
        </w:rPr>
        <w:t xml:space="preserve"> </w:t>
      </w:r>
      <w:r w:rsidRPr="000B2D07">
        <w:rPr>
          <w:rStyle w:val="TimesNewRoman1"/>
          <w:rFonts w:eastAsia="Calibri"/>
        </w:rPr>
        <w:t xml:space="preserve">со ссылкой на то, </w:t>
      </w:r>
      <w:r w:rsidR="00632F1E" w:rsidRPr="006D74E9">
        <w:rPr>
          <w:rFonts w:ascii="Times New Roman" w:hAnsi="Times New Roman"/>
          <w:sz w:val="28"/>
          <w:szCs w:val="28"/>
        </w:rPr>
        <w:t>«</w:t>
      </w:r>
      <w:r w:rsidR="00632F1E">
        <w:rPr>
          <w:rFonts w:ascii="Times New Roman" w:hAnsi="Times New Roman"/>
          <w:sz w:val="28"/>
          <w:szCs w:val="28"/>
        </w:rPr>
        <w:t xml:space="preserve"> что касается ст.1109 ГК РФ предусматривающей, что пенсия, предоставленная гражданину в качестве средств к существованию, при отсутствии недобросовестности с его стороны и счетной ошибки возврату не подлежит, то здесь законодатель руководствуется невозвратностью сумм, полученных добросовестно и в качестве единственного средства к существованию.</w:t>
      </w:r>
      <w:proofErr w:type="gramEnd"/>
      <w:r w:rsidR="00632F1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32F1E">
        <w:rPr>
          <w:rFonts w:ascii="Times New Roman" w:hAnsi="Times New Roman"/>
          <w:sz w:val="28"/>
          <w:szCs w:val="28"/>
        </w:rPr>
        <w:t>Поскольку с момента восстановления Федоренко С.В. были произведены все положенные выплаты по денежному довольствию за предыдущие 8 месяцев, то полученную выплату нельзя рассматривать по отн</w:t>
      </w:r>
      <w:r w:rsidR="001667AA">
        <w:rPr>
          <w:rFonts w:ascii="Times New Roman" w:hAnsi="Times New Roman"/>
          <w:sz w:val="28"/>
          <w:szCs w:val="28"/>
        </w:rPr>
        <w:t xml:space="preserve">ошению к нему как единственное </w:t>
      </w:r>
      <w:r w:rsidR="00632F1E">
        <w:rPr>
          <w:rFonts w:ascii="Times New Roman" w:hAnsi="Times New Roman"/>
          <w:sz w:val="28"/>
          <w:szCs w:val="28"/>
        </w:rPr>
        <w:t>средство к существованию»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B2D07">
        <w:rPr>
          <w:rStyle w:val="TimesNewRoman1"/>
          <w:rFonts w:eastAsia="Calibri"/>
        </w:rPr>
        <w:t>не состоятельны</w:t>
      </w:r>
      <w:r w:rsidRPr="008D393C">
        <w:rPr>
          <w:rFonts w:ascii="Times New Roman" w:hAnsi="Times New Roman"/>
          <w:color w:val="0070C0"/>
          <w:sz w:val="28"/>
          <w:szCs w:val="28"/>
        </w:rPr>
        <w:t xml:space="preserve"> </w:t>
      </w:r>
      <w:r w:rsidRPr="003379CA">
        <w:rPr>
          <w:rStyle w:val="TimesNewRoman1"/>
          <w:rFonts w:eastAsia="Calibri"/>
        </w:rPr>
        <w:t xml:space="preserve">ввиду того, что </w:t>
      </w:r>
      <w:r w:rsidR="003F464D" w:rsidRPr="003379CA">
        <w:rPr>
          <w:rStyle w:val="TimesNewRoman1"/>
          <w:rFonts w:eastAsia="Calibri"/>
        </w:rPr>
        <w:t>федеральный законодатель</w:t>
      </w:r>
      <w:r w:rsidRPr="003379CA">
        <w:rPr>
          <w:rStyle w:val="TimesNewRoman1"/>
          <w:rFonts w:eastAsia="Calibri"/>
        </w:rPr>
        <w:t xml:space="preserve"> в статье 1109 ГК РФ </w:t>
      </w:r>
      <w:r w:rsidR="003F464D" w:rsidRPr="003379CA">
        <w:rPr>
          <w:rStyle w:val="TimesNewRoman1"/>
          <w:rFonts w:eastAsia="Calibri"/>
        </w:rPr>
        <w:t xml:space="preserve">указал, какие выплаты не подлежат возврату в качестве неосновательного обогащения. </w:t>
      </w:r>
      <w:proofErr w:type="gramEnd"/>
    </w:p>
    <w:p w:rsidR="0050705E" w:rsidRPr="00296BCE" w:rsidRDefault="009F0FFF" w:rsidP="00296BCE">
      <w:pPr>
        <w:spacing w:after="0" w:line="240" w:lineRule="auto"/>
        <w:ind w:firstLine="708"/>
        <w:jc w:val="both"/>
        <w:rPr>
          <w:rStyle w:val="TimesNewRoman1"/>
          <w:rFonts w:eastAsia="Calibri"/>
          <w:b/>
        </w:rPr>
      </w:pPr>
      <w:r>
        <w:rPr>
          <w:rStyle w:val="TimesNewRoman1"/>
          <w:rFonts w:eastAsia="Calibri"/>
        </w:rPr>
        <w:t>О чём суд</w:t>
      </w:r>
      <w:r w:rsidRPr="000B2D07">
        <w:rPr>
          <w:rStyle w:val="TimesNewRoman1"/>
          <w:rFonts w:eastAsia="Calibri"/>
        </w:rPr>
        <w:t xml:space="preserve"> сам же указывает</w:t>
      </w:r>
      <w:r w:rsidR="00E33CBA">
        <w:rPr>
          <w:rStyle w:val="TimesNewRoman1"/>
          <w:rFonts w:eastAsia="Calibri"/>
        </w:rPr>
        <w:t xml:space="preserve"> в решении (</w:t>
      </w:r>
      <w:proofErr w:type="spellStart"/>
      <w:r w:rsidR="00E33CBA">
        <w:rPr>
          <w:rStyle w:val="TimesNewRoman1"/>
          <w:rFonts w:eastAsia="Calibri"/>
        </w:rPr>
        <w:t>абз</w:t>
      </w:r>
      <w:proofErr w:type="spellEnd"/>
      <w:r w:rsidR="00E33CBA">
        <w:rPr>
          <w:rStyle w:val="TimesNewRoman1"/>
          <w:rFonts w:eastAsia="Calibri"/>
        </w:rPr>
        <w:t>. 8 л. 3</w:t>
      </w:r>
      <w:r w:rsidR="00E33CBA" w:rsidRPr="000B2D07">
        <w:rPr>
          <w:rStyle w:val="TimesNewRoman1"/>
          <w:rFonts w:eastAsia="Calibri"/>
        </w:rPr>
        <w:t xml:space="preserve"> решения)</w:t>
      </w:r>
      <w:r w:rsidRPr="000B2D07">
        <w:rPr>
          <w:rStyle w:val="TimesNewRoman1"/>
          <w:rFonts w:eastAsia="Calibri"/>
        </w:rPr>
        <w:t>, подробно цитируя</w:t>
      </w:r>
      <w:r>
        <w:rPr>
          <w:rStyle w:val="TimesNewRoman1"/>
          <w:rFonts w:eastAsia="Calibri"/>
        </w:rPr>
        <w:t xml:space="preserve"> положения </w:t>
      </w:r>
      <w:r w:rsidR="003F464D">
        <w:rPr>
          <w:rStyle w:val="TimesNewRoman1"/>
          <w:rFonts w:eastAsia="Calibri"/>
        </w:rPr>
        <w:t>статье 1109 ГК РФ</w:t>
      </w:r>
      <w:r w:rsidR="00E33CBA">
        <w:rPr>
          <w:rStyle w:val="TimesNewRoman1"/>
          <w:rFonts w:eastAsia="Calibri"/>
        </w:rPr>
        <w:t>.</w:t>
      </w:r>
      <w:r w:rsidR="003F464D">
        <w:rPr>
          <w:rStyle w:val="TimesNewRoman1"/>
          <w:rFonts w:eastAsia="Calibri"/>
        </w:rPr>
        <w:t xml:space="preserve"> </w:t>
      </w:r>
    </w:p>
    <w:p w:rsidR="00B572E3" w:rsidRPr="00E33CBA" w:rsidRDefault="00B572E3" w:rsidP="00E33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7309" w:rsidRPr="00457D8B" w:rsidRDefault="00E33CBA" w:rsidP="00632F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79CA">
        <w:rPr>
          <w:rFonts w:ascii="Times New Roman" w:hAnsi="Times New Roman"/>
          <w:sz w:val="28"/>
          <w:szCs w:val="28"/>
        </w:rPr>
        <w:t>Вывод суда (</w:t>
      </w:r>
      <w:proofErr w:type="spellStart"/>
      <w:r w:rsidRPr="003379CA">
        <w:rPr>
          <w:rFonts w:ascii="Times New Roman" w:hAnsi="Times New Roman"/>
          <w:sz w:val="28"/>
          <w:szCs w:val="28"/>
        </w:rPr>
        <w:t>абз</w:t>
      </w:r>
      <w:proofErr w:type="spellEnd"/>
      <w:r w:rsidR="003379CA">
        <w:rPr>
          <w:rFonts w:ascii="Times New Roman" w:hAnsi="Times New Roman"/>
          <w:sz w:val="28"/>
          <w:szCs w:val="28"/>
        </w:rPr>
        <w:t>. 3 л. 4 решения) о том, что  «С</w:t>
      </w:r>
      <w:r w:rsidRPr="003379CA">
        <w:rPr>
          <w:rFonts w:ascii="Times New Roman" w:hAnsi="Times New Roman"/>
          <w:sz w:val="28"/>
          <w:szCs w:val="28"/>
        </w:rPr>
        <w:t>уд считает, со стороны Федоренко С.В. отсутствуют какие-либо умышленные действия, направленные на неправильное завладение денежных средств, однако полученные ответчиком суммы пенсии подлежат возвращению в соответствии с положениями ст. 1102 ГК РФ, как неосновательное обогащение»</w:t>
      </w:r>
      <w:r w:rsidRPr="00FD730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B63E1" w:rsidRPr="00FD7309">
        <w:rPr>
          <w:rStyle w:val="TimesNewRoman1"/>
          <w:rFonts w:eastAsia="Calibri"/>
        </w:rPr>
        <w:t xml:space="preserve">не основан на нормах закона и ошибочен, поскольку </w:t>
      </w:r>
      <w:r w:rsidR="00FD7309" w:rsidRPr="00FD7309">
        <w:rPr>
          <w:rStyle w:val="TimesNewRoman1"/>
          <w:rFonts w:eastAsia="Calibri"/>
        </w:rPr>
        <w:t>в статье 1102 ГК РФ четко и</w:t>
      </w:r>
      <w:proofErr w:type="gramEnd"/>
      <w:r w:rsidR="00FD7309" w:rsidRPr="00FD7309">
        <w:rPr>
          <w:rStyle w:val="TimesNewRoman1"/>
          <w:rFonts w:eastAsia="Calibri"/>
        </w:rPr>
        <w:t xml:space="preserve"> недвусмысленно указано, в каких случаях лицо </w:t>
      </w:r>
      <w:r w:rsidR="00FD7309" w:rsidRPr="00FD7309">
        <w:rPr>
          <w:rFonts w:ascii="Times New Roman" w:hAnsi="Times New Roman"/>
          <w:sz w:val="28"/>
          <w:szCs w:val="28"/>
        </w:rPr>
        <w:t>обязано возвратить неосновательно приобретенное или сбереженное имущество (неосновательное обогащение), за исключением случаев, предусмотренных ст</w:t>
      </w:r>
      <w:r w:rsidR="00FD7309" w:rsidRPr="00457D8B">
        <w:rPr>
          <w:rFonts w:ascii="Times New Roman" w:hAnsi="Times New Roman"/>
          <w:sz w:val="28"/>
          <w:szCs w:val="28"/>
        </w:rPr>
        <w:t xml:space="preserve">. </w:t>
      </w:r>
      <w:hyperlink r:id="rId10" w:tgtFrame="_blank" w:tooltip="ГК РФ &gt;  Раздел IV. Отдельные виды обязательств &gt; Глава 60. Обязательства вследствие неосновательного обогащения &gt; Статья 1109. Неосновательное обогащение, не подлежащее возврату" w:history="1">
        <w:r w:rsidR="00FD7309" w:rsidRPr="00457D8B">
          <w:rPr>
            <w:rFonts w:ascii="Times New Roman" w:hAnsi="Times New Roman"/>
            <w:sz w:val="28"/>
            <w:szCs w:val="28"/>
          </w:rPr>
          <w:t>1109</w:t>
        </w:r>
      </w:hyperlink>
      <w:r w:rsidR="00FD7309" w:rsidRPr="00457D8B">
        <w:rPr>
          <w:rFonts w:ascii="Times New Roman" w:hAnsi="Times New Roman"/>
          <w:sz w:val="28"/>
          <w:szCs w:val="28"/>
        </w:rPr>
        <w:t xml:space="preserve"> Гражданского кодекса РФ.</w:t>
      </w:r>
    </w:p>
    <w:p w:rsidR="004013CA" w:rsidRPr="00457D8B" w:rsidRDefault="004013CA" w:rsidP="00632F1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4013CA" w:rsidRPr="00457D8B" w:rsidRDefault="00401C58" w:rsidP="004013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7D8B">
        <w:rPr>
          <w:rFonts w:ascii="Times New Roman" w:hAnsi="Times New Roman"/>
          <w:sz w:val="28"/>
          <w:szCs w:val="28"/>
        </w:rPr>
        <w:t>В</w:t>
      </w:r>
      <w:r w:rsidR="00FD7309" w:rsidRPr="00457D8B">
        <w:rPr>
          <w:rFonts w:ascii="Times New Roman" w:hAnsi="Times New Roman"/>
          <w:sz w:val="28"/>
          <w:szCs w:val="28"/>
        </w:rPr>
        <w:t xml:space="preserve"> соответствии с ч. 3 ст. </w:t>
      </w:r>
      <w:hyperlink r:id="rId11" w:tgtFrame="_blank" w:tooltip="ГК РФ &gt;  Раздел IV. Отдельные виды обязательств &gt; Глава 60. Обязательства вследствие неосновательного обогащения &gt; Статья 1109. Неосновательное обогащение, не подлежащее возврату" w:history="1">
        <w:r w:rsidR="00FD7309" w:rsidRPr="00457D8B">
          <w:rPr>
            <w:rFonts w:ascii="Times New Roman" w:hAnsi="Times New Roman"/>
            <w:sz w:val="28"/>
            <w:szCs w:val="28"/>
          </w:rPr>
          <w:t>1109</w:t>
        </w:r>
      </w:hyperlink>
      <w:r w:rsidR="00FD7309" w:rsidRPr="00457D8B">
        <w:rPr>
          <w:rFonts w:ascii="Times New Roman" w:hAnsi="Times New Roman"/>
          <w:sz w:val="28"/>
          <w:szCs w:val="28"/>
        </w:rPr>
        <w:t xml:space="preserve"> Гражданского кодекса РФ, не подлежат возврату в качестве неосновательного обогащения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</w:t>
      </w:r>
      <w:r w:rsidR="004013CA" w:rsidRPr="00457D8B">
        <w:rPr>
          <w:rFonts w:ascii="Times New Roman" w:hAnsi="Times New Roman"/>
          <w:sz w:val="28"/>
          <w:szCs w:val="28"/>
        </w:rPr>
        <w:t xml:space="preserve"> его стороны и счетной ошибки.</w:t>
      </w:r>
      <w:proofErr w:type="gramEnd"/>
    </w:p>
    <w:p w:rsidR="00252C37" w:rsidRPr="00457D8B" w:rsidRDefault="00252C37" w:rsidP="00252C3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4013CA" w:rsidRDefault="00252C37" w:rsidP="00252C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7D8B">
        <w:rPr>
          <w:rFonts w:ascii="Times New Roman" w:hAnsi="Times New Roman"/>
          <w:sz w:val="28"/>
          <w:szCs w:val="28"/>
        </w:rPr>
        <w:t xml:space="preserve">Следовательно, средства, перечисленные в </w:t>
      </w:r>
      <w:proofErr w:type="gramStart"/>
      <w:r w:rsidRPr="00457D8B">
        <w:rPr>
          <w:rFonts w:ascii="Times New Roman" w:hAnsi="Times New Roman"/>
          <w:sz w:val="28"/>
          <w:szCs w:val="28"/>
        </w:rPr>
        <w:t>ч</w:t>
      </w:r>
      <w:proofErr w:type="gramEnd"/>
      <w:r w:rsidRPr="00457D8B">
        <w:rPr>
          <w:rFonts w:ascii="Times New Roman" w:hAnsi="Times New Roman"/>
          <w:sz w:val="28"/>
          <w:szCs w:val="28"/>
        </w:rPr>
        <w:t xml:space="preserve">. 3 ст. </w:t>
      </w:r>
      <w:hyperlink r:id="rId12" w:tgtFrame="_blank" w:tooltip="ГК РФ &gt;  Раздел IV. Отдельные виды обязательств &gt; Глава 60. Обязательства вследствие неосновательного обогащения &gt; Статья 1109. Неосновательное обогащение, не подлежащее возврату" w:history="1">
        <w:r w:rsidRPr="00457D8B">
          <w:rPr>
            <w:rFonts w:ascii="Times New Roman" w:hAnsi="Times New Roman"/>
            <w:sz w:val="28"/>
            <w:szCs w:val="28"/>
          </w:rPr>
          <w:t>1109</w:t>
        </w:r>
      </w:hyperlink>
      <w:r w:rsidRPr="00457D8B">
        <w:rPr>
          <w:rFonts w:ascii="Times New Roman" w:hAnsi="Times New Roman"/>
          <w:sz w:val="28"/>
          <w:szCs w:val="28"/>
        </w:rPr>
        <w:t xml:space="preserve"> Гражданского кодекса РФ, подлежат взысканию только в том случае, если будет доказано</w:t>
      </w:r>
      <w:r w:rsidRPr="00FD7309">
        <w:rPr>
          <w:rFonts w:ascii="Times New Roman" w:hAnsi="Times New Roman"/>
          <w:sz w:val="28"/>
          <w:szCs w:val="28"/>
        </w:rPr>
        <w:t>, что прио</w:t>
      </w:r>
      <w:r>
        <w:rPr>
          <w:rFonts w:ascii="Times New Roman" w:hAnsi="Times New Roman"/>
          <w:sz w:val="28"/>
          <w:szCs w:val="28"/>
        </w:rPr>
        <w:t>бретатель был недобросовестным.</w:t>
      </w:r>
    </w:p>
    <w:p w:rsidR="00E33CBA" w:rsidRDefault="004013CA" w:rsidP="003379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013CA">
        <w:rPr>
          <w:rFonts w:ascii="Times New Roman" w:hAnsi="Times New Roman"/>
          <w:sz w:val="28"/>
          <w:szCs w:val="28"/>
        </w:rPr>
        <w:t>Бесспорных доказательств недобросовестных действий с моей стороны, связанных с получением пенсии в спорный пер</w:t>
      </w:r>
      <w:r w:rsidR="003379CA">
        <w:rPr>
          <w:rFonts w:ascii="Times New Roman" w:hAnsi="Times New Roman"/>
          <w:sz w:val="28"/>
          <w:szCs w:val="28"/>
        </w:rPr>
        <w:t xml:space="preserve">иод, материалы дела не содержат. </w:t>
      </w:r>
      <w:r w:rsidRPr="004013CA">
        <w:rPr>
          <w:rFonts w:ascii="Times New Roman" w:hAnsi="Times New Roman"/>
          <w:sz w:val="28"/>
          <w:szCs w:val="28"/>
        </w:rPr>
        <w:br/>
      </w:r>
    </w:p>
    <w:p w:rsidR="004013CA" w:rsidRDefault="003F464D" w:rsidP="004013CA">
      <w:pPr>
        <w:pStyle w:val="TimesNewRoman"/>
      </w:pPr>
      <w:r w:rsidRPr="004013CA">
        <w:t xml:space="preserve">С какой целью гарнизонный суд вывел </w:t>
      </w:r>
      <w:r w:rsidR="004013CA" w:rsidRPr="004013CA">
        <w:t xml:space="preserve">перечисленные </w:t>
      </w:r>
      <w:r w:rsidR="004013CA" w:rsidRPr="00E83400">
        <w:t xml:space="preserve">в </w:t>
      </w:r>
      <w:proofErr w:type="gramStart"/>
      <w:r w:rsidR="004013CA" w:rsidRPr="00E83400">
        <w:t>ч</w:t>
      </w:r>
      <w:proofErr w:type="gramEnd"/>
      <w:r w:rsidR="004013CA" w:rsidRPr="00E83400">
        <w:t xml:space="preserve">. 3 ст. </w:t>
      </w:r>
      <w:hyperlink r:id="rId13" w:tgtFrame="_blank" w:tooltip="ГК РФ &gt;  Раздел IV. Отдельные виды обязательств &gt; Глава 60. Обязательства вследствие неосновательного обогащения &gt; Статья 1109. Неосновательное обогащение, не подлежащее возврату" w:history="1">
        <w:r w:rsidR="004013CA" w:rsidRPr="00E83400">
          <w:t>1109</w:t>
        </w:r>
      </w:hyperlink>
      <w:r w:rsidR="001A78C3">
        <w:t xml:space="preserve"> Гражданского кодекса РФ, случаи</w:t>
      </w:r>
      <w:r w:rsidR="004013CA" w:rsidRPr="004013CA">
        <w:t xml:space="preserve"> </w:t>
      </w:r>
      <w:r w:rsidRPr="004013CA">
        <w:t xml:space="preserve">за пределы действия Федерального законодательства, остается только догадываться. </w:t>
      </w:r>
    </w:p>
    <w:p w:rsidR="00E83400" w:rsidRDefault="003F464D" w:rsidP="00E83400">
      <w:pPr>
        <w:pStyle w:val="TimesNewRoman"/>
      </w:pPr>
      <w:r w:rsidRPr="008D393C">
        <w:lastRenderedPageBreak/>
        <w:t xml:space="preserve">Следуя </w:t>
      </w:r>
      <w:r>
        <w:t>логике названного</w:t>
      </w:r>
      <w:r w:rsidRPr="008D393C">
        <w:t xml:space="preserve"> </w:t>
      </w:r>
      <w:r>
        <w:t>суда</w:t>
      </w:r>
      <w:r w:rsidRPr="008D393C">
        <w:t>, я не</w:t>
      </w:r>
      <w:r>
        <w:t xml:space="preserve"> </w:t>
      </w:r>
      <w:r w:rsidRPr="008D393C">
        <w:t xml:space="preserve">должен был получать </w:t>
      </w:r>
      <w:r w:rsidR="004013CA" w:rsidRPr="0041428C">
        <w:t>социальное обеспечение по возрасту</w:t>
      </w:r>
      <w:r w:rsidR="001A78C3">
        <w:t xml:space="preserve">, </w:t>
      </w:r>
      <w:proofErr w:type="gramStart"/>
      <w:r w:rsidR="00E83400">
        <w:t>поскольку</w:t>
      </w:r>
      <w:proofErr w:type="gramEnd"/>
      <w:r w:rsidR="00E83400">
        <w:t xml:space="preserve"> не согласившись с увольнением с военной службы и исключением из списков личного состава части, я обратился за защитой своих прав в Рязанский гарнизонный военный суд.</w:t>
      </w:r>
    </w:p>
    <w:p w:rsidR="00296BCE" w:rsidRDefault="00296BCE" w:rsidP="00793743">
      <w:pPr>
        <w:pStyle w:val="TimesNewRoman"/>
      </w:pPr>
      <w:r w:rsidRPr="008D393C">
        <w:t>Однако указанные мной доводы не учтены при вынесении решения Рязанским</w:t>
      </w:r>
      <w:r>
        <w:t xml:space="preserve"> гарнизонным военным судом 22 июня  2017</w:t>
      </w:r>
      <w:r w:rsidRPr="008D393C">
        <w:t xml:space="preserve"> года</w:t>
      </w:r>
      <w:r>
        <w:t>.</w:t>
      </w:r>
    </w:p>
    <w:p w:rsidR="00624270" w:rsidRPr="00457D8B" w:rsidRDefault="00287EBA" w:rsidP="00624270">
      <w:pPr>
        <w:spacing w:after="24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8B">
        <w:rPr>
          <w:rFonts w:ascii="Times New Roman" w:eastAsia="Times New Roman" w:hAnsi="Times New Roman"/>
          <w:sz w:val="28"/>
          <w:szCs w:val="28"/>
          <w:lang w:eastAsia="ru-RU"/>
        </w:rPr>
        <w:t>Таким образом, допущенные п</w:t>
      </w:r>
      <w:r w:rsidR="00296BCE" w:rsidRPr="00457D8B">
        <w:rPr>
          <w:rFonts w:ascii="Times New Roman" w:eastAsia="Times New Roman" w:hAnsi="Times New Roman"/>
          <w:sz w:val="28"/>
          <w:szCs w:val="28"/>
          <w:lang w:eastAsia="ru-RU"/>
        </w:rPr>
        <w:t xml:space="preserve">ри разрешении настоящего дела </w:t>
      </w:r>
      <w:r w:rsidRPr="00457D8B">
        <w:rPr>
          <w:rFonts w:ascii="Times New Roman" w:eastAsia="Times New Roman" w:hAnsi="Times New Roman"/>
          <w:sz w:val="28"/>
          <w:szCs w:val="28"/>
          <w:lang w:eastAsia="ru-RU"/>
        </w:rPr>
        <w:t>нарушения норм материального и процессуального права являются существенными, повлияли на исход дела и повлекли его неправильное разрешение.</w:t>
      </w:r>
    </w:p>
    <w:p w:rsidR="00624270" w:rsidRPr="00624270" w:rsidRDefault="00624270" w:rsidP="00624270">
      <w:pPr>
        <w:spacing w:after="240" w:line="240" w:lineRule="auto"/>
        <w:ind w:firstLine="540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34"/>
        </w:rPr>
        <w:t xml:space="preserve">На основании </w:t>
      </w:r>
      <w:proofErr w:type="gramStart"/>
      <w:r>
        <w:rPr>
          <w:rFonts w:ascii="Times New Roman" w:eastAsia="Times New Roman" w:hAnsi="Times New Roman"/>
          <w:sz w:val="28"/>
          <w:szCs w:val="34"/>
        </w:rPr>
        <w:t>вышеизложенного</w:t>
      </w:r>
      <w:proofErr w:type="gramEnd"/>
      <w:r>
        <w:rPr>
          <w:rFonts w:ascii="Times New Roman" w:eastAsia="Times New Roman" w:hAnsi="Times New Roman"/>
          <w:sz w:val="28"/>
          <w:szCs w:val="34"/>
        </w:rPr>
        <w:t xml:space="preserve"> и в соответствии со ст. ст. 320, 327.1, 328 и 330 ГПК РФ, - </w:t>
      </w:r>
    </w:p>
    <w:p w:rsidR="00624270" w:rsidRPr="000B2D07" w:rsidRDefault="00624270" w:rsidP="000B2D07">
      <w:pPr>
        <w:pStyle w:val="TimesNewRoman"/>
        <w:jc w:val="center"/>
        <w:rPr>
          <w:sz w:val="20"/>
          <w:szCs w:val="20"/>
        </w:rPr>
      </w:pPr>
    </w:p>
    <w:p w:rsidR="004850F3" w:rsidRPr="000B2D07" w:rsidRDefault="004850F3" w:rsidP="00624270">
      <w:pPr>
        <w:pStyle w:val="TimesNewRoman"/>
        <w:ind w:firstLine="0"/>
        <w:jc w:val="center"/>
        <w:rPr>
          <w:b/>
        </w:rPr>
      </w:pPr>
      <w:r w:rsidRPr="000B2D07">
        <w:rPr>
          <w:b/>
        </w:rPr>
        <w:t>ПРОШУ:</w:t>
      </w:r>
    </w:p>
    <w:p w:rsidR="004850F3" w:rsidRPr="000B2D07" w:rsidRDefault="004850F3" w:rsidP="000B2D07">
      <w:pPr>
        <w:pStyle w:val="TimesNewRoman"/>
        <w:jc w:val="center"/>
        <w:rPr>
          <w:sz w:val="20"/>
          <w:szCs w:val="20"/>
        </w:rPr>
      </w:pPr>
    </w:p>
    <w:p w:rsidR="004850F3" w:rsidRDefault="004850F3" w:rsidP="000B2D07">
      <w:pPr>
        <w:pStyle w:val="TimesNewRoman"/>
      </w:pPr>
      <w:r w:rsidRPr="000B2D07">
        <w:t xml:space="preserve">отменить решение Рязанского </w:t>
      </w:r>
      <w:r w:rsidR="00624270">
        <w:t>гарнизонного военного суда от 22 июня 2017</w:t>
      </w:r>
      <w:r w:rsidRPr="000B2D07">
        <w:t xml:space="preserve"> года полностью и вынести новое решение по делу</w:t>
      </w:r>
      <w:r w:rsidR="00624270">
        <w:t>.</w:t>
      </w:r>
    </w:p>
    <w:p w:rsidR="00624270" w:rsidRPr="000B2D07" w:rsidRDefault="00624270" w:rsidP="000B2D07">
      <w:pPr>
        <w:pStyle w:val="TimesNewRoman"/>
        <w:rPr>
          <w:sz w:val="20"/>
          <w:szCs w:val="20"/>
        </w:rPr>
      </w:pPr>
    </w:p>
    <w:p w:rsidR="004850F3" w:rsidRPr="005B0A01" w:rsidRDefault="00457D8B" w:rsidP="00415795">
      <w:pPr>
        <w:pStyle w:val="TimesNewRoman"/>
        <w:jc w:val="left"/>
        <w:rPr>
          <w:b/>
          <w:u w:val="single"/>
        </w:rPr>
      </w:pPr>
      <w:r>
        <w:rPr>
          <w:b/>
          <w:u w:val="single"/>
        </w:rPr>
        <w:t>Приложения</w:t>
      </w:r>
      <w:r w:rsidR="004850F3" w:rsidRPr="005B0A01">
        <w:rPr>
          <w:b/>
          <w:u w:val="single"/>
        </w:rPr>
        <w:t>:</w:t>
      </w:r>
    </w:p>
    <w:p w:rsidR="004850F3" w:rsidRPr="000B2D07" w:rsidRDefault="004850F3" w:rsidP="000B2D07">
      <w:pPr>
        <w:pStyle w:val="TimesNewRoman"/>
        <w:rPr>
          <w:sz w:val="20"/>
          <w:szCs w:val="20"/>
        </w:rPr>
      </w:pPr>
    </w:p>
    <w:p w:rsidR="005F7124" w:rsidRDefault="00157B89" w:rsidP="000B2D07">
      <w:pPr>
        <w:pStyle w:val="TimesNewRoman"/>
      </w:pPr>
      <w:r>
        <w:t xml:space="preserve">1. </w:t>
      </w:r>
      <w:r w:rsidR="004850F3">
        <w:t>Копия апелляционной жалобы</w:t>
      </w:r>
      <w:r w:rsidR="004850F3" w:rsidRPr="00EE4724">
        <w:t xml:space="preserve"> </w:t>
      </w:r>
      <w:r w:rsidR="005F7124" w:rsidRPr="005F7124">
        <w:t>по числу лиц</w:t>
      </w:r>
      <w:r w:rsidR="00457D8B">
        <w:rPr>
          <w:color w:val="FF0000"/>
        </w:rPr>
        <w:t>, на 5</w:t>
      </w:r>
      <w:r w:rsidR="004850F3" w:rsidRPr="00D51C5F">
        <w:rPr>
          <w:color w:val="FF0000"/>
        </w:rPr>
        <w:t xml:space="preserve"> листах</w:t>
      </w:r>
      <w:r w:rsidR="005F7124">
        <w:t>.</w:t>
      </w:r>
    </w:p>
    <w:p w:rsidR="004850F3" w:rsidRPr="00EE4724" w:rsidRDefault="00157B89" w:rsidP="000B2D07">
      <w:pPr>
        <w:pStyle w:val="TimesNewRoman"/>
      </w:pPr>
      <w:r>
        <w:t>2</w:t>
      </w:r>
      <w:r w:rsidR="004850F3" w:rsidRPr="00EE4724">
        <w:t>. Квитанция об оплате госпошлины</w:t>
      </w:r>
      <w:r w:rsidR="004850F3">
        <w:t>,</w:t>
      </w:r>
      <w:r w:rsidR="005F7124">
        <w:t xml:space="preserve">  на 1 листе.</w:t>
      </w:r>
    </w:p>
    <w:p w:rsidR="004850F3" w:rsidRPr="00EE4724" w:rsidRDefault="004850F3" w:rsidP="000B2D07">
      <w:pPr>
        <w:pStyle w:val="TimesNewRoman"/>
        <w:rPr>
          <w:sz w:val="20"/>
          <w:szCs w:val="20"/>
        </w:rPr>
      </w:pPr>
    </w:p>
    <w:p w:rsidR="004850F3" w:rsidRDefault="004850F3" w:rsidP="000B2D07">
      <w:pPr>
        <w:pStyle w:val="TimesNewRoman"/>
        <w:rPr>
          <w:sz w:val="20"/>
          <w:szCs w:val="20"/>
        </w:rPr>
      </w:pPr>
    </w:p>
    <w:p w:rsidR="00157B89" w:rsidRPr="00EE4724" w:rsidRDefault="00157B89" w:rsidP="000B2D07">
      <w:pPr>
        <w:pStyle w:val="TimesNewRoman"/>
        <w:rPr>
          <w:sz w:val="20"/>
          <w:szCs w:val="20"/>
        </w:rPr>
      </w:pPr>
    </w:p>
    <w:p w:rsidR="004850F3" w:rsidRPr="00EE4724" w:rsidRDefault="004850F3" w:rsidP="000B2D07">
      <w:pPr>
        <w:pStyle w:val="TimesNewRoman"/>
        <w:rPr>
          <w:sz w:val="20"/>
          <w:szCs w:val="20"/>
        </w:rPr>
      </w:pPr>
    </w:p>
    <w:p w:rsidR="004850F3" w:rsidRPr="00EE4724" w:rsidRDefault="00457D8B" w:rsidP="000B2D07">
      <w:pPr>
        <w:pStyle w:val="TimesNewRoman"/>
      </w:pPr>
      <w:r>
        <w:rPr>
          <w:color w:val="FF0000"/>
        </w:rPr>
        <w:t>«    » июля  2017</w:t>
      </w:r>
      <w:r w:rsidR="004850F3" w:rsidRPr="00D51C5F">
        <w:rPr>
          <w:color w:val="FF0000"/>
        </w:rPr>
        <w:t xml:space="preserve"> года</w:t>
      </w:r>
      <w:r w:rsidR="004850F3" w:rsidRPr="00EE4724">
        <w:t xml:space="preserve">                               </w:t>
      </w:r>
      <w:r w:rsidR="004850F3">
        <w:t xml:space="preserve">      </w:t>
      </w:r>
    </w:p>
    <w:sectPr w:rsidR="004850F3" w:rsidRPr="00EE4724" w:rsidSect="00CD7805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BB282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29C05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3C00D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9848D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20F5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B8C77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F879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8C46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742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9B008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C0A"/>
    <w:rsid w:val="00007124"/>
    <w:rsid w:val="00013C3F"/>
    <w:rsid w:val="00014AF8"/>
    <w:rsid w:val="00020D96"/>
    <w:rsid w:val="000364C2"/>
    <w:rsid w:val="00042043"/>
    <w:rsid w:val="00042838"/>
    <w:rsid w:val="00045BC2"/>
    <w:rsid w:val="0004616D"/>
    <w:rsid w:val="000510CF"/>
    <w:rsid w:val="00061DFE"/>
    <w:rsid w:val="00082C88"/>
    <w:rsid w:val="000A073B"/>
    <w:rsid w:val="000A17A9"/>
    <w:rsid w:val="000A62AD"/>
    <w:rsid w:val="000B2D07"/>
    <w:rsid w:val="000C009F"/>
    <w:rsid w:val="000C1466"/>
    <w:rsid w:val="000C1E1C"/>
    <w:rsid w:val="000C562A"/>
    <w:rsid w:val="000E2D3B"/>
    <w:rsid w:val="000E3BA7"/>
    <w:rsid w:val="000F581F"/>
    <w:rsid w:val="001236AF"/>
    <w:rsid w:val="001376C6"/>
    <w:rsid w:val="00145606"/>
    <w:rsid w:val="00157B89"/>
    <w:rsid w:val="001667AA"/>
    <w:rsid w:val="00173040"/>
    <w:rsid w:val="001752CB"/>
    <w:rsid w:val="00183DEC"/>
    <w:rsid w:val="001979A6"/>
    <w:rsid w:val="001A25E7"/>
    <w:rsid w:val="001A78C3"/>
    <w:rsid w:val="001B5C96"/>
    <w:rsid w:val="001D51D5"/>
    <w:rsid w:val="001E28A5"/>
    <w:rsid w:val="001E2C0A"/>
    <w:rsid w:val="00220764"/>
    <w:rsid w:val="00223261"/>
    <w:rsid w:val="002315CF"/>
    <w:rsid w:val="002346F9"/>
    <w:rsid w:val="0023564F"/>
    <w:rsid w:val="00240A2C"/>
    <w:rsid w:val="00252C37"/>
    <w:rsid w:val="0025345C"/>
    <w:rsid w:val="00255ED9"/>
    <w:rsid w:val="0026112D"/>
    <w:rsid w:val="002624A7"/>
    <w:rsid w:val="002647C9"/>
    <w:rsid w:val="0028734B"/>
    <w:rsid w:val="00287EBA"/>
    <w:rsid w:val="00291C60"/>
    <w:rsid w:val="00296BCE"/>
    <w:rsid w:val="002A38CF"/>
    <w:rsid w:val="002A7437"/>
    <w:rsid w:val="002D2B61"/>
    <w:rsid w:val="002E4D9C"/>
    <w:rsid w:val="002F2221"/>
    <w:rsid w:val="002F7DB2"/>
    <w:rsid w:val="003016E2"/>
    <w:rsid w:val="00301990"/>
    <w:rsid w:val="00314794"/>
    <w:rsid w:val="00322D19"/>
    <w:rsid w:val="00323064"/>
    <w:rsid w:val="00326B86"/>
    <w:rsid w:val="00331A05"/>
    <w:rsid w:val="003347C4"/>
    <w:rsid w:val="003379CA"/>
    <w:rsid w:val="0034641C"/>
    <w:rsid w:val="003479C2"/>
    <w:rsid w:val="0035579C"/>
    <w:rsid w:val="003656C3"/>
    <w:rsid w:val="00370054"/>
    <w:rsid w:val="003701C0"/>
    <w:rsid w:val="003734A1"/>
    <w:rsid w:val="00376685"/>
    <w:rsid w:val="003801ED"/>
    <w:rsid w:val="00383BB3"/>
    <w:rsid w:val="00383DF1"/>
    <w:rsid w:val="003A72DF"/>
    <w:rsid w:val="003B1098"/>
    <w:rsid w:val="003B59C2"/>
    <w:rsid w:val="003D5A3A"/>
    <w:rsid w:val="003F1411"/>
    <w:rsid w:val="003F2545"/>
    <w:rsid w:val="003F3556"/>
    <w:rsid w:val="003F464D"/>
    <w:rsid w:val="0040134E"/>
    <w:rsid w:val="004013CA"/>
    <w:rsid w:val="00401C58"/>
    <w:rsid w:val="0041428C"/>
    <w:rsid w:val="00414EE4"/>
    <w:rsid w:val="00415795"/>
    <w:rsid w:val="004204C1"/>
    <w:rsid w:val="004427E6"/>
    <w:rsid w:val="00446D05"/>
    <w:rsid w:val="0044706B"/>
    <w:rsid w:val="00447F55"/>
    <w:rsid w:val="00457D8B"/>
    <w:rsid w:val="00465B73"/>
    <w:rsid w:val="00472F1D"/>
    <w:rsid w:val="0047763E"/>
    <w:rsid w:val="004838C9"/>
    <w:rsid w:val="004850F3"/>
    <w:rsid w:val="00486F42"/>
    <w:rsid w:val="0049487C"/>
    <w:rsid w:val="004B64C5"/>
    <w:rsid w:val="004B782B"/>
    <w:rsid w:val="004E0E62"/>
    <w:rsid w:val="004E30A3"/>
    <w:rsid w:val="004E35B0"/>
    <w:rsid w:val="004F6EBF"/>
    <w:rsid w:val="00502AAB"/>
    <w:rsid w:val="0050348B"/>
    <w:rsid w:val="005045E7"/>
    <w:rsid w:val="0050705E"/>
    <w:rsid w:val="005230AD"/>
    <w:rsid w:val="005242A3"/>
    <w:rsid w:val="005474EE"/>
    <w:rsid w:val="00550973"/>
    <w:rsid w:val="00550C8D"/>
    <w:rsid w:val="005536C7"/>
    <w:rsid w:val="00556963"/>
    <w:rsid w:val="00556EAD"/>
    <w:rsid w:val="0056069E"/>
    <w:rsid w:val="00560D89"/>
    <w:rsid w:val="0057188D"/>
    <w:rsid w:val="00594751"/>
    <w:rsid w:val="00596480"/>
    <w:rsid w:val="005A383F"/>
    <w:rsid w:val="005A73E4"/>
    <w:rsid w:val="005B0A01"/>
    <w:rsid w:val="005B0A33"/>
    <w:rsid w:val="005B228B"/>
    <w:rsid w:val="005B26C5"/>
    <w:rsid w:val="005B27C9"/>
    <w:rsid w:val="005B63E1"/>
    <w:rsid w:val="005B7BC1"/>
    <w:rsid w:val="005C004E"/>
    <w:rsid w:val="005C6B1E"/>
    <w:rsid w:val="005E27D8"/>
    <w:rsid w:val="005E56E6"/>
    <w:rsid w:val="005E7033"/>
    <w:rsid w:val="005F3070"/>
    <w:rsid w:val="005F61D3"/>
    <w:rsid w:val="005F6BB6"/>
    <w:rsid w:val="005F7124"/>
    <w:rsid w:val="00602E22"/>
    <w:rsid w:val="00602FB5"/>
    <w:rsid w:val="00611D90"/>
    <w:rsid w:val="0061324E"/>
    <w:rsid w:val="00613DB4"/>
    <w:rsid w:val="00617115"/>
    <w:rsid w:val="0061789B"/>
    <w:rsid w:val="00624270"/>
    <w:rsid w:val="00624610"/>
    <w:rsid w:val="00624826"/>
    <w:rsid w:val="00632403"/>
    <w:rsid w:val="00632F1E"/>
    <w:rsid w:val="00637C57"/>
    <w:rsid w:val="0064267E"/>
    <w:rsid w:val="00651216"/>
    <w:rsid w:val="006530C4"/>
    <w:rsid w:val="0066576D"/>
    <w:rsid w:val="00670CD2"/>
    <w:rsid w:val="00685435"/>
    <w:rsid w:val="006951EB"/>
    <w:rsid w:val="006C7FD4"/>
    <w:rsid w:val="006D10E4"/>
    <w:rsid w:val="006D231D"/>
    <w:rsid w:val="006D5AA7"/>
    <w:rsid w:val="006D74E9"/>
    <w:rsid w:val="006E38F6"/>
    <w:rsid w:val="006F0898"/>
    <w:rsid w:val="006F5028"/>
    <w:rsid w:val="006F519D"/>
    <w:rsid w:val="0070089D"/>
    <w:rsid w:val="0070595C"/>
    <w:rsid w:val="00724627"/>
    <w:rsid w:val="00727188"/>
    <w:rsid w:val="00732098"/>
    <w:rsid w:val="00734627"/>
    <w:rsid w:val="00774202"/>
    <w:rsid w:val="00777387"/>
    <w:rsid w:val="00781BD2"/>
    <w:rsid w:val="00782682"/>
    <w:rsid w:val="00785309"/>
    <w:rsid w:val="00793743"/>
    <w:rsid w:val="007A4DDC"/>
    <w:rsid w:val="007B24AC"/>
    <w:rsid w:val="007D5766"/>
    <w:rsid w:val="007E578F"/>
    <w:rsid w:val="007F1917"/>
    <w:rsid w:val="00804804"/>
    <w:rsid w:val="00814940"/>
    <w:rsid w:val="0081762D"/>
    <w:rsid w:val="00820307"/>
    <w:rsid w:val="008217CA"/>
    <w:rsid w:val="00822D4F"/>
    <w:rsid w:val="00823EB9"/>
    <w:rsid w:val="00833C8F"/>
    <w:rsid w:val="00841ACA"/>
    <w:rsid w:val="008435DD"/>
    <w:rsid w:val="00843B8A"/>
    <w:rsid w:val="008455EE"/>
    <w:rsid w:val="00845E26"/>
    <w:rsid w:val="0085390E"/>
    <w:rsid w:val="00853C85"/>
    <w:rsid w:val="0085451E"/>
    <w:rsid w:val="00887215"/>
    <w:rsid w:val="00887A07"/>
    <w:rsid w:val="00887E48"/>
    <w:rsid w:val="00890ECB"/>
    <w:rsid w:val="00891862"/>
    <w:rsid w:val="008921A8"/>
    <w:rsid w:val="00895C3D"/>
    <w:rsid w:val="008A5C23"/>
    <w:rsid w:val="008B16E2"/>
    <w:rsid w:val="008B28D3"/>
    <w:rsid w:val="008C0ACB"/>
    <w:rsid w:val="008D2209"/>
    <w:rsid w:val="008D2813"/>
    <w:rsid w:val="008D393C"/>
    <w:rsid w:val="008F339E"/>
    <w:rsid w:val="00913296"/>
    <w:rsid w:val="00914F3D"/>
    <w:rsid w:val="00915224"/>
    <w:rsid w:val="009212BC"/>
    <w:rsid w:val="00944BDF"/>
    <w:rsid w:val="00945C31"/>
    <w:rsid w:val="0095273F"/>
    <w:rsid w:val="009532A8"/>
    <w:rsid w:val="0096556F"/>
    <w:rsid w:val="009659FD"/>
    <w:rsid w:val="00966A61"/>
    <w:rsid w:val="00967EC4"/>
    <w:rsid w:val="009825CB"/>
    <w:rsid w:val="00987E52"/>
    <w:rsid w:val="009B4C2A"/>
    <w:rsid w:val="009B7473"/>
    <w:rsid w:val="009C193D"/>
    <w:rsid w:val="009C203F"/>
    <w:rsid w:val="009C59DA"/>
    <w:rsid w:val="009F0FFF"/>
    <w:rsid w:val="009F3724"/>
    <w:rsid w:val="009F76FF"/>
    <w:rsid w:val="009F7771"/>
    <w:rsid w:val="00A02851"/>
    <w:rsid w:val="00A245C5"/>
    <w:rsid w:val="00A31584"/>
    <w:rsid w:val="00A3690C"/>
    <w:rsid w:val="00A416AD"/>
    <w:rsid w:val="00A42490"/>
    <w:rsid w:val="00A52117"/>
    <w:rsid w:val="00A610AB"/>
    <w:rsid w:val="00A94E34"/>
    <w:rsid w:val="00AA04E8"/>
    <w:rsid w:val="00AA5F7B"/>
    <w:rsid w:val="00AB1995"/>
    <w:rsid w:val="00AC64BD"/>
    <w:rsid w:val="00AD0D0F"/>
    <w:rsid w:val="00AD1511"/>
    <w:rsid w:val="00AD26A3"/>
    <w:rsid w:val="00AD30E8"/>
    <w:rsid w:val="00B07455"/>
    <w:rsid w:val="00B12123"/>
    <w:rsid w:val="00B1307B"/>
    <w:rsid w:val="00B35971"/>
    <w:rsid w:val="00B36213"/>
    <w:rsid w:val="00B4372D"/>
    <w:rsid w:val="00B43882"/>
    <w:rsid w:val="00B4478F"/>
    <w:rsid w:val="00B452F7"/>
    <w:rsid w:val="00B52234"/>
    <w:rsid w:val="00B52F34"/>
    <w:rsid w:val="00B570D5"/>
    <w:rsid w:val="00B572E3"/>
    <w:rsid w:val="00B605F7"/>
    <w:rsid w:val="00B80783"/>
    <w:rsid w:val="00B873E5"/>
    <w:rsid w:val="00B970F5"/>
    <w:rsid w:val="00BC15B0"/>
    <w:rsid w:val="00BC5863"/>
    <w:rsid w:val="00BC67AC"/>
    <w:rsid w:val="00BD22AB"/>
    <w:rsid w:val="00C01B0B"/>
    <w:rsid w:val="00C05E17"/>
    <w:rsid w:val="00C13BD5"/>
    <w:rsid w:val="00C2508B"/>
    <w:rsid w:val="00C33FE6"/>
    <w:rsid w:val="00C34083"/>
    <w:rsid w:val="00C34882"/>
    <w:rsid w:val="00C52F05"/>
    <w:rsid w:val="00C54599"/>
    <w:rsid w:val="00C726A6"/>
    <w:rsid w:val="00C75C4C"/>
    <w:rsid w:val="00C77A3B"/>
    <w:rsid w:val="00C77F34"/>
    <w:rsid w:val="00C77F9D"/>
    <w:rsid w:val="00C8490C"/>
    <w:rsid w:val="00C864DF"/>
    <w:rsid w:val="00C879D3"/>
    <w:rsid w:val="00C92BD2"/>
    <w:rsid w:val="00C965EB"/>
    <w:rsid w:val="00CA3F4A"/>
    <w:rsid w:val="00CA5B25"/>
    <w:rsid w:val="00CA6F86"/>
    <w:rsid w:val="00CD297C"/>
    <w:rsid w:val="00CD7805"/>
    <w:rsid w:val="00CE4301"/>
    <w:rsid w:val="00CF70F9"/>
    <w:rsid w:val="00D17440"/>
    <w:rsid w:val="00D20466"/>
    <w:rsid w:val="00D21A93"/>
    <w:rsid w:val="00D402A1"/>
    <w:rsid w:val="00D430C5"/>
    <w:rsid w:val="00D43759"/>
    <w:rsid w:val="00D4484B"/>
    <w:rsid w:val="00D47CA4"/>
    <w:rsid w:val="00D50984"/>
    <w:rsid w:val="00D51C5F"/>
    <w:rsid w:val="00D52776"/>
    <w:rsid w:val="00D615D8"/>
    <w:rsid w:val="00D643A4"/>
    <w:rsid w:val="00D65FEA"/>
    <w:rsid w:val="00D67437"/>
    <w:rsid w:val="00D71D70"/>
    <w:rsid w:val="00D7229D"/>
    <w:rsid w:val="00D84D29"/>
    <w:rsid w:val="00D94D0B"/>
    <w:rsid w:val="00D97831"/>
    <w:rsid w:val="00DA3C78"/>
    <w:rsid w:val="00DA6B1C"/>
    <w:rsid w:val="00DB01B0"/>
    <w:rsid w:val="00DB058B"/>
    <w:rsid w:val="00DB6EAF"/>
    <w:rsid w:val="00DC4E8A"/>
    <w:rsid w:val="00DC520B"/>
    <w:rsid w:val="00DC60DA"/>
    <w:rsid w:val="00DD3EDA"/>
    <w:rsid w:val="00DD54A2"/>
    <w:rsid w:val="00DE24A8"/>
    <w:rsid w:val="00DE79A9"/>
    <w:rsid w:val="00E00DC2"/>
    <w:rsid w:val="00E060CC"/>
    <w:rsid w:val="00E16FBB"/>
    <w:rsid w:val="00E17D9A"/>
    <w:rsid w:val="00E21386"/>
    <w:rsid w:val="00E27A5B"/>
    <w:rsid w:val="00E306CE"/>
    <w:rsid w:val="00E30BE5"/>
    <w:rsid w:val="00E33CBA"/>
    <w:rsid w:val="00E36F8B"/>
    <w:rsid w:val="00E419BF"/>
    <w:rsid w:val="00E46F3A"/>
    <w:rsid w:val="00E53A6E"/>
    <w:rsid w:val="00E65F54"/>
    <w:rsid w:val="00E74D2B"/>
    <w:rsid w:val="00E83400"/>
    <w:rsid w:val="00E87BC8"/>
    <w:rsid w:val="00E937F1"/>
    <w:rsid w:val="00E97711"/>
    <w:rsid w:val="00EA0741"/>
    <w:rsid w:val="00EA240C"/>
    <w:rsid w:val="00EB0650"/>
    <w:rsid w:val="00EB199E"/>
    <w:rsid w:val="00EB2DCC"/>
    <w:rsid w:val="00EB60AC"/>
    <w:rsid w:val="00EC4713"/>
    <w:rsid w:val="00EC6A8D"/>
    <w:rsid w:val="00EC6E00"/>
    <w:rsid w:val="00ED127A"/>
    <w:rsid w:val="00ED1994"/>
    <w:rsid w:val="00ED3B81"/>
    <w:rsid w:val="00ED4CF7"/>
    <w:rsid w:val="00EE4724"/>
    <w:rsid w:val="00EF5CB8"/>
    <w:rsid w:val="00F1644C"/>
    <w:rsid w:val="00F42AB0"/>
    <w:rsid w:val="00F446E1"/>
    <w:rsid w:val="00F449CA"/>
    <w:rsid w:val="00F44D8E"/>
    <w:rsid w:val="00F46870"/>
    <w:rsid w:val="00F6350D"/>
    <w:rsid w:val="00F842D3"/>
    <w:rsid w:val="00F85C5F"/>
    <w:rsid w:val="00F9225B"/>
    <w:rsid w:val="00FA2A7A"/>
    <w:rsid w:val="00FB4689"/>
    <w:rsid w:val="00FB73AC"/>
    <w:rsid w:val="00FC3382"/>
    <w:rsid w:val="00FD0FC6"/>
    <w:rsid w:val="00FD7309"/>
    <w:rsid w:val="00FE6015"/>
    <w:rsid w:val="00FE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5C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C1466"/>
    <w:pPr>
      <w:keepNext/>
      <w:spacing w:after="0" w:line="240" w:lineRule="auto"/>
      <w:ind w:firstLine="720"/>
      <w:jc w:val="center"/>
      <w:outlineLvl w:val="0"/>
    </w:pPr>
    <w:rPr>
      <w:rFonts w:ascii="Times New Roman" w:eastAsia="Times New Roman" w:hAnsi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C1466"/>
    <w:pPr>
      <w:keepNext/>
      <w:spacing w:after="0" w:line="240" w:lineRule="auto"/>
      <w:ind w:left="4675"/>
      <w:jc w:val="both"/>
      <w:outlineLvl w:val="1"/>
    </w:pPr>
    <w:rPr>
      <w:rFonts w:ascii="Courier New" w:eastAsia="Times New Roman" w:hAnsi="Courier New" w:cs="Courier New"/>
      <w:b/>
      <w:bCs/>
      <w:w w:val="90"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56EA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1466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0C1466"/>
    <w:rPr>
      <w:rFonts w:ascii="Courier New" w:hAnsi="Courier New" w:cs="Courier New"/>
      <w:b/>
      <w:bCs/>
      <w:w w:val="9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56EAD"/>
    <w:rPr>
      <w:rFonts w:ascii="Cambria" w:hAnsi="Cambria" w:cs="Times New Roman"/>
      <w:b/>
      <w:bCs/>
      <w:i/>
      <w:iCs/>
      <w:color w:val="4F81BD"/>
    </w:rPr>
  </w:style>
  <w:style w:type="paragraph" w:styleId="a3">
    <w:name w:val="Body Text Indent"/>
    <w:basedOn w:val="a"/>
    <w:link w:val="a4"/>
    <w:uiPriority w:val="99"/>
    <w:rsid w:val="001E2C0A"/>
    <w:pPr>
      <w:spacing w:after="0" w:line="240" w:lineRule="auto"/>
      <w:ind w:firstLine="748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E2C0A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1E2C0A"/>
    <w:pPr>
      <w:spacing w:after="0" w:line="240" w:lineRule="auto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1E2C0A"/>
    <w:rPr>
      <w:rFonts w:ascii="Times New Roman" w:hAnsi="Times New Roman" w:cs="Times New Roman"/>
      <w:sz w:val="26"/>
      <w:szCs w:val="26"/>
      <w:lang w:eastAsia="ru-RU"/>
    </w:rPr>
  </w:style>
  <w:style w:type="character" w:styleId="a7">
    <w:name w:val="Hyperlink"/>
    <w:basedOn w:val="a0"/>
    <w:uiPriority w:val="99"/>
    <w:rsid w:val="000C1466"/>
    <w:rPr>
      <w:rFonts w:cs="Times New Roman"/>
      <w:color w:val="0000FF"/>
      <w:u w:val="single"/>
    </w:rPr>
  </w:style>
  <w:style w:type="paragraph" w:styleId="a8">
    <w:name w:val="Title"/>
    <w:basedOn w:val="a"/>
    <w:link w:val="a9"/>
    <w:uiPriority w:val="99"/>
    <w:qFormat/>
    <w:rsid w:val="000C1466"/>
    <w:pPr>
      <w:spacing w:after="0" w:line="240" w:lineRule="auto"/>
      <w:ind w:left="5070"/>
      <w:jc w:val="center"/>
    </w:pPr>
    <w:rPr>
      <w:rFonts w:ascii="Times New Roman" w:eastAsia="Times New Roman" w:hAnsi="Times New Roman"/>
      <w:b/>
      <w:bCs/>
      <w:sz w:val="26"/>
      <w:szCs w:val="26"/>
      <w:lang w:eastAsia="ru-RU"/>
    </w:rPr>
  </w:style>
  <w:style w:type="character" w:customStyle="1" w:styleId="a9">
    <w:name w:val="Название Знак"/>
    <w:basedOn w:val="a0"/>
    <w:link w:val="a8"/>
    <w:uiPriority w:val="99"/>
    <w:locked/>
    <w:rsid w:val="000C1466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a">
    <w:name w:val="Emphasis"/>
    <w:basedOn w:val="a0"/>
    <w:uiPriority w:val="99"/>
    <w:qFormat/>
    <w:rsid w:val="000C1466"/>
    <w:rPr>
      <w:rFonts w:cs="Times New Roman"/>
      <w:i/>
      <w:iCs/>
    </w:rPr>
  </w:style>
  <w:style w:type="paragraph" w:customStyle="1" w:styleId="ConsNonformat">
    <w:name w:val="ConsNonformat Знак Знак"/>
    <w:link w:val="ConsNonformat0"/>
    <w:uiPriority w:val="99"/>
    <w:rsid w:val="000C14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 Знак Знак"/>
    <w:basedOn w:val="a0"/>
    <w:link w:val="ConsNonformat"/>
    <w:uiPriority w:val="99"/>
    <w:locked/>
    <w:rsid w:val="000C1466"/>
    <w:rPr>
      <w:rFonts w:ascii="Courier New" w:eastAsia="Times New Roman" w:hAnsi="Courier New" w:cs="Courier New"/>
      <w:lang w:val="ru-RU" w:eastAsia="ru-RU" w:bidi="ar-SA"/>
    </w:rPr>
  </w:style>
  <w:style w:type="character" w:customStyle="1" w:styleId="document">
    <w:name w:val="document"/>
    <w:basedOn w:val="a0"/>
    <w:uiPriority w:val="99"/>
    <w:rsid w:val="003F1411"/>
    <w:rPr>
      <w:rFonts w:cs="Times New Roman"/>
    </w:rPr>
  </w:style>
  <w:style w:type="paragraph" w:customStyle="1" w:styleId="ConsNonformat1">
    <w:name w:val="ConsNonformat"/>
    <w:link w:val="ConsNonformat2"/>
    <w:uiPriority w:val="99"/>
    <w:rsid w:val="00F42A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2">
    <w:name w:val="ConsNonformat Знак"/>
    <w:basedOn w:val="a0"/>
    <w:link w:val="ConsNonformat1"/>
    <w:uiPriority w:val="99"/>
    <w:locked/>
    <w:rsid w:val="00F42AB0"/>
    <w:rPr>
      <w:rFonts w:ascii="Courier New" w:eastAsia="Times New Roman" w:hAnsi="Courier New" w:cs="Courier New"/>
      <w:lang w:val="ru-RU" w:eastAsia="ru-RU" w:bidi="ar-SA"/>
    </w:rPr>
  </w:style>
  <w:style w:type="paragraph" w:styleId="21">
    <w:name w:val="Body Text Indent 2"/>
    <w:basedOn w:val="a"/>
    <w:link w:val="22"/>
    <w:uiPriority w:val="99"/>
    <w:rsid w:val="00F42AB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F42AB0"/>
    <w:rPr>
      <w:rFonts w:cs="Times New Roman"/>
    </w:rPr>
  </w:style>
  <w:style w:type="paragraph" w:styleId="ab">
    <w:name w:val="List Paragraph"/>
    <w:basedOn w:val="a"/>
    <w:uiPriority w:val="99"/>
    <w:qFormat/>
    <w:rsid w:val="00A416AD"/>
    <w:pPr>
      <w:ind w:left="720"/>
      <w:contextualSpacing/>
    </w:pPr>
  </w:style>
  <w:style w:type="character" w:customStyle="1" w:styleId="Absatz-Standardschriftart">
    <w:name w:val="Absatz-Standardschriftart"/>
    <w:uiPriority w:val="99"/>
    <w:rsid w:val="00594751"/>
  </w:style>
  <w:style w:type="paragraph" w:customStyle="1" w:styleId="210">
    <w:name w:val="Основной текст с отступом 21"/>
    <w:basedOn w:val="a"/>
    <w:uiPriority w:val="99"/>
    <w:rsid w:val="00594751"/>
    <w:pPr>
      <w:suppressAutoHyphens/>
      <w:spacing w:after="0" w:line="240" w:lineRule="auto"/>
      <w:ind w:firstLine="720"/>
    </w:pPr>
    <w:rPr>
      <w:rFonts w:ascii="Times New Roman" w:eastAsia="Times New Roman" w:hAnsi="Times New Roman"/>
      <w:color w:val="000000"/>
      <w:sz w:val="26"/>
      <w:lang w:eastAsia="ar-SA"/>
    </w:rPr>
  </w:style>
  <w:style w:type="paragraph" w:customStyle="1" w:styleId="ConsPlusNormal">
    <w:name w:val="ConsPlusNormal"/>
    <w:uiPriority w:val="99"/>
    <w:rsid w:val="001752C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c">
    <w:name w:val="Balloon Text"/>
    <w:basedOn w:val="a"/>
    <w:link w:val="ad"/>
    <w:uiPriority w:val="99"/>
    <w:semiHidden/>
    <w:rsid w:val="0019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1979A6"/>
    <w:rPr>
      <w:rFonts w:ascii="Tahoma" w:hAnsi="Tahoma" w:cs="Tahoma"/>
      <w:sz w:val="16"/>
      <w:szCs w:val="16"/>
    </w:rPr>
  </w:style>
  <w:style w:type="paragraph" w:customStyle="1" w:styleId="postbodyTimesNewRoman">
    <w:name w:val="postbody + Times New Roman"/>
    <w:basedOn w:val="a"/>
    <w:uiPriority w:val="99"/>
    <w:rsid w:val="00291C60"/>
    <w:pPr>
      <w:spacing w:after="0" w:line="240" w:lineRule="auto"/>
      <w:ind w:left="3827"/>
      <w:jc w:val="both"/>
    </w:pPr>
    <w:rPr>
      <w:b/>
      <w:bCs/>
      <w:sz w:val="28"/>
      <w:szCs w:val="28"/>
      <w:lang w:eastAsia="ar-SA"/>
    </w:rPr>
  </w:style>
  <w:style w:type="paragraph" w:styleId="ae">
    <w:name w:val="Normal (Web)"/>
    <w:basedOn w:val="a"/>
    <w:uiPriority w:val="99"/>
    <w:rsid w:val="00291C60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f">
    <w:name w:val="No Spacing"/>
    <w:uiPriority w:val="1"/>
    <w:qFormat/>
    <w:rsid w:val="00291C60"/>
    <w:pPr>
      <w:suppressAutoHyphens/>
    </w:pPr>
    <w:rPr>
      <w:sz w:val="22"/>
      <w:szCs w:val="22"/>
      <w:lang w:eastAsia="ar-SA"/>
    </w:rPr>
  </w:style>
  <w:style w:type="paragraph" w:customStyle="1" w:styleId="14">
    <w:name w:val="Обычный + 14 пт"/>
    <w:basedOn w:val="a"/>
    <w:uiPriority w:val="99"/>
    <w:rsid w:val="00BC5863"/>
    <w:pPr>
      <w:spacing w:after="0" w:line="240" w:lineRule="auto"/>
      <w:ind w:left="3686"/>
    </w:pPr>
    <w:rPr>
      <w:rFonts w:ascii="Times New Roman" w:hAnsi="Times New Roman"/>
      <w:b/>
      <w:sz w:val="28"/>
      <w:szCs w:val="28"/>
      <w:lang w:eastAsia="ar-SA"/>
    </w:rPr>
  </w:style>
  <w:style w:type="paragraph" w:customStyle="1" w:styleId="TimesNewRoman">
    <w:name w:val="Обычный + Times New Roman"/>
    <w:aliases w:val="10 пт,Другой цвет (RGB(0,112,192)),По ширине,Пе..."/>
    <w:basedOn w:val="a"/>
    <w:link w:val="TimesNewRoman1"/>
    <w:uiPriority w:val="99"/>
    <w:rsid w:val="002A7437"/>
    <w:pPr>
      <w:spacing w:after="0" w:line="240" w:lineRule="auto"/>
      <w:ind w:firstLine="540"/>
      <w:jc w:val="both"/>
    </w:pPr>
    <w:rPr>
      <w:rFonts w:ascii="Times New Roman" w:hAnsi="Times New Roman"/>
      <w:sz w:val="28"/>
      <w:szCs w:val="28"/>
    </w:rPr>
  </w:style>
  <w:style w:type="character" w:customStyle="1" w:styleId="TimesNewRoman1">
    <w:name w:val="Обычный + Times New Roman1"/>
    <w:aliases w:val="10 пт1,Другой цвет (RGB(01,1121,192))1,По ширине1,Пе... Знак Знак"/>
    <w:basedOn w:val="a0"/>
    <w:link w:val="TimesNewRoman"/>
    <w:uiPriority w:val="99"/>
    <w:locked/>
    <w:rsid w:val="002A7437"/>
    <w:rPr>
      <w:rFonts w:ascii="Times New Roman" w:eastAsia="Times New Roman" w:hAnsi="Times New Roman" w:cs="Times New Roman"/>
      <w:sz w:val="28"/>
      <w:szCs w:val="28"/>
    </w:rPr>
  </w:style>
  <w:style w:type="character" w:customStyle="1" w:styleId="blk">
    <w:name w:val="blk"/>
    <w:basedOn w:val="a0"/>
    <w:uiPriority w:val="99"/>
    <w:rsid w:val="000E3BA7"/>
    <w:rPr>
      <w:rFonts w:cs="Times New Roman"/>
    </w:rPr>
  </w:style>
  <w:style w:type="character" w:customStyle="1" w:styleId="nomer2">
    <w:name w:val="nomer2"/>
    <w:basedOn w:val="a0"/>
    <w:uiPriority w:val="99"/>
    <w:rsid w:val="00B80783"/>
    <w:rPr>
      <w:rFonts w:cs="Times New Roman"/>
    </w:rPr>
  </w:style>
  <w:style w:type="character" w:customStyle="1" w:styleId="address2">
    <w:name w:val="address2"/>
    <w:basedOn w:val="a0"/>
    <w:uiPriority w:val="99"/>
    <w:rsid w:val="00B80783"/>
    <w:rPr>
      <w:rFonts w:cs="Times New Roman"/>
    </w:rPr>
  </w:style>
  <w:style w:type="character" w:customStyle="1" w:styleId="others9">
    <w:name w:val="others9"/>
    <w:basedOn w:val="a0"/>
    <w:uiPriority w:val="99"/>
    <w:rsid w:val="00AA04E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40A2C"/>
    <w:rPr>
      <w:rFonts w:cs="Times New Roman"/>
    </w:rPr>
  </w:style>
  <w:style w:type="character" w:customStyle="1" w:styleId="-">
    <w:name w:val="Интернет-ссылка"/>
    <w:basedOn w:val="a0"/>
    <w:semiHidden/>
    <w:rsid w:val="006246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9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gk-rf-chast2/razdel-iv/glava-60/statia-1109/" TargetMode="External"/><Relationship Id="rId13" Type="http://schemas.openxmlformats.org/officeDocument/2006/relationships/hyperlink" Target="http://sudact.ru/law/gk-rf-chast2/razdel-iv/glava-60/statia-1109/?marker=fdoctlaw" TargetMode="External"/><Relationship Id="rId3" Type="http://schemas.openxmlformats.org/officeDocument/2006/relationships/styles" Target="styles.xml"/><Relationship Id="rId7" Type="http://schemas.openxmlformats.org/officeDocument/2006/relationships/hyperlink" Target="http://sudact.ru/law/gk-rf-chast2/razdel-iv/glava-60/statia-1109/" TargetMode="External"/><Relationship Id="rId12" Type="http://schemas.openxmlformats.org/officeDocument/2006/relationships/hyperlink" Target="http://sudact.ru/law/gk-rf-chast2/razdel-iv/glava-60/statia-1109/?marker=fdoctla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udact.ru/law/gk-rf-chast2/razdel-iv/glava-60/statia-1102/" TargetMode="External"/><Relationship Id="rId11" Type="http://schemas.openxmlformats.org/officeDocument/2006/relationships/hyperlink" Target="http://sudact.ru/law/gk-rf-chast2/razdel-iv/glava-60/statia-1109/?marker=fdoctla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udact.ru/law/gk-rf-chast2/razdel-iv/glava-60/statia-1109/?marker=fdoctla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udact.ru/law/federalnyi-zakon-ot-09022009-n-1-fz-o/?marker=fdoctla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70743E-B819-4E97-BD1C-E199A533B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1982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cp:lastPrinted>2015-07-09T18:24:00Z</cp:lastPrinted>
  <dcterms:created xsi:type="dcterms:W3CDTF">2016-01-05T10:14:00Z</dcterms:created>
  <dcterms:modified xsi:type="dcterms:W3CDTF">2017-07-09T12:34:00Z</dcterms:modified>
</cp:coreProperties>
</file>