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3AAB" w:rsidRPr="00913AAB" w:rsidRDefault="00913AAB" w:rsidP="00913AAB">
      <w:pPr>
        <w:widowControl w:val="0"/>
        <w:autoSpaceDE w:val="0"/>
        <w:autoSpaceDN w:val="0"/>
        <w:adjustRightInd w:val="0"/>
        <w:jc w:val="right"/>
        <w:rPr>
          <w:rFonts w:eastAsia="SimSun"/>
          <w:sz w:val="22"/>
          <w:szCs w:val="22"/>
        </w:rPr>
      </w:pPr>
      <w:r w:rsidRPr="00913AAB">
        <w:rPr>
          <w:rFonts w:eastAsia="SimSun"/>
          <w:sz w:val="22"/>
          <w:szCs w:val="22"/>
        </w:rPr>
        <w:t xml:space="preserve">К О </w:t>
      </w:r>
      <w:proofErr w:type="gramStart"/>
      <w:r w:rsidRPr="00913AAB">
        <w:rPr>
          <w:rFonts w:eastAsia="SimSun"/>
          <w:sz w:val="22"/>
          <w:szCs w:val="22"/>
        </w:rPr>
        <w:t>П</w:t>
      </w:r>
      <w:proofErr w:type="gramEnd"/>
      <w:r w:rsidRPr="00913AAB">
        <w:rPr>
          <w:rFonts w:eastAsia="SimSun"/>
          <w:sz w:val="22"/>
          <w:szCs w:val="22"/>
        </w:rPr>
        <w:t xml:space="preserve"> И Я</w:t>
      </w:r>
    </w:p>
    <w:p w:rsidR="00913AAB" w:rsidRPr="00913AAB" w:rsidRDefault="00913AAB" w:rsidP="00960931">
      <w:pPr>
        <w:widowControl w:val="0"/>
        <w:autoSpaceDE w:val="0"/>
        <w:autoSpaceDN w:val="0"/>
        <w:adjustRightInd w:val="0"/>
        <w:jc w:val="center"/>
        <w:rPr>
          <w:rFonts w:eastAsia="SimSun"/>
          <w:sz w:val="20"/>
          <w:szCs w:val="20"/>
        </w:rPr>
      </w:pPr>
      <w:r w:rsidRPr="00913AAB">
        <w:rPr>
          <w:rFonts w:eastAsia="SimSun"/>
          <w:sz w:val="20"/>
          <w:szCs w:val="20"/>
        </w:rPr>
        <w:t>РАЙОННЫЙ СУД</w:t>
      </w:r>
    </w:p>
    <w:p w:rsidR="00913AAB" w:rsidRPr="00913AAB" w:rsidRDefault="00913AAB" w:rsidP="00913AAB">
      <w:pPr>
        <w:widowControl w:val="0"/>
        <w:shd w:val="clear" w:color="auto" w:fill="FFFFFF"/>
        <w:autoSpaceDE w:val="0"/>
        <w:autoSpaceDN w:val="0"/>
        <w:adjustRightInd w:val="0"/>
        <w:ind w:firstLine="567"/>
        <w:jc w:val="center"/>
        <w:rPr>
          <w:rFonts w:eastAsia="SimSun"/>
          <w:spacing w:val="42"/>
          <w:sz w:val="28"/>
          <w:szCs w:val="28"/>
        </w:rPr>
      </w:pPr>
    </w:p>
    <w:p w:rsidR="00913AAB" w:rsidRPr="00913AAB" w:rsidRDefault="00913AAB" w:rsidP="00913AAB">
      <w:pPr>
        <w:widowControl w:val="0"/>
        <w:shd w:val="clear" w:color="auto" w:fill="FFFFFF"/>
        <w:autoSpaceDE w:val="0"/>
        <w:autoSpaceDN w:val="0"/>
        <w:adjustRightInd w:val="0"/>
        <w:ind w:firstLine="709"/>
        <w:jc w:val="center"/>
        <w:rPr>
          <w:rFonts w:eastAsia="SimSun"/>
          <w:b/>
          <w:bCs/>
          <w:sz w:val="22"/>
          <w:szCs w:val="22"/>
        </w:rPr>
      </w:pPr>
      <w:r w:rsidRPr="00913AAB">
        <w:rPr>
          <w:rFonts w:eastAsia="SimSun"/>
          <w:b/>
          <w:bCs/>
          <w:sz w:val="22"/>
          <w:szCs w:val="22"/>
        </w:rPr>
        <w:t xml:space="preserve">О </w:t>
      </w:r>
      <w:proofErr w:type="gramStart"/>
      <w:r w:rsidRPr="00913AAB">
        <w:rPr>
          <w:rFonts w:eastAsia="SimSun"/>
          <w:b/>
          <w:bCs/>
          <w:sz w:val="22"/>
          <w:szCs w:val="22"/>
        </w:rPr>
        <w:t>П</w:t>
      </w:r>
      <w:proofErr w:type="gramEnd"/>
      <w:r w:rsidRPr="00913AAB">
        <w:rPr>
          <w:rFonts w:eastAsia="SimSun"/>
          <w:b/>
          <w:bCs/>
          <w:sz w:val="22"/>
          <w:szCs w:val="22"/>
        </w:rPr>
        <w:t xml:space="preserve"> Р ЕД Е Л Е Н И Е</w:t>
      </w:r>
    </w:p>
    <w:p w:rsidR="00913AAB" w:rsidRPr="00913AAB" w:rsidRDefault="00913AAB" w:rsidP="00913AAB">
      <w:pPr>
        <w:widowControl w:val="0"/>
        <w:shd w:val="clear" w:color="auto" w:fill="FFFFFF"/>
        <w:tabs>
          <w:tab w:val="left" w:pos="7831"/>
        </w:tabs>
        <w:autoSpaceDE w:val="0"/>
        <w:autoSpaceDN w:val="0"/>
        <w:adjustRightInd w:val="0"/>
        <w:ind w:firstLine="709"/>
        <w:rPr>
          <w:rFonts w:eastAsia="SimSun"/>
          <w:sz w:val="22"/>
          <w:szCs w:val="22"/>
        </w:rPr>
      </w:pPr>
    </w:p>
    <w:p w:rsidR="00913AAB" w:rsidRPr="00913AAB" w:rsidRDefault="00913AAB" w:rsidP="00913AAB">
      <w:pPr>
        <w:widowControl w:val="0"/>
        <w:shd w:val="clear" w:color="auto" w:fill="FFFFFF"/>
        <w:tabs>
          <w:tab w:val="left" w:pos="7831"/>
        </w:tabs>
        <w:autoSpaceDE w:val="0"/>
        <w:autoSpaceDN w:val="0"/>
        <w:adjustRightInd w:val="0"/>
        <w:ind w:firstLine="709"/>
        <w:jc w:val="both"/>
        <w:rPr>
          <w:rFonts w:eastAsia="SimSun"/>
          <w:sz w:val="22"/>
          <w:szCs w:val="22"/>
        </w:rPr>
      </w:pPr>
      <w:r w:rsidRPr="00913AAB">
        <w:rPr>
          <w:rFonts w:eastAsia="SimSun"/>
          <w:sz w:val="22"/>
          <w:szCs w:val="22"/>
        </w:rPr>
        <w:t>Судья районного суда</w:t>
      </w:r>
      <w:r w:rsidR="00960931">
        <w:rPr>
          <w:rFonts w:eastAsia="SimSun"/>
          <w:sz w:val="22"/>
          <w:szCs w:val="22"/>
        </w:rPr>
        <w:t>,</w:t>
      </w:r>
      <w:r w:rsidRPr="00913AAB">
        <w:rPr>
          <w:rFonts w:eastAsia="SimSun"/>
          <w:sz w:val="22"/>
          <w:szCs w:val="22"/>
        </w:rPr>
        <w:t xml:space="preserve"> ознакомившись с административным исковым заявле</w:t>
      </w:r>
      <w:r w:rsidR="00960931">
        <w:rPr>
          <w:rFonts w:eastAsia="SimSun"/>
          <w:sz w:val="22"/>
          <w:szCs w:val="22"/>
        </w:rPr>
        <w:t>нием ФИО</w:t>
      </w:r>
      <w:r w:rsidRPr="00913AAB">
        <w:rPr>
          <w:rFonts w:eastAsia="SimSun"/>
          <w:sz w:val="22"/>
          <w:szCs w:val="22"/>
        </w:rPr>
        <w:t xml:space="preserve"> к Военному комиссариату области об оспаривании отказа в единовременной денежной выплате и возложении обязанности произвести единовременную денежную выплату,</w:t>
      </w:r>
    </w:p>
    <w:p w:rsidR="00913AAB" w:rsidRPr="00913AAB" w:rsidRDefault="00913AAB" w:rsidP="00913AAB">
      <w:pPr>
        <w:autoSpaceDN w:val="0"/>
        <w:ind w:firstLine="709"/>
        <w:jc w:val="both"/>
        <w:rPr>
          <w:rFonts w:eastAsia="SimSun"/>
          <w:sz w:val="22"/>
          <w:szCs w:val="22"/>
        </w:rPr>
      </w:pPr>
    </w:p>
    <w:p w:rsidR="00913AAB" w:rsidRPr="00913AAB" w:rsidRDefault="00913AAB" w:rsidP="00913AAB">
      <w:pPr>
        <w:widowControl w:val="0"/>
        <w:shd w:val="clear" w:color="auto" w:fill="FFFFFF"/>
        <w:autoSpaceDE w:val="0"/>
        <w:autoSpaceDN w:val="0"/>
        <w:adjustRightInd w:val="0"/>
        <w:ind w:firstLine="709"/>
        <w:jc w:val="center"/>
        <w:rPr>
          <w:rFonts w:eastAsia="SimSun"/>
          <w:b/>
          <w:bCs/>
          <w:sz w:val="22"/>
          <w:szCs w:val="22"/>
        </w:rPr>
      </w:pPr>
      <w:r w:rsidRPr="00913AAB">
        <w:rPr>
          <w:rFonts w:eastAsia="SimSun"/>
          <w:b/>
          <w:bCs/>
          <w:sz w:val="22"/>
          <w:szCs w:val="22"/>
        </w:rPr>
        <w:t>У С Т А Н О В И Л</w:t>
      </w:r>
      <w:proofErr w:type="gramStart"/>
      <w:r w:rsidRPr="00913AAB">
        <w:rPr>
          <w:rFonts w:eastAsia="SimSun"/>
          <w:b/>
          <w:bCs/>
          <w:sz w:val="22"/>
          <w:szCs w:val="22"/>
        </w:rPr>
        <w:t xml:space="preserve"> :</w:t>
      </w:r>
      <w:proofErr w:type="gramEnd"/>
      <w:r w:rsidRPr="00913AAB">
        <w:rPr>
          <w:rFonts w:eastAsia="SimSun"/>
          <w:b/>
          <w:bCs/>
          <w:sz w:val="22"/>
          <w:szCs w:val="22"/>
        </w:rPr>
        <w:t xml:space="preserve"> </w:t>
      </w:r>
    </w:p>
    <w:p w:rsidR="00913AAB" w:rsidRPr="00913AAB" w:rsidRDefault="00913AAB" w:rsidP="00913AAB">
      <w:pPr>
        <w:widowControl w:val="0"/>
        <w:shd w:val="clear" w:color="auto" w:fill="FFFFFF"/>
        <w:autoSpaceDE w:val="0"/>
        <w:autoSpaceDN w:val="0"/>
        <w:adjustRightInd w:val="0"/>
        <w:ind w:firstLine="709"/>
        <w:jc w:val="center"/>
        <w:rPr>
          <w:rFonts w:eastAsia="SimSun"/>
          <w:b/>
          <w:bCs/>
          <w:sz w:val="22"/>
          <w:szCs w:val="22"/>
        </w:rPr>
      </w:pPr>
    </w:p>
    <w:p w:rsidR="00913AAB" w:rsidRPr="00913AAB" w:rsidRDefault="00913AAB" w:rsidP="00913AAB">
      <w:pPr>
        <w:autoSpaceDN w:val="0"/>
        <w:ind w:firstLine="709"/>
        <w:jc w:val="both"/>
        <w:rPr>
          <w:rFonts w:eastAsia="SimSun"/>
          <w:sz w:val="22"/>
          <w:szCs w:val="22"/>
        </w:rPr>
      </w:pPr>
      <w:r w:rsidRPr="00913AAB">
        <w:rPr>
          <w:rFonts w:eastAsia="SimSun"/>
          <w:sz w:val="22"/>
          <w:szCs w:val="22"/>
        </w:rPr>
        <w:t>в районный суд поступило административное исковое заявление Ф</w:t>
      </w:r>
      <w:r w:rsidR="00960931">
        <w:rPr>
          <w:rFonts w:eastAsia="SimSun"/>
          <w:sz w:val="22"/>
          <w:szCs w:val="22"/>
        </w:rPr>
        <w:t>ИО</w:t>
      </w:r>
      <w:r w:rsidRPr="00913AAB">
        <w:rPr>
          <w:rFonts w:eastAsia="SimSun"/>
          <w:sz w:val="22"/>
          <w:szCs w:val="22"/>
        </w:rPr>
        <w:t xml:space="preserve"> к Военному комиссариату области об оспаривании отказа в единовременной денежной выплате и возложении обязанности произвести единовременную денежную выплату.</w:t>
      </w:r>
    </w:p>
    <w:p w:rsidR="00913AAB" w:rsidRPr="00913AAB" w:rsidRDefault="00913AAB" w:rsidP="00913AAB">
      <w:pPr>
        <w:widowControl w:val="0"/>
        <w:autoSpaceDE w:val="0"/>
        <w:autoSpaceDN w:val="0"/>
        <w:adjustRightInd w:val="0"/>
        <w:ind w:firstLine="709"/>
        <w:jc w:val="both"/>
        <w:rPr>
          <w:rFonts w:eastAsia="SimSun"/>
          <w:sz w:val="22"/>
          <w:szCs w:val="22"/>
          <w:lang w:eastAsia="zh-CN"/>
        </w:rPr>
      </w:pPr>
      <w:r w:rsidRPr="00913AAB">
        <w:rPr>
          <w:rFonts w:eastAsia="SimSun"/>
          <w:sz w:val="22"/>
          <w:szCs w:val="22"/>
          <w:lang w:eastAsia="zh-CN"/>
        </w:rPr>
        <w:t xml:space="preserve">Правильное определение вида судопроизводства, в котором подлежат защите права и свободы гражданина или организации, </w:t>
      </w:r>
      <w:proofErr w:type="gramStart"/>
      <w:r w:rsidRPr="00913AAB">
        <w:rPr>
          <w:rFonts w:eastAsia="SimSun"/>
          <w:sz w:val="22"/>
          <w:szCs w:val="22"/>
          <w:lang w:eastAsia="zh-CN"/>
        </w:rPr>
        <w:t>несогласных</w:t>
      </w:r>
      <w:proofErr w:type="gramEnd"/>
      <w:r w:rsidRPr="00913AAB">
        <w:rPr>
          <w:rFonts w:eastAsia="SimSun"/>
          <w:sz w:val="22"/>
          <w:szCs w:val="22"/>
          <w:lang w:eastAsia="zh-CN"/>
        </w:rPr>
        <w:t xml:space="preserve"> с решением, действием (бездействием) органа государственной власти, органа местного самоуправления, должностного лица, государственного или муниципального служащего, зависит от характера правоотношений, из которых вытекает требование лица, обратившегося за судебной защитой.</w:t>
      </w:r>
    </w:p>
    <w:p w:rsidR="00913AAB" w:rsidRPr="00913AAB" w:rsidRDefault="00913AAB" w:rsidP="00913AAB">
      <w:pPr>
        <w:widowControl w:val="0"/>
        <w:autoSpaceDE w:val="0"/>
        <w:autoSpaceDN w:val="0"/>
        <w:adjustRightInd w:val="0"/>
        <w:ind w:firstLine="709"/>
        <w:jc w:val="both"/>
        <w:rPr>
          <w:rFonts w:eastAsia="SimSun"/>
          <w:sz w:val="22"/>
          <w:szCs w:val="22"/>
          <w:lang w:eastAsia="zh-CN"/>
        </w:rPr>
      </w:pPr>
      <w:r w:rsidRPr="00913AAB">
        <w:rPr>
          <w:rFonts w:eastAsia="SimSun"/>
          <w:sz w:val="22"/>
          <w:szCs w:val="22"/>
          <w:lang w:eastAsia="zh-CN"/>
        </w:rPr>
        <w:t>Согласно положениям ст. 1 КАС РФ суды в порядке, предусмотренном настоящим Кодексом, рассматривают административные дела об оспаривании решений, действий (бездействия) органов государственной власти, иных государственных органов, органов военного управления, органов местного самоуправления, должностных лиц, государственных и муниципальных служащих.</w:t>
      </w:r>
    </w:p>
    <w:p w:rsidR="00913AAB" w:rsidRPr="00913AAB" w:rsidRDefault="00913AAB" w:rsidP="00913AAB">
      <w:pPr>
        <w:widowControl w:val="0"/>
        <w:autoSpaceDE w:val="0"/>
        <w:autoSpaceDN w:val="0"/>
        <w:adjustRightInd w:val="0"/>
        <w:ind w:firstLine="709"/>
        <w:jc w:val="both"/>
        <w:rPr>
          <w:rFonts w:eastAsia="SimSun"/>
          <w:sz w:val="22"/>
          <w:szCs w:val="22"/>
          <w:lang w:eastAsia="zh-CN"/>
        </w:rPr>
      </w:pPr>
      <w:proofErr w:type="gramStart"/>
      <w:r w:rsidRPr="00913AAB">
        <w:rPr>
          <w:rFonts w:eastAsia="SimSun"/>
          <w:sz w:val="22"/>
          <w:szCs w:val="22"/>
          <w:lang w:eastAsia="zh-CN"/>
        </w:rPr>
        <w:t>В соответствии со статьей 218 КАС РФ гражданин, организация, иные лица могут обратиться в суд с требованиями об оспаривании решений, действий (бездействия) органа государственной власти, органа местного самоуправления, иного органа, организации, наделенных отдельными государственными или иными публичными полномочиями (включая решения, действия (бездействие) квалификационной коллегии судей, экзаменационной комиссии), должностного лица, государственного или муниципального служащего (далее - орган, организация, лицо, наделенные государственными или</w:t>
      </w:r>
      <w:proofErr w:type="gramEnd"/>
      <w:r w:rsidRPr="00913AAB">
        <w:rPr>
          <w:rFonts w:eastAsia="SimSun"/>
          <w:sz w:val="22"/>
          <w:szCs w:val="22"/>
          <w:lang w:eastAsia="zh-CN"/>
        </w:rPr>
        <w:t xml:space="preserve"> иными публичными полномочиями), если полагают, что нарушены или оспорены их права, свободы и законные интересы, созданы препятствия к осуществлению их прав, свобод и реализации законных интересов или на них незаконно возложены какие-либо обязанности. </w:t>
      </w:r>
      <w:proofErr w:type="gramStart"/>
      <w:r w:rsidRPr="00913AAB">
        <w:rPr>
          <w:rFonts w:eastAsia="SimSun"/>
          <w:sz w:val="22"/>
          <w:szCs w:val="22"/>
          <w:lang w:eastAsia="zh-CN"/>
        </w:rPr>
        <w:t>Гражданин, организация, иные лица могут обратиться непосредственно в суд или оспорить решения, действия (бездействие) органа, организации, лица, наделенных государственными или иными публичными полномочиями, в вышестоящие в порядке подчиненности орган, организацию, у вышестоящего в порядке подчиненности лица либо использовать иные внесудебные процедуры урегулирования споров.</w:t>
      </w:r>
      <w:proofErr w:type="gramEnd"/>
    </w:p>
    <w:p w:rsidR="00913AAB" w:rsidRPr="00913AAB" w:rsidRDefault="00913AAB" w:rsidP="00913AAB">
      <w:pPr>
        <w:widowControl w:val="0"/>
        <w:autoSpaceDE w:val="0"/>
        <w:autoSpaceDN w:val="0"/>
        <w:adjustRightInd w:val="0"/>
        <w:ind w:firstLine="709"/>
        <w:jc w:val="both"/>
        <w:rPr>
          <w:rFonts w:eastAsia="SimSun"/>
          <w:sz w:val="22"/>
          <w:szCs w:val="22"/>
          <w:lang w:eastAsia="zh-CN"/>
        </w:rPr>
      </w:pPr>
      <w:proofErr w:type="gramStart"/>
      <w:r w:rsidRPr="00913AAB">
        <w:rPr>
          <w:rFonts w:eastAsia="SimSun"/>
          <w:sz w:val="22"/>
          <w:szCs w:val="22"/>
          <w:lang w:eastAsia="zh-CN"/>
        </w:rPr>
        <w:t>В пункте 1 Постановления Пленума Верховного Суда Российской Федерации N 36 от 27.09.2016 «О некоторых вопросах применения судами КАС РФ» разъяснено, что к административным делам, рассматриваемым по правилам КАС РФ, относятся дела, возникающие из правоотношений, не основанных на равенстве, автономии воли и имущественной самостоятельности их участников, в рамках которых один из участников правоотношений реализует административные и иные публично-властные полномочия по</w:t>
      </w:r>
      <w:proofErr w:type="gramEnd"/>
      <w:r w:rsidRPr="00913AAB">
        <w:rPr>
          <w:rFonts w:eastAsia="SimSun"/>
          <w:sz w:val="22"/>
          <w:szCs w:val="22"/>
          <w:lang w:eastAsia="zh-CN"/>
        </w:rPr>
        <w:t xml:space="preserve"> исполнению и применению законов и подзаконных актов по отношению к другому участнику.</w:t>
      </w:r>
    </w:p>
    <w:p w:rsidR="00913AAB" w:rsidRPr="00913AAB" w:rsidRDefault="00913AAB" w:rsidP="00913AAB">
      <w:pPr>
        <w:widowControl w:val="0"/>
        <w:autoSpaceDE w:val="0"/>
        <w:autoSpaceDN w:val="0"/>
        <w:adjustRightInd w:val="0"/>
        <w:ind w:firstLine="709"/>
        <w:jc w:val="both"/>
        <w:rPr>
          <w:rFonts w:eastAsia="SimSun"/>
          <w:sz w:val="22"/>
          <w:szCs w:val="22"/>
          <w:lang w:eastAsia="zh-CN"/>
        </w:rPr>
      </w:pPr>
      <w:proofErr w:type="gramStart"/>
      <w:r w:rsidRPr="00913AAB">
        <w:rPr>
          <w:rFonts w:eastAsia="SimSun"/>
          <w:sz w:val="22"/>
          <w:szCs w:val="22"/>
          <w:lang w:eastAsia="zh-CN"/>
        </w:rPr>
        <w:t>По смыслу части 4 статьи 1 КАС РФ и части 1 статьи 22 ГПК РФ, а также с учетом того, что гражданские права и обязанности возникают, в частности, из актов государственных органов и органов местного самоуправления (статья 8 ГК РФ), споры о признании таких актов недействительными (незаконными), если их исполнение привело к возникновению, изменению или прекращению гражданских прав и обязанностей</w:t>
      </w:r>
      <w:proofErr w:type="gramEnd"/>
      <w:r w:rsidRPr="00913AAB">
        <w:rPr>
          <w:rFonts w:eastAsia="SimSun"/>
          <w:sz w:val="22"/>
          <w:szCs w:val="22"/>
          <w:lang w:eastAsia="zh-CN"/>
        </w:rPr>
        <w:t>, не подлежат рассмотрению в порядке, предусмотренном Кодексом административного судопроизводства Российской Федерации.</w:t>
      </w:r>
    </w:p>
    <w:p w:rsidR="00913AAB" w:rsidRPr="00913AAB" w:rsidRDefault="00913AAB" w:rsidP="00913AAB">
      <w:pPr>
        <w:widowControl w:val="0"/>
        <w:autoSpaceDE w:val="0"/>
        <w:autoSpaceDN w:val="0"/>
        <w:adjustRightInd w:val="0"/>
        <w:ind w:firstLine="709"/>
        <w:jc w:val="both"/>
        <w:rPr>
          <w:rFonts w:eastAsia="SimSun"/>
          <w:sz w:val="22"/>
          <w:szCs w:val="22"/>
          <w:lang w:eastAsia="zh-CN"/>
        </w:rPr>
      </w:pPr>
      <w:r w:rsidRPr="00913AAB">
        <w:rPr>
          <w:rFonts w:eastAsia="SimSun"/>
          <w:sz w:val="22"/>
          <w:szCs w:val="22"/>
          <w:lang w:eastAsia="zh-CN"/>
        </w:rPr>
        <w:t>Например, не подлежат рассмотрению по правилам КАС РФ дела, связанные с назначением и выплатой пенсий, реализацией гражданами социальных прав, дела, связанные с предоставлением жилья по договору социального найма, договору найма жилищного фонда социального использования, договору найма специализированного жилищного фонда.</w:t>
      </w:r>
    </w:p>
    <w:p w:rsidR="00913AAB" w:rsidRPr="00913AAB" w:rsidRDefault="00913AAB" w:rsidP="00913AAB">
      <w:pPr>
        <w:widowControl w:val="0"/>
        <w:autoSpaceDE w:val="0"/>
        <w:autoSpaceDN w:val="0"/>
        <w:adjustRightInd w:val="0"/>
        <w:ind w:firstLine="709"/>
        <w:jc w:val="both"/>
        <w:rPr>
          <w:rFonts w:eastAsia="SimSun"/>
          <w:sz w:val="22"/>
          <w:szCs w:val="22"/>
          <w:lang w:eastAsia="zh-CN"/>
        </w:rPr>
      </w:pPr>
      <w:proofErr w:type="gramStart"/>
      <w:r w:rsidRPr="00913AAB">
        <w:rPr>
          <w:rFonts w:eastAsia="SimSun"/>
          <w:sz w:val="22"/>
          <w:szCs w:val="22"/>
          <w:lang w:eastAsia="zh-CN"/>
        </w:rPr>
        <w:t>По смыслу закона споры об осуществлении гражданских прав, соединенные с требованиями о признании незаконными ненормативных актов органов государственной власти, органов местного самоуправления, должностных лиц, государственных или муниципальных служащих, и являющихся основанием их возникновения, а также споры о признании таких актов незаконными, если их исполнение приводит к возникновению, изменению или прекращению гражданских прав и обязанностей, подлежат рассмотрению в порядке гражданского (искового</w:t>
      </w:r>
      <w:proofErr w:type="gramEnd"/>
      <w:r w:rsidRPr="00913AAB">
        <w:rPr>
          <w:rFonts w:eastAsia="SimSun"/>
          <w:sz w:val="22"/>
          <w:szCs w:val="22"/>
          <w:lang w:eastAsia="zh-CN"/>
        </w:rPr>
        <w:t xml:space="preserve">) </w:t>
      </w:r>
      <w:r w:rsidRPr="00913AAB">
        <w:rPr>
          <w:rFonts w:eastAsia="SimSun"/>
          <w:sz w:val="22"/>
          <w:szCs w:val="22"/>
          <w:lang w:eastAsia="zh-CN"/>
        </w:rPr>
        <w:lastRenderedPageBreak/>
        <w:t>судопроизводства.</w:t>
      </w:r>
    </w:p>
    <w:p w:rsidR="00913AAB" w:rsidRPr="00913AAB" w:rsidRDefault="00913AAB" w:rsidP="00913AAB">
      <w:pPr>
        <w:widowControl w:val="0"/>
        <w:autoSpaceDE w:val="0"/>
        <w:autoSpaceDN w:val="0"/>
        <w:adjustRightInd w:val="0"/>
        <w:ind w:firstLine="709"/>
        <w:jc w:val="both"/>
        <w:rPr>
          <w:rFonts w:eastAsia="SimSun"/>
          <w:sz w:val="22"/>
          <w:szCs w:val="22"/>
          <w:lang w:eastAsia="zh-CN"/>
        </w:rPr>
      </w:pPr>
      <w:r w:rsidRPr="00913AAB">
        <w:rPr>
          <w:rFonts w:eastAsia="SimSun"/>
          <w:sz w:val="22"/>
          <w:szCs w:val="22"/>
          <w:lang w:eastAsia="zh-CN"/>
        </w:rPr>
        <w:t xml:space="preserve">Из административного искового заявления и приложенных к нему </w:t>
      </w:r>
      <w:r w:rsidR="00960931">
        <w:rPr>
          <w:rFonts w:eastAsia="SimSun"/>
          <w:sz w:val="22"/>
          <w:szCs w:val="22"/>
          <w:lang w:eastAsia="zh-CN"/>
        </w:rPr>
        <w:t>документов следует, что ФИО</w:t>
      </w:r>
      <w:r w:rsidRPr="00913AAB">
        <w:rPr>
          <w:rFonts w:eastAsia="SimSun"/>
          <w:sz w:val="22"/>
          <w:szCs w:val="22"/>
          <w:lang w:eastAsia="zh-CN"/>
        </w:rPr>
        <w:t xml:space="preserve"> оспаривает отказ Военного комиссариата области в единовременной денежной выплате в соответствии с Федеральным законом РФ от 22.11.2016 г. №385-ФЗ «О единовременной денежной выплате гражданам, получающим пенсию».</w:t>
      </w:r>
    </w:p>
    <w:p w:rsidR="00913AAB" w:rsidRPr="00913AAB" w:rsidRDefault="00913AAB" w:rsidP="00913AAB">
      <w:pPr>
        <w:widowControl w:val="0"/>
        <w:autoSpaceDE w:val="0"/>
        <w:autoSpaceDN w:val="0"/>
        <w:adjustRightInd w:val="0"/>
        <w:ind w:firstLine="709"/>
        <w:jc w:val="both"/>
        <w:rPr>
          <w:rFonts w:eastAsia="SimSun"/>
          <w:sz w:val="22"/>
          <w:szCs w:val="22"/>
          <w:lang w:eastAsia="zh-CN"/>
        </w:rPr>
      </w:pPr>
      <w:proofErr w:type="gramStart"/>
      <w:r w:rsidRPr="00913AAB">
        <w:rPr>
          <w:rFonts w:eastAsia="SimSun"/>
          <w:sz w:val="22"/>
          <w:szCs w:val="22"/>
          <w:lang w:eastAsia="zh-CN"/>
        </w:rPr>
        <w:t>Исходя из предмета и оснований административного иска, заявленные требования сопряжены со спором об осуществлении социальных прав, посколь</w:t>
      </w:r>
      <w:r w:rsidR="00960931">
        <w:rPr>
          <w:rFonts w:eastAsia="SimSun"/>
          <w:sz w:val="22"/>
          <w:szCs w:val="22"/>
          <w:lang w:eastAsia="zh-CN"/>
        </w:rPr>
        <w:t>ку целью обращения ФИО</w:t>
      </w:r>
      <w:r w:rsidRPr="00913AAB">
        <w:rPr>
          <w:rFonts w:eastAsia="SimSun"/>
          <w:sz w:val="22"/>
          <w:szCs w:val="22"/>
          <w:lang w:eastAsia="zh-CN"/>
        </w:rPr>
        <w:t xml:space="preserve"> с настоящим административным иском в суд является признание за ним права на единовременною денежную выплату, рассматриваемом в порядке гражданского судопроизводства.</w:t>
      </w:r>
      <w:proofErr w:type="gramEnd"/>
    </w:p>
    <w:p w:rsidR="00913AAB" w:rsidRPr="00913AAB" w:rsidRDefault="00913AAB" w:rsidP="00913AAB">
      <w:pPr>
        <w:widowControl w:val="0"/>
        <w:autoSpaceDE w:val="0"/>
        <w:autoSpaceDN w:val="0"/>
        <w:adjustRightInd w:val="0"/>
        <w:ind w:firstLine="709"/>
        <w:jc w:val="both"/>
        <w:rPr>
          <w:rFonts w:eastAsia="SimSun"/>
          <w:sz w:val="22"/>
          <w:szCs w:val="22"/>
          <w:lang w:eastAsia="zh-CN"/>
        </w:rPr>
      </w:pPr>
      <w:r w:rsidRPr="00913AAB">
        <w:rPr>
          <w:rFonts w:eastAsia="SimSun"/>
          <w:sz w:val="22"/>
          <w:szCs w:val="22"/>
          <w:lang w:eastAsia="zh-CN"/>
        </w:rPr>
        <w:t>Исходя из изложенного, в данном случае имеется спор о праве, подлежащий разрешению в порядке гражданского (искового) судопроизводства.</w:t>
      </w:r>
    </w:p>
    <w:p w:rsidR="00913AAB" w:rsidRPr="00913AAB" w:rsidRDefault="00913AAB" w:rsidP="00913AAB">
      <w:pPr>
        <w:autoSpaceDN w:val="0"/>
        <w:ind w:firstLine="709"/>
        <w:jc w:val="both"/>
        <w:rPr>
          <w:rFonts w:eastAsia="SimSun"/>
          <w:sz w:val="22"/>
          <w:szCs w:val="22"/>
        </w:rPr>
      </w:pPr>
      <w:r w:rsidRPr="00913AAB">
        <w:rPr>
          <w:rFonts w:eastAsia="SimSun"/>
          <w:sz w:val="22"/>
          <w:szCs w:val="22"/>
        </w:rPr>
        <w:t xml:space="preserve">В соответствии с п. 1 ч.1 ст. 128 КАС РФ, судья отказывает в принятии административного искового заявления в случае, если административное исковое заявление не подлежит рассмотрению и разрешению судом в порядке административного судопроизводства, поскольку это заявление рассматривается и разрешается в ином судебном порядке. </w:t>
      </w:r>
    </w:p>
    <w:p w:rsidR="00913AAB" w:rsidRPr="00913AAB" w:rsidRDefault="00913AAB" w:rsidP="00913AAB">
      <w:pPr>
        <w:autoSpaceDN w:val="0"/>
        <w:ind w:firstLine="709"/>
        <w:jc w:val="both"/>
        <w:rPr>
          <w:rFonts w:eastAsia="SimSun"/>
          <w:sz w:val="22"/>
          <w:szCs w:val="22"/>
        </w:rPr>
      </w:pPr>
      <w:r w:rsidRPr="00913AAB">
        <w:rPr>
          <w:rFonts w:eastAsia="SimSun"/>
          <w:sz w:val="22"/>
          <w:szCs w:val="22"/>
        </w:rPr>
        <w:t>На основании изложенного, руководствуясь ст. 128 Кодекса административного судопроизводства Российской Федерации, судья</w:t>
      </w:r>
    </w:p>
    <w:p w:rsidR="00913AAB" w:rsidRPr="00913AAB" w:rsidRDefault="00913AAB" w:rsidP="00913AAB">
      <w:pPr>
        <w:widowControl w:val="0"/>
        <w:shd w:val="clear" w:color="auto" w:fill="FFFFFF"/>
        <w:autoSpaceDE w:val="0"/>
        <w:autoSpaceDN w:val="0"/>
        <w:adjustRightInd w:val="0"/>
        <w:ind w:firstLine="709"/>
        <w:jc w:val="center"/>
        <w:rPr>
          <w:rFonts w:eastAsia="SimSun"/>
          <w:b/>
          <w:bCs/>
          <w:sz w:val="22"/>
          <w:szCs w:val="22"/>
        </w:rPr>
      </w:pPr>
    </w:p>
    <w:p w:rsidR="00913AAB" w:rsidRPr="00913AAB" w:rsidRDefault="00913AAB" w:rsidP="00913AAB">
      <w:pPr>
        <w:widowControl w:val="0"/>
        <w:shd w:val="clear" w:color="auto" w:fill="FFFFFF"/>
        <w:autoSpaceDE w:val="0"/>
        <w:autoSpaceDN w:val="0"/>
        <w:adjustRightInd w:val="0"/>
        <w:ind w:firstLine="709"/>
        <w:jc w:val="center"/>
        <w:rPr>
          <w:rFonts w:eastAsia="SimSun"/>
          <w:b/>
          <w:bCs/>
          <w:sz w:val="22"/>
          <w:szCs w:val="22"/>
        </w:rPr>
      </w:pPr>
      <w:r w:rsidRPr="00913AAB">
        <w:rPr>
          <w:rFonts w:eastAsia="SimSun"/>
          <w:b/>
          <w:bCs/>
          <w:sz w:val="22"/>
          <w:szCs w:val="22"/>
        </w:rPr>
        <w:t xml:space="preserve">О </w:t>
      </w:r>
      <w:proofErr w:type="gramStart"/>
      <w:r w:rsidRPr="00913AAB">
        <w:rPr>
          <w:rFonts w:eastAsia="SimSun"/>
          <w:b/>
          <w:bCs/>
          <w:sz w:val="22"/>
          <w:szCs w:val="22"/>
        </w:rPr>
        <w:t>П</w:t>
      </w:r>
      <w:proofErr w:type="gramEnd"/>
      <w:r w:rsidRPr="00913AAB">
        <w:rPr>
          <w:rFonts w:eastAsia="SimSun"/>
          <w:b/>
          <w:bCs/>
          <w:sz w:val="22"/>
          <w:szCs w:val="22"/>
        </w:rPr>
        <w:t xml:space="preserve"> Р Е Д Е Л И Л :</w:t>
      </w:r>
    </w:p>
    <w:p w:rsidR="00913AAB" w:rsidRPr="00913AAB" w:rsidRDefault="00913AAB" w:rsidP="00913AAB">
      <w:pPr>
        <w:widowControl w:val="0"/>
        <w:shd w:val="clear" w:color="auto" w:fill="FFFFFF"/>
        <w:autoSpaceDE w:val="0"/>
        <w:autoSpaceDN w:val="0"/>
        <w:adjustRightInd w:val="0"/>
        <w:ind w:firstLine="709"/>
        <w:jc w:val="center"/>
        <w:rPr>
          <w:rFonts w:eastAsia="SimSun"/>
          <w:b/>
          <w:bCs/>
          <w:sz w:val="22"/>
          <w:szCs w:val="22"/>
        </w:rPr>
      </w:pPr>
    </w:p>
    <w:p w:rsidR="00913AAB" w:rsidRPr="00913AAB" w:rsidRDefault="00913AAB" w:rsidP="00913AAB">
      <w:pPr>
        <w:autoSpaceDN w:val="0"/>
        <w:ind w:firstLine="709"/>
        <w:jc w:val="both"/>
        <w:rPr>
          <w:rFonts w:eastAsia="SimSun"/>
          <w:sz w:val="22"/>
          <w:szCs w:val="22"/>
        </w:rPr>
      </w:pPr>
      <w:r w:rsidRPr="00913AAB">
        <w:rPr>
          <w:rFonts w:eastAsia="SimSun"/>
          <w:sz w:val="22"/>
          <w:szCs w:val="22"/>
        </w:rPr>
        <w:t>в принятии административного искового заявл</w:t>
      </w:r>
      <w:r w:rsidR="00960931">
        <w:rPr>
          <w:rFonts w:eastAsia="SimSun"/>
          <w:sz w:val="22"/>
          <w:szCs w:val="22"/>
        </w:rPr>
        <w:t>ения ФИО</w:t>
      </w:r>
      <w:r w:rsidRPr="00913AAB">
        <w:rPr>
          <w:rFonts w:eastAsia="SimSun"/>
          <w:sz w:val="22"/>
          <w:szCs w:val="22"/>
        </w:rPr>
        <w:t xml:space="preserve"> к Военному комиссариату области об оспаривании отказа в единовременной денежной выплате и возложении обязанности произвести единовременную денежную выплату - отказать.</w:t>
      </w:r>
    </w:p>
    <w:p w:rsidR="00913AAB" w:rsidRPr="00913AAB" w:rsidRDefault="00913AAB" w:rsidP="00913AAB">
      <w:pPr>
        <w:autoSpaceDN w:val="0"/>
        <w:ind w:firstLine="709"/>
        <w:jc w:val="both"/>
        <w:rPr>
          <w:rFonts w:eastAsia="SimSun"/>
          <w:sz w:val="22"/>
          <w:szCs w:val="22"/>
        </w:rPr>
      </w:pPr>
      <w:r w:rsidRPr="00913AAB">
        <w:rPr>
          <w:rFonts w:eastAsia="SimSun"/>
          <w:sz w:val="22"/>
          <w:szCs w:val="22"/>
        </w:rPr>
        <w:t>Разъяснить заявителю, что отказ в принятии административного искового заявления препятствует повторному обращению в суд общей юрисдикции с таким административным исковым заявлением.</w:t>
      </w:r>
    </w:p>
    <w:p w:rsidR="00913AAB" w:rsidRPr="00913AAB" w:rsidRDefault="00913AAB" w:rsidP="00913AAB">
      <w:pPr>
        <w:autoSpaceDN w:val="0"/>
        <w:ind w:firstLine="709"/>
        <w:jc w:val="both"/>
        <w:rPr>
          <w:rFonts w:eastAsia="SimSun"/>
          <w:sz w:val="22"/>
          <w:szCs w:val="22"/>
        </w:rPr>
      </w:pPr>
      <w:r w:rsidRPr="00913AAB">
        <w:rPr>
          <w:rFonts w:eastAsia="SimSun"/>
          <w:sz w:val="22"/>
          <w:szCs w:val="22"/>
        </w:rPr>
        <w:t>Разъяснить заявителю, что настоящее определение не препятствует обращению в порядке искового производства путем оформления отдельного искового заявления с соблюдением требований ст.131-132 ГПК РФ и правил родовой, территориальной и исключительной подсудности.</w:t>
      </w:r>
    </w:p>
    <w:p w:rsidR="00913AAB" w:rsidRPr="00913AAB" w:rsidRDefault="00913AAB" w:rsidP="00913AAB">
      <w:pPr>
        <w:autoSpaceDN w:val="0"/>
        <w:ind w:firstLine="709"/>
        <w:jc w:val="both"/>
        <w:rPr>
          <w:rFonts w:eastAsia="SimSun"/>
          <w:sz w:val="22"/>
          <w:szCs w:val="22"/>
        </w:rPr>
      </w:pPr>
      <w:r w:rsidRPr="00913AAB">
        <w:rPr>
          <w:rFonts w:eastAsia="SimSun"/>
          <w:sz w:val="22"/>
          <w:szCs w:val="22"/>
        </w:rPr>
        <w:t xml:space="preserve">Определение может быть обжаловано </w:t>
      </w:r>
      <w:proofErr w:type="gramStart"/>
      <w:r w:rsidRPr="00913AAB">
        <w:rPr>
          <w:rFonts w:eastAsia="SimSun"/>
          <w:sz w:val="22"/>
          <w:szCs w:val="22"/>
        </w:rPr>
        <w:t>в апелляционном порядке в судебную коллегию по административным делам областного суда в течение пятнадцати дней со дня</w:t>
      </w:r>
      <w:proofErr w:type="gramEnd"/>
      <w:r w:rsidRPr="00913AAB">
        <w:rPr>
          <w:rFonts w:eastAsia="SimSun"/>
          <w:sz w:val="22"/>
          <w:szCs w:val="22"/>
        </w:rPr>
        <w:t xml:space="preserve"> его вынесения путем подачи частной жалобы через суд первой инстанции.</w:t>
      </w:r>
    </w:p>
    <w:p w:rsidR="00913AAB" w:rsidRPr="00913AAB" w:rsidRDefault="00913AAB" w:rsidP="00913AAB">
      <w:pPr>
        <w:autoSpaceDN w:val="0"/>
        <w:ind w:firstLine="709"/>
        <w:jc w:val="both"/>
        <w:rPr>
          <w:rFonts w:eastAsia="SimSun"/>
          <w:sz w:val="22"/>
          <w:szCs w:val="22"/>
        </w:rPr>
      </w:pPr>
    </w:p>
    <w:p w:rsidR="00913AAB" w:rsidRPr="00913AAB" w:rsidRDefault="00913AAB" w:rsidP="00913AAB">
      <w:pPr>
        <w:widowControl w:val="0"/>
        <w:shd w:val="clear" w:color="auto" w:fill="FFFFFF"/>
        <w:autoSpaceDE w:val="0"/>
        <w:autoSpaceDN w:val="0"/>
        <w:adjustRightInd w:val="0"/>
        <w:ind w:firstLine="709"/>
        <w:rPr>
          <w:rFonts w:eastAsia="SimSun"/>
          <w:sz w:val="22"/>
          <w:szCs w:val="22"/>
        </w:rPr>
      </w:pPr>
      <w:r w:rsidRPr="00913AAB">
        <w:rPr>
          <w:rFonts w:eastAsia="SimSun"/>
          <w:b/>
          <w:bCs/>
          <w:sz w:val="22"/>
          <w:szCs w:val="22"/>
        </w:rPr>
        <w:t xml:space="preserve">Судья  </w:t>
      </w:r>
      <w:r w:rsidRPr="00913AAB">
        <w:rPr>
          <w:rFonts w:eastAsia="SimSun"/>
          <w:b/>
          <w:bCs/>
          <w:sz w:val="22"/>
          <w:szCs w:val="22"/>
        </w:rPr>
        <w:tab/>
      </w:r>
      <w:r w:rsidRPr="00913AAB">
        <w:rPr>
          <w:rFonts w:eastAsia="SimSun"/>
          <w:b/>
          <w:bCs/>
          <w:sz w:val="22"/>
          <w:szCs w:val="22"/>
        </w:rPr>
        <w:tab/>
      </w:r>
      <w:r w:rsidRPr="00913AAB">
        <w:rPr>
          <w:rFonts w:eastAsia="SimSun"/>
          <w:b/>
          <w:bCs/>
          <w:sz w:val="22"/>
          <w:szCs w:val="22"/>
        </w:rPr>
        <w:tab/>
      </w:r>
      <w:r w:rsidRPr="00913AAB">
        <w:rPr>
          <w:rFonts w:eastAsia="SimSun"/>
          <w:b/>
          <w:bCs/>
          <w:sz w:val="22"/>
          <w:szCs w:val="22"/>
        </w:rPr>
        <w:tab/>
      </w:r>
      <w:r w:rsidRPr="00913AAB">
        <w:rPr>
          <w:rFonts w:eastAsia="SimSun"/>
          <w:b/>
          <w:bCs/>
          <w:sz w:val="22"/>
          <w:szCs w:val="22"/>
        </w:rPr>
        <w:tab/>
      </w:r>
      <w:r w:rsidRPr="00913AAB">
        <w:rPr>
          <w:rFonts w:eastAsia="SimSun"/>
          <w:b/>
          <w:bCs/>
          <w:sz w:val="22"/>
          <w:szCs w:val="22"/>
        </w:rPr>
        <w:tab/>
      </w:r>
      <w:r w:rsidRPr="00913AAB">
        <w:rPr>
          <w:rFonts w:eastAsia="SimSun"/>
          <w:b/>
          <w:bCs/>
          <w:sz w:val="22"/>
          <w:szCs w:val="22"/>
        </w:rPr>
        <w:tab/>
      </w:r>
      <w:bookmarkStart w:id="0" w:name="_GoBack"/>
      <w:bookmarkEnd w:id="0"/>
    </w:p>
    <w:p w:rsidR="00913AAB" w:rsidRPr="00913AAB" w:rsidRDefault="00913AAB" w:rsidP="00913AAB">
      <w:pPr>
        <w:widowControl w:val="0"/>
        <w:autoSpaceDE w:val="0"/>
        <w:autoSpaceDN w:val="0"/>
        <w:adjustRightInd w:val="0"/>
        <w:rPr>
          <w:rFonts w:eastAsia="SimSun"/>
          <w:sz w:val="20"/>
          <w:szCs w:val="20"/>
        </w:rPr>
      </w:pPr>
    </w:p>
    <w:p w:rsidR="00791CFF" w:rsidRDefault="00791CFF"/>
    <w:sectPr w:rsidR="00791CFF" w:rsidSect="00E875DD">
      <w:headerReference w:type="even" r:id="rId7"/>
      <w:headerReference w:type="default" r:id="rId8"/>
      <w:pgSz w:w="11906" w:h="16838" w:code="9"/>
      <w:pgMar w:top="567" w:right="851" w:bottom="567" w:left="1701" w:header="284"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0D03" w:rsidRDefault="006B0D03">
      <w:r>
        <w:separator/>
      </w:r>
    </w:p>
  </w:endnote>
  <w:endnote w:type="continuationSeparator" w:id="0">
    <w:p w:rsidR="006B0D03" w:rsidRDefault="006B0D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0D03" w:rsidRDefault="006B0D03">
      <w:r>
        <w:separator/>
      </w:r>
    </w:p>
  </w:footnote>
  <w:footnote w:type="continuationSeparator" w:id="0">
    <w:p w:rsidR="006B0D03" w:rsidRDefault="006B0D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0D43" w:rsidRDefault="00913AAB" w:rsidP="00E875DD">
    <w:pPr>
      <w:pStyle w:val="a3"/>
      <w:framePr w:wrap="auto" w:vAnchor="text" w:hAnchor="margin" w:xAlign="center" w:y="1"/>
      <w:rPr>
        <w:rStyle w:val="a5"/>
      </w:rPr>
    </w:pPr>
    <w:r>
      <w:rPr>
        <w:rStyle w:val="a5"/>
      </w:rPr>
      <w:fldChar w:fldCharType="begin"/>
    </w:r>
    <w:r>
      <w:rPr>
        <w:rStyle w:val="a5"/>
      </w:rPr>
      <w:instrText xml:space="preserve">PAGE  </w:instrText>
    </w:r>
    <w:r>
      <w:rPr>
        <w:rStyle w:val="a5"/>
      </w:rPr>
      <w:fldChar w:fldCharType="end"/>
    </w:r>
  </w:p>
  <w:p w:rsidR="00250D43" w:rsidRDefault="006B0D03">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0D43" w:rsidRDefault="00913AAB" w:rsidP="00E875DD">
    <w:pPr>
      <w:pStyle w:val="a3"/>
      <w:framePr w:wrap="auto"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960931">
      <w:rPr>
        <w:rStyle w:val="a5"/>
        <w:noProof/>
      </w:rPr>
      <w:t>2</w:t>
    </w:r>
    <w:r>
      <w:rPr>
        <w:rStyle w:val="a5"/>
      </w:rPr>
      <w:fldChar w:fldCharType="end"/>
    </w:r>
  </w:p>
  <w:p w:rsidR="00250D43" w:rsidRDefault="006B0D03">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displayBackgroundShap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3AAB"/>
    <w:rsid w:val="000018EE"/>
    <w:rsid w:val="000226B9"/>
    <w:rsid w:val="00066C2B"/>
    <w:rsid w:val="000B4BE0"/>
    <w:rsid w:val="000C62DF"/>
    <w:rsid w:val="000E7962"/>
    <w:rsid w:val="00106D45"/>
    <w:rsid w:val="001366CA"/>
    <w:rsid w:val="00137522"/>
    <w:rsid w:val="00221DC6"/>
    <w:rsid w:val="002404ED"/>
    <w:rsid w:val="00393E06"/>
    <w:rsid w:val="003C75C5"/>
    <w:rsid w:val="003E6ED7"/>
    <w:rsid w:val="004D4BD6"/>
    <w:rsid w:val="004E16F2"/>
    <w:rsid w:val="00555953"/>
    <w:rsid w:val="00581DC6"/>
    <w:rsid w:val="005C07BD"/>
    <w:rsid w:val="006A2944"/>
    <w:rsid w:val="006B0D03"/>
    <w:rsid w:val="006D3504"/>
    <w:rsid w:val="00781788"/>
    <w:rsid w:val="00787EF1"/>
    <w:rsid w:val="00791CFF"/>
    <w:rsid w:val="008321F8"/>
    <w:rsid w:val="008A533D"/>
    <w:rsid w:val="008D6AB7"/>
    <w:rsid w:val="00913AAB"/>
    <w:rsid w:val="00960931"/>
    <w:rsid w:val="009D5267"/>
    <w:rsid w:val="00A21FF2"/>
    <w:rsid w:val="00A2517B"/>
    <w:rsid w:val="00A47F4E"/>
    <w:rsid w:val="00AB0082"/>
    <w:rsid w:val="00B66364"/>
    <w:rsid w:val="00C31DC4"/>
    <w:rsid w:val="00C55822"/>
    <w:rsid w:val="00D6064B"/>
    <w:rsid w:val="00E84B77"/>
    <w:rsid w:val="00FC108D"/>
    <w:rsid w:val="00FD18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page number"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913AAB"/>
    <w:pPr>
      <w:widowControl w:val="0"/>
      <w:tabs>
        <w:tab w:val="center" w:pos="4677"/>
        <w:tab w:val="right" w:pos="9355"/>
      </w:tabs>
      <w:autoSpaceDE w:val="0"/>
      <w:autoSpaceDN w:val="0"/>
      <w:adjustRightInd w:val="0"/>
    </w:pPr>
    <w:rPr>
      <w:rFonts w:eastAsia="SimSun"/>
      <w:sz w:val="20"/>
      <w:szCs w:val="20"/>
    </w:rPr>
  </w:style>
  <w:style w:type="character" w:customStyle="1" w:styleId="a4">
    <w:name w:val="Верхний колонтитул Знак"/>
    <w:basedOn w:val="a0"/>
    <w:link w:val="a3"/>
    <w:uiPriority w:val="99"/>
    <w:rsid w:val="00913AAB"/>
    <w:rPr>
      <w:rFonts w:eastAsia="SimSun"/>
    </w:rPr>
  </w:style>
  <w:style w:type="character" w:styleId="a5">
    <w:name w:val="page number"/>
    <w:basedOn w:val="a0"/>
    <w:uiPriority w:val="99"/>
    <w:rsid w:val="00913AAB"/>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page number"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913AAB"/>
    <w:pPr>
      <w:widowControl w:val="0"/>
      <w:tabs>
        <w:tab w:val="center" w:pos="4677"/>
        <w:tab w:val="right" w:pos="9355"/>
      </w:tabs>
      <w:autoSpaceDE w:val="0"/>
      <w:autoSpaceDN w:val="0"/>
      <w:adjustRightInd w:val="0"/>
    </w:pPr>
    <w:rPr>
      <w:rFonts w:eastAsia="SimSun"/>
      <w:sz w:val="20"/>
      <w:szCs w:val="20"/>
    </w:rPr>
  </w:style>
  <w:style w:type="character" w:customStyle="1" w:styleId="a4">
    <w:name w:val="Верхний колонтитул Знак"/>
    <w:basedOn w:val="a0"/>
    <w:link w:val="a3"/>
    <w:uiPriority w:val="99"/>
    <w:rsid w:val="00913AAB"/>
    <w:rPr>
      <w:rFonts w:eastAsia="SimSun"/>
    </w:rPr>
  </w:style>
  <w:style w:type="character" w:styleId="a5">
    <w:name w:val="page number"/>
    <w:basedOn w:val="a0"/>
    <w:uiPriority w:val="99"/>
    <w:rsid w:val="00913AAB"/>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972</Words>
  <Characters>5544</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6503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Андрей</dc:creator>
  <cp:lastModifiedBy>Kochetova OG_d</cp:lastModifiedBy>
  <cp:revision>3</cp:revision>
  <dcterms:created xsi:type="dcterms:W3CDTF">2017-08-03T11:07:00Z</dcterms:created>
  <dcterms:modified xsi:type="dcterms:W3CDTF">2017-11-20T09:13:00Z</dcterms:modified>
</cp:coreProperties>
</file>