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94" w:rsidRDefault="00C25694">
      <w:pPr>
        <w:rPr>
          <w:lang w:val="en-US"/>
        </w:rPr>
      </w:pPr>
    </w:p>
    <w:p w:rsidR="00227FD5" w:rsidRDefault="00227FD5">
      <w:pPr>
        <w:rPr>
          <w:lang w:val="en-US"/>
        </w:rPr>
      </w:pPr>
    </w:p>
    <w:p w:rsidR="00227FD5" w:rsidRDefault="003F2CC7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397240"/>
            <wp:effectExtent l="19050" t="0" r="3175" b="0"/>
            <wp:docPr id="7" name="Рисунок 6" descr="Для контактаДС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я контактаДСН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D5" w:rsidRDefault="00227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397240"/>
            <wp:effectExtent l="19050" t="0" r="3175" b="0"/>
            <wp:docPr id="2" name="Рисунок 1" descr="Для контактаДС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я контактаДСН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397240"/>
            <wp:effectExtent l="19050" t="0" r="3175" b="0"/>
            <wp:docPr id="3" name="Рисунок 2" descr="ДС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СН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397240"/>
            <wp:effectExtent l="19050" t="0" r="3175" b="0"/>
            <wp:docPr id="4" name="Рисунок 3" descr="ДС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СН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397240"/>
            <wp:effectExtent l="19050" t="0" r="3175" b="0"/>
            <wp:docPr id="6" name="Рисунок 5" descr="ДСН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СН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D5" w:rsidRDefault="00227FD5">
      <w:pPr>
        <w:rPr>
          <w:lang w:val="en-US"/>
        </w:rPr>
      </w:pPr>
    </w:p>
    <w:p w:rsidR="00227FD5" w:rsidRDefault="00227FD5">
      <w:pPr>
        <w:rPr>
          <w:lang w:val="en-US"/>
        </w:rPr>
      </w:pPr>
    </w:p>
    <w:p w:rsidR="00227FD5" w:rsidRPr="00227FD5" w:rsidRDefault="00227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397240"/>
            <wp:effectExtent l="19050" t="0" r="3175" b="0"/>
            <wp:docPr id="5" name="Рисунок 4" descr="Для контактаДСН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я контактаДСН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7FD5" w:rsidRPr="00227FD5" w:rsidSect="00C25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FD5"/>
    <w:rsid w:val="00227FD5"/>
    <w:rsid w:val="003F2CC7"/>
    <w:rsid w:val="00C25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F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</Words>
  <Characters>19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2011-06-26T20:42:00Z</dcterms:created>
  <dcterms:modified xsi:type="dcterms:W3CDTF">2011-06-27T06:51:00Z</dcterms:modified>
</cp:coreProperties>
</file>