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F3E" w:rsidRPr="00924573" w:rsidRDefault="002977C1">
      <w:pPr>
        <w:pStyle w:val="30"/>
        <w:shd w:val="clear" w:color="auto" w:fill="auto"/>
        <w:spacing w:before="0" w:after="0" w:line="240" w:lineRule="exact"/>
        <w:rPr>
          <w:sz w:val="28"/>
          <w:szCs w:val="28"/>
        </w:rPr>
      </w:pPr>
      <w:r w:rsidRPr="00924573">
        <w:rPr>
          <w:rStyle w:val="33pt"/>
          <w:b/>
          <w:bCs/>
          <w:sz w:val="28"/>
          <w:szCs w:val="28"/>
        </w:rPr>
        <w:t>РЕШЕНИЕ</w:t>
      </w:r>
    </w:p>
    <w:p w:rsidR="003F5F3E" w:rsidRPr="00924573" w:rsidRDefault="002977C1">
      <w:pPr>
        <w:pStyle w:val="30"/>
        <w:shd w:val="clear" w:color="auto" w:fill="auto"/>
        <w:spacing w:before="0" w:after="233" w:line="240" w:lineRule="exact"/>
        <w:rPr>
          <w:sz w:val="28"/>
          <w:szCs w:val="28"/>
        </w:rPr>
      </w:pPr>
      <w:r w:rsidRPr="00924573">
        <w:rPr>
          <w:sz w:val="28"/>
          <w:szCs w:val="28"/>
        </w:rPr>
        <w:t>Именем Российской Федерации</w:t>
      </w:r>
    </w:p>
    <w:p w:rsidR="003F5F3E" w:rsidRPr="00924573" w:rsidRDefault="002977C1">
      <w:pPr>
        <w:pStyle w:val="21"/>
        <w:shd w:val="clear" w:color="auto" w:fill="auto"/>
        <w:tabs>
          <w:tab w:val="left" w:pos="7221"/>
        </w:tabs>
        <w:spacing w:after="511" w:line="240" w:lineRule="exact"/>
        <w:ind w:firstLine="760"/>
        <w:jc w:val="both"/>
        <w:rPr>
          <w:sz w:val="28"/>
          <w:szCs w:val="28"/>
        </w:rPr>
      </w:pPr>
      <w:r w:rsidRPr="00924573">
        <w:rPr>
          <w:sz w:val="28"/>
          <w:szCs w:val="28"/>
        </w:rPr>
        <w:t>г.</w:t>
      </w:r>
      <w:r w:rsidR="00086D67" w:rsidRPr="00924573">
        <w:rPr>
          <w:sz w:val="28"/>
          <w:szCs w:val="28"/>
        </w:rPr>
        <w:t xml:space="preserve"> </w:t>
      </w:r>
      <w:r w:rsidR="00086D67" w:rsidRPr="00924573">
        <w:rPr>
          <w:sz w:val="28"/>
          <w:szCs w:val="28"/>
        </w:rPr>
        <w:tab/>
      </w:r>
      <w:r w:rsidRPr="00924573">
        <w:rPr>
          <w:sz w:val="28"/>
          <w:szCs w:val="28"/>
        </w:rPr>
        <w:t xml:space="preserve"> августа 2017 года</w:t>
      </w:r>
    </w:p>
    <w:p w:rsidR="003F5F3E" w:rsidRPr="00924573" w:rsidRDefault="00086D67">
      <w:pPr>
        <w:pStyle w:val="21"/>
        <w:shd w:val="clear" w:color="auto" w:fill="auto"/>
        <w:spacing w:after="0" w:line="274" w:lineRule="exact"/>
        <w:ind w:left="760" w:right="1560"/>
        <w:jc w:val="left"/>
        <w:rPr>
          <w:sz w:val="28"/>
          <w:szCs w:val="28"/>
        </w:rPr>
      </w:pPr>
      <w:r w:rsidRPr="00924573">
        <w:rPr>
          <w:sz w:val="28"/>
          <w:szCs w:val="28"/>
        </w:rPr>
        <w:t xml:space="preserve"> </w:t>
      </w:r>
      <w:r w:rsidR="002977C1" w:rsidRPr="00924573">
        <w:rPr>
          <w:sz w:val="28"/>
          <w:szCs w:val="28"/>
        </w:rPr>
        <w:t xml:space="preserve"> районный суд </w:t>
      </w:r>
      <w:proofErr w:type="gramStart"/>
      <w:r w:rsidR="002977C1" w:rsidRPr="00924573">
        <w:rPr>
          <w:sz w:val="28"/>
          <w:szCs w:val="28"/>
        </w:rPr>
        <w:t>города</w:t>
      </w:r>
      <w:proofErr w:type="gramEnd"/>
      <w:r w:rsidR="002977C1" w:rsidRPr="00924573">
        <w:rPr>
          <w:sz w:val="28"/>
          <w:szCs w:val="28"/>
        </w:rPr>
        <w:t xml:space="preserve"> </w:t>
      </w:r>
      <w:r w:rsidRPr="00924573">
        <w:rPr>
          <w:sz w:val="28"/>
          <w:szCs w:val="28"/>
        </w:rPr>
        <w:t xml:space="preserve"> </w:t>
      </w:r>
      <w:r w:rsidR="002977C1" w:rsidRPr="00924573">
        <w:rPr>
          <w:sz w:val="28"/>
          <w:szCs w:val="28"/>
        </w:rPr>
        <w:t xml:space="preserve">а в составе председательствующего судьи Савченко Е.В., при секретаре судебного заседания Богачевой А.С., с участием истца </w:t>
      </w:r>
      <w:r w:rsidRPr="00924573">
        <w:rPr>
          <w:sz w:val="28"/>
          <w:szCs w:val="28"/>
        </w:rPr>
        <w:t xml:space="preserve"> </w:t>
      </w:r>
      <w:r w:rsidR="002977C1" w:rsidRPr="00924573">
        <w:rPr>
          <w:sz w:val="28"/>
          <w:szCs w:val="28"/>
        </w:rPr>
        <w:t>а Д.В., представителей ответчиков Ли В.А., Пак А.М.,</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рассмотрев в открытом судебном заседании гражданское дело по иску </w:t>
      </w:r>
      <w:r w:rsidR="00086D67" w:rsidRPr="00924573">
        <w:rPr>
          <w:sz w:val="28"/>
          <w:szCs w:val="28"/>
        </w:rPr>
        <w:t xml:space="preserve"> </w:t>
      </w:r>
      <w:r w:rsidRPr="00924573">
        <w:rPr>
          <w:sz w:val="28"/>
          <w:szCs w:val="28"/>
        </w:rPr>
        <w:t>к Министерству обороны РФ, ФГКУ «территориальное управление имущественных отношений» Министерства обороны РФ, ФГКУ «</w:t>
      </w:r>
      <w:r w:rsidR="00086D67" w:rsidRPr="00924573">
        <w:rPr>
          <w:sz w:val="28"/>
          <w:szCs w:val="28"/>
        </w:rPr>
        <w:t xml:space="preserve"> </w:t>
      </w:r>
      <w:r w:rsidRPr="00924573">
        <w:rPr>
          <w:sz w:val="28"/>
          <w:szCs w:val="28"/>
        </w:rPr>
        <w:t xml:space="preserve"> региональное управление жилищного обеспечения» о признании незаконными действий (бездействий), возложении обязанности установить ИПУ, взыскании убытков, компенсации морального вреда, штрафа,</w:t>
      </w:r>
    </w:p>
    <w:p w:rsidR="003F5F3E" w:rsidRPr="00924573" w:rsidRDefault="002977C1">
      <w:pPr>
        <w:pStyle w:val="21"/>
        <w:shd w:val="clear" w:color="auto" w:fill="auto"/>
        <w:spacing w:after="0" w:line="274" w:lineRule="exact"/>
        <w:jc w:val="center"/>
        <w:rPr>
          <w:sz w:val="28"/>
          <w:szCs w:val="28"/>
        </w:rPr>
      </w:pPr>
      <w:r w:rsidRPr="00924573">
        <w:rPr>
          <w:sz w:val="28"/>
          <w:szCs w:val="28"/>
        </w:rPr>
        <w:t>установил:</w:t>
      </w:r>
    </w:p>
    <w:p w:rsidR="003F5F3E" w:rsidRPr="00924573" w:rsidRDefault="00086D67">
      <w:pPr>
        <w:pStyle w:val="21"/>
        <w:shd w:val="clear" w:color="auto" w:fill="auto"/>
        <w:tabs>
          <w:tab w:val="left" w:pos="1970"/>
          <w:tab w:val="left" w:pos="3170"/>
          <w:tab w:val="left" w:pos="4010"/>
          <w:tab w:val="left" w:pos="5810"/>
          <w:tab w:val="left" w:pos="6650"/>
          <w:tab w:val="left" w:pos="7850"/>
          <w:tab w:val="left" w:pos="8210"/>
        </w:tabs>
        <w:spacing w:after="0" w:line="274" w:lineRule="exact"/>
        <w:ind w:firstLine="760"/>
        <w:jc w:val="both"/>
        <w:rPr>
          <w:sz w:val="28"/>
          <w:szCs w:val="28"/>
        </w:rPr>
      </w:pPr>
      <w:r w:rsidRPr="00924573">
        <w:rPr>
          <w:sz w:val="28"/>
          <w:szCs w:val="28"/>
        </w:rPr>
        <w:t xml:space="preserve"> </w:t>
      </w:r>
      <w:r w:rsidR="002977C1" w:rsidRPr="00924573">
        <w:rPr>
          <w:sz w:val="28"/>
          <w:szCs w:val="28"/>
        </w:rPr>
        <w:t xml:space="preserve"> Д.В. обратился в </w:t>
      </w:r>
      <w:r w:rsidRPr="00924573">
        <w:rPr>
          <w:sz w:val="28"/>
          <w:szCs w:val="28"/>
        </w:rPr>
        <w:t xml:space="preserve"> </w:t>
      </w:r>
      <w:r w:rsidR="002977C1" w:rsidRPr="00924573">
        <w:rPr>
          <w:sz w:val="28"/>
          <w:szCs w:val="28"/>
        </w:rPr>
        <w:t xml:space="preserve"> районный суд </w:t>
      </w:r>
      <w:proofErr w:type="gramStart"/>
      <w:r w:rsidR="002977C1" w:rsidRPr="00924573">
        <w:rPr>
          <w:sz w:val="28"/>
          <w:szCs w:val="28"/>
        </w:rPr>
        <w:t>г</w:t>
      </w:r>
      <w:proofErr w:type="gramEnd"/>
      <w:r w:rsidR="002977C1" w:rsidRPr="00924573">
        <w:rPr>
          <w:sz w:val="28"/>
          <w:szCs w:val="28"/>
        </w:rPr>
        <w:t>.</w:t>
      </w:r>
      <w:r w:rsidRPr="00924573">
        <w:rPr>
          <w:sz w:val="28"/>
          <w:szCs w:val="28"/>
        </w:rPr>
        <w:t xml:space="preserve"> </w:t>
      </w:r>
      <w:r w:rsidR="002977C1" w:rsidRPr="00924573">
        <w:rPr>
          <w:sz w:val="28"/>
          <w:szCs w:val="28"/>
        </w:rPr>
        <w:t>а с иском к Министерству обороны РФ, ФГКУ «территориальное управление имущественных отношений» Министерства обороны РФ, о признании незаконными действий (бездействий), возложении обязанности установить ИПУ, взыскании убытков, компенсации морального вреда, штрафа. В обоснование иска указал, что на основании договора найма служебного жилого помещения от 05.07.2012 г. занимает жилое помещение по адресу: г.</w:t>
      </w:r>
      <w:proofErr w:type="gramStart"/>
      <w:r w:rsidRPr="00924573">
        <w:rPr>
          <w:sz w:val="28"/>
          <w:szCs w:val="28"/>
        </w:rPr>
        <w:t xml:space="preserve"> </w:t>
      </w:r>
      <w:r w:rsidR="002977C1" w:rsidRPr="00924573">
        <w:rPr>
          <w:sz w:val="28"/>
          <w:szCs w:val="28"/>
        </w:rPr>
        <w:t>,</w:t>
      </w:r>
      <w:proofErr w:type="gramEnd"/>
      <w:r w:rsidR="002977C1" w:rsidRPr="00924573">
        <w:rPr>
          <w:sz w:val="28"/>
          <w:szCs w:val="28"/>
        </w:rPr>
        <w:t xml:space="preserve"> ул.</w:t>
      </w:r>
      <w:r w:rsidRPr="00924573">
        <w:rPr>
          <w:sz w:val="28"/>
          <w:szCs w:val="28"/>
        </w:rPr>
        <w:t xml:space="preserve"> </w:t>
      </w:r>
      <w:r w:rsidR="002977C1" w:rsidRPr="00924573">
        <w:rPr>
          <w:sz w:val="28"/>
          <w:szCs w:val="28"/>
        </w:rPr>
        <w:t xml:space="preserve">,. До настоящего времени в указанном </w:t>
      </w:r>
      <w:proofErr w:type="gramStart"/>
      <w:r w:rsidR="002977C1" w:rsidRPr="00924573">
        <w:rPr>
          <w:sz w:val="28"/>
          <w:szCs w:val="28"/>
        </w:rPr>
        <w:t>жилом помещении не установлены индивидуальные приборы учета коммунальных услуг, что привело к возникновению у Д.В. убытков, связанных с применением повышающих коэффициентов к размеру платы за коммунальные услуги за период с 01.07.2016 г. по декабрь 2016 года в размере 1 017 рублей 50 копеек.</w:t>
      </w:r>
      <w:proofErr w:type="gramEnd"/>
      <w:r w:rsidR="002977C1" w:rsidRPr="00924573">
        <w:rPr>
          <w:sz w:val="28"/>
          <w:szCs w:val="28"/>
        </w:rPr>
        <w:t xml:space="preserve"> Просит признать незаконными действия (бездействия) ответчиков, связанные с </w:t>
      </w:r>
      <w:proofErr w:type="spellStart"/>
      <w:r w:rsidR="002977C1" w:rsidRPr="00924573">
        <w:rPr>
          <w:sz w:val="28"/>
          <w:szCs w:val="28"/>
        </w:rPr>
        <w:t>необеспечением</w:t>
      </w:r>
      <w:proofErr w:type="spellEnd"/>
      <w:r w:rsidR="002977C1" w:rsidRPr="00924573">
        <w:rPr>
          <w:sz w:val="28"/>
          <w:szCs w:val="28"/>
        </w:rPr>
        <w:t xml:space="preserve"> установки (отказом установки) индивидуальных приборов учета коммунальных услуг горячего и холодного водоснабжения; обязать ответчиков обеспечить установку индивидуальных</w:t>
      </w:r>
      <w:r w:rsidR="002977C1" w:rsidRPr="00924573">
        <w:rPr>
          <w:sz w:val="28"/>
          <w:szCs w:val="28"/>
        </w:rPr>
        <w:tab/>
        <w:t>приборов</w:t>
      </w:r>
      <w:r w:rsidR="002977C1" w:rsidRPr="00924573">
        <w:rPr>
          <w:sz w:val="28"/>
          <w:szCs w:val="28"/>
        </w:rPr>
        <w:tab/>
        <w:t>учета</w:t>
      </w:r>
      <w:r w:rsidR="002977C1" w:rsidRPr="00924573">
        <w:rPr>
          <w:sz w:val="28"/>
          <w:szCs w:val="28"/>
        </w:rPr>
        <w:tab/>
        <w:t>коммунальных</w:t>
      </w:r>
      <w:r w:rsidR="002977C1" w:rsidRPr="00924573">
        <w:rPr>
          <w:sz w:val="28"/>
          <w:szCs w:val="28"/>
        </w:rPr>
        <w:tab/>
        <w:t>услуг</w:t>
      </w:r>
      <w:r w:rsidR="002977C1" w:rsidRPr="00924573">
        <w:rPr>
          <w:sz w:val="28"/>
          <w:szCs w:val="28"/>
        </w:rPr>
        <w:tab/>
        <w:t>горячего</w:t>
      </w:r>
      <w:r w:rsidR="002977C1" w:rsidRPr="00924573">
        <w:rPr>
          <w:sz w:val="28"/>
          <w:szCs w:val="28"/>
        </w:rPr>
        <w:tab/>
        <w:t>и</w:t>
      </w:r>
      <w:r w:rsidR="002977C1" w:rsidRPr="00924573">
        <w:rPr>
          <w:sz w:val="28"/>
          <w:szCs w:val="28"/>
        </w:rPr>
        <w:tab/>
        <w:t>холодного</w:t>
      </w:r>
    </w:p>
    <w:p w:rsidR="003F5F3E" w:rsidRPr="00924573" w:rsidRDefault="002977C1">
      <w:pPr>
        <w:pStyle w:val="21"/>
        <w:shd w:val="clear" w:color="auto" w:fill="auto"/>
        <w:spacing w:after="0" w:line="274" w:lineRule="exact"/>
        <w:jc w:val="both"/>
        <w:rPr>
          <w:sz w:val="28"/>
          <w:szCs w:val="28"/>
        </w:rPr>
      </w:pPr>
      <w:r w:rsidRPr="00924573">
        <w:rPr>
          <w:sz w:val="28"/>
          <w:szCs w:val="28"/>
        </w:rPr>
        <w:t>водоснабжения; взыскать с ответчиков убытки в размере 1017 рублей 50 копеек, взыскать компенсацию морального вреда в размере 10 000 рублей, штраф.</w:t>
      </w:r>
    </w:p>
    <w:p w:rsidR="003F5F3E" w:rsidRPr="00924573" w:rsidRDefault="002977C1">
      <w:pPr>
        <w:pStyle w:val="21"/>
        <w:shd w:val="clear" w:color="auto" w:fill="auto"/>
        <w:tabs>
          <w:tab w:val="left" w:pos="1970"/>
          <w:tab w:val="left" w:pos="3170"/>
          <w:tab w:val="left" w:pos="4010"/>
          <w:tab w:val="left" w:pos="5810"/>
          <w:tab w:val="left" w:pos="6650"/>
          <w:tab w:val="left" w:pos="7850"/>
          <w:tab w:val="left" w:pos="8210"/>
        </w:tabs>
        <w:spacing w:after="0" w:line="274" w:lineRule="exact"/>
        <w:ind w:firstLine="760"/>
        <w:jc w:val="both"/>
        <w:rPr>
          <w:sz w:val="28"/>
          <w:szCs w:val="28"/>
        </w:rPr>
      </w:pPr>
      <w:r w:rsidRPr="00924573">
        <w:rPr>
          <w:sz w:val="28"/>
          <w:szCs w:val="28"/>
        </w:rPr>
        <w:t xml:space="preserve">В дальнейшем истец </w:t>
      </w:r>
      <w:r w:rsidR="00086D67" w:rsidRPr="00924573">
        <w:rPr>
          <w:sz w:val="28"/>
          <w:szCs w:val="28"/>
        </w:rPr>
        <w:t xml:space="preserve"> </w:t>
      </w:r>
      <w:r w:rsidRPr="00924573">
        <w:rPr>
          <w:sz w:val="28"/>
          <w:szCs w:val="28"/>
        </w:rPr>
        <w:t xml:space="preserve"> Д.В. представил заявление об уточнении исковых требований, согласно которому просит обязать ответчиков обеспечить установку индивидуальных</w:t>
      </w:r>
      <w:r w:rsidRPr="00924573">
        <w:rPr>
          <w:sz w:val="28"/>
          <w:szCs w:val="28"/>
        </w:rPr>
        <w:tab/>
        <w:t>приборов</w:t>
      </w:r>
      <w:r w:rsidRPr="00924573">
        <w:rPr>
          <w:sz w:val="28"/>
          <w:szCs w:val="28"/>
        </w:rPr>
        <w:tab/>
        <w:t>учета</w:t>
      </w:r>
      <w:r w:rsidRPr="00924573">
        <w:rPr>
          <w:sz w:val="28"/>
          <w:szCs w:val="28"/>
        </w:rPr>
        <w:tab/>
        <w:t>коммунальных</w:t>
      </w:r>
      <w:r w:rsidRPr="00924573">
        <w:rPr>
          <w:sz w:val="28"/>
          <w:szCs w:val="28"/>
        </w:rPr>
        <w:tab/>
        <w:t>услуг</w:t>
      </w:r>
      <w:r w:rsidRPr="00924573">
        <w:rPr>
          <w:sz w:val="28"/>
          <w:szCs w:val="28"/>
        </w:rPr>
        <w:tab/>
        <w:t>горячего</w:t>
      </w:r>
      <w:r w:rsidRPr="00924573">
        <w:rPr>
          <w:sz w:val="28"/>
          <w:szCs w:val="28"/>
        </w:rPr>
        <w:tab/>
        <w:t>и</w:t>
      </w:r>
      <w:r w:rsidRPr="00924573">
        <w:rPr>
          <w:sz w:val="28"/>
          <w:szCs w:val="28"/>
        </w:rPr>
        <w:tab/>
        <w:t>холодного</w:t>
      </w:r>
    </w:p>
    <w:p w:rsidR="003F5F3E" w:rsidRPr="00924573" w:rsidRDefault="002977C1">
      <w:pPr>
        <w:pStyle w:val="21"/>
        <w:shd w:val="clear" w:color="auto" w:fill="auto"/>
        <w:spacing w:after="0" w:line="274" w:lineRule="exact"/>
        <w:jc w:val="both"/>
        <w:rPr>
          <w:sz w:val="28"/>
          <w:szCs w:val="28"/>
        </w:rPr>
      </w:pPr>
      <w:r w:rsidRPr="00924573">
        <w:rPr>
          <w:sz w:val="28"/>
          <w:szCs w:val="28"/>
        </w:rPr>
        <w:t>водоснабжения в служебном помещении по адресу истца; взыскать с ответчиков убытки в размере 1 017 рублей 50 копеек, взыскать компенсацию морального вреда в размере 10 000 рублей, штраф.</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К участию в деле привлечены в качестве ответчика ФГКУ «</w:t>
      </w:r>
      <w:r w:rsidR="00086D67" w:rsidRPr="00924573">
        <w:rPr>
          <w:sz w:val="28"/>
          <w:szCs w:val="28"/>
        </w:rPr>
        <w:t xml:space="preserve"> </w:t>
      </w:r>
      <w:r w:rsidRPr="00924573">
        <w:rPr>
          <w:sz w:val="28"/>
          <w:szCs w:val="28"/>
        </w:rPr>
        <w:t xml:space="preserve"> региональное управление жилищного обеспечения», в качестве третьего лица, не заявляющего самостоятельных требований относительно предмета спора, на стороне </w:t>
      </w:r>
      <w:proofErr w:type="gramStart"/>
      <w:r w:rsidRPr="00924573">
        <w:rPr>
          <w:sz w:val="28"/>
          <w:szCs w:val="28"/>
        </w:rPr>
        <w:t>истца</w:t>
      </w:r>
      <w:proofErr w:type="gramEnd"/>
      <w:r w:rsidRPr="00924573">
        <w:rPr>
          <w:sz w:val="28"/>
          <w:szCs w:val="28"/>
        </w:rPr>
        <w:t xml:space="preserve"> </w:t>
      </w:r>
      <w:r w:rsidR="00086D67" w:rsidRPr="00924573">
        <w:rPr>
          <w:sz w:val="28"/>
          <w:szCs w:val="28"/>
        </w:rPr>
        <w:t xml:space="preserve"> </w:t>
      </w:r>
      <w:r w:rsidRPr="00924573">
        <w:rPr>
          <w:sz w:val="28"/>
          <w:szCs w:val="28"/>
        </w:rPr>
        <w:t>а Д.А.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судебное заседание не явились представитель ответчика ФГКУ «</w:t>
      </w:r>
      <w:r w:rsidR="00086D67" w:rsidRPr="00924573">
        <w:rPr>
          <w:sz w:val="28"/>
          <w:szCs w:val="28"/>
        </w:rPr>
        <w:t xml:space="preserve"> </w:t>
      </w:r>
      <w:r w:rsidRPr="00924573">
        <w:rPr>
          <w:sz w:val="28"/>
          <w:szCs w:val="28"/>
        </w:rPr>
        <w:t xml:space="preserve"> региональное управление жилищного обеспечения», третье </w:t>
      </w:r>
      <w:proofErr w:type="gramStart"/>
      <w:r w:rsidRPr="00924573">
        <w:rPr>
          <w:sz w:val="28"/>
          <w:szCs w:val="28"/>
        </w:rPr>
        <w:t>лицо</w:t>
      </w:r>
      <w:proofErr w:type="gramEnd"/>
      <w:r w:rsidRPr="00924573">
        <w:rPr>
          <w:sz w:val="28"/>
          <w:szCs w:val="28"/>
        </w:rPr>
        <w:t xml:space="preserve"> </w:t>
      </w:r>
      <w:r w:rsidR="00086D67" w:rsidRPr="00924573">
        <w:rPr>
          <w:sz w:val="28"/>
          <w:szCs w:val="28"/>
        </w:rPr>
        <w:t xml:space="preserve"> </w:t>
      </w:r>
      <w:r w:rsidRPr="00924573">
        <w:rPr>
          <w:sz w:val="28"/>
          <w:szCs w:val="28"/>
        </w:rPr>
        <w:t>а Д.А., о месте и времени судебного заседания извещены надлежащим образом.</w:t>
      </w:r>
    </w:p>
    <w:p w:rsidR="003F5F3E" w:rsidRPr="00924573" w:rsidRDefault="002977C1">
      <w:pPr>
        <w:pStyle w:val="21"/>
        <w:shd w:val="clear" w:color="auto" w:fill="auto"/>
        <w:spacing w:after="0" w:line="274" w:lineRule="exact"/>
        <w:rPr>
          <w:sz w:val="28"/>
          <w:szCs w:val="28"/>
        </w:rPr>
      </w:pPr>
      <w:r w:rsidRPr="00924573">
        <w:rPr>
          <w:sz w:val="28"/>
          <w:szCs w:val="28"/>
        </w:rPr>
        <w:t xml:space="preserve">Суд, с учетом мнения истца Д.В., его </w:t>
      </w:r>
      <w:proofErr w:type="gramStart"/>
      <w:r w:rsidRPr="00924573">
        <w:rPr>
          <w:sz w:val="28"/>
          <w:szCs w:val="28"/>
        </w:rPr>
        <w:t>представителя</w:t>
      </w:r>
      <w:proofErr w:type="gramEnd"/>
      <w:r w:rsidRPr="00924573">
        <w:rPr>
          <w:sz w:val="28"/>
          <w:szCs w:val="28"/>
        </w:rPr>
        <w:t xml:space="preserve"> </w:t>
      </w:r>
      <w:r w:rsidR="00086D67" w:rsidRPr="00924573">
        <w:rPr>
          <w:sz w:val="28"/>
          <w:szCs w:val="28"/>
        </w:rPr>
        <w:t xml:space="preserve"> </w:t>
      </w:r>
      <w:r w:rsidRPr="00924573">
        <w:rPr>
          <w:sz w:val="28"/>
          <w:szCs w:val="28"/>
        </w:rPr>
        <w:t>а А.С., представителей ответчиков Ли В.А., Пак А.М., положений статьи 167 Гражданского</w:t>
      </w:r>
    </w:p>
    <w:p w:rsidR="003F5F3E" w:rsidRPr="00924573" w:rsidRDefault="002977C1">
      <w:pPr>
        <w:pStyle w:val="21"/>
        <w:shd w:val="clear" w:color="auto" w:fill="auto"/>
        <w:spacing w:after="0" w:line="274" w:lineRule="exact"/>
        <w:jc w:val="both"/>
        <w:rPr>
          <w:sz w:val="28"/>
          <w:szCs w:val="28"/>
        </w:rPr>
      </w:pPr>
      <w:r w:rsidRPr="00924573">
        <w:rPr>
          <w:sz w:val="28"/>
          <w:szCs w:val="28"/>
        </w:rPr>
        <w:lastRenderedPageBreak/>
        <w:t>процессуального кодекса РФ</w:t>
      </w:r>
      <w:proofErr w:type="gramStart"/>
      <w:r w:rsidRPr="00924573">
        <w:rPr>
          <w:sz w:val="28"/>
          <w:szCs w:val="28"/>
        </w:rPr>
        <w:t>.</w:t>
      </w:r>
      <w:proofErr w:type="gramEnd"/>
      <w:r w:rsidRPr="00924573">
        <w:rPr>
          <w:sz w:val="28"/>
          <w:szCs w:val="28"/>
        </w:rPr>
        <w:t xml:space="preserve"> </w:t>
      </w:r>
      <w:proofErr w:type="gramStart"/>
      <w:r w:rsidRPr="00924573">
        <w:rPr>
          <w:sz w:val="28"/>
          <w:szCs w:val="28"/>
        </w:rPr>
        <w:t>п</w:t>
      </w:r>
      <w:proofErr w:type="gramEnd"/>
      <w:r w:rsidRPr="00924573">
        <w:rPr>
          <w:sz w:val="28"/>
          <w:szCs w:val="28"/>
        </w:rPr>
        <w:t xml:space="preserve">олагает возможным рассмотреть дело в отсутствие </w:t>
      </w:r>
      <w:proofErr w:type="spellStart"/>
      <w:r w:rsidRPr="00924573">
        <w:rPr>
          <w:sz w:val="28"/>
          <w:szCs w:val="28"/>
        </w:rPr>
        <w:t>неявившихся</w:t>
      </w:r>
      <w:proofErr w:type="spellEnd"/>
      <w:r w:rsidRPr="00924573">
        <w:rPr>
          <w:sz w:val="28"/>
          <w:szCs w:val="28"/>
        </w:rPr>
        <w:t xml:space="preserve"> лиц.</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 судебном заседании истец </w:t>
      </w:r>
      <w:r w:rsidR="00086D67" w:rsidRPr="00924573">
        <w:rPr>
          <w:sz w:val="28"/>
          <w:szCs w:val="28"/>
        </w:rPr>
        <w:t xml:space="preserve"> </w:t>
      </w:r>
      <w:r w:rsidRPr="00924573">
        <w:rPr>
          <w:sz w:val="28"/>
          <w:szCs w:val="28"/>
        </w:rPr>
        <w:t xml:space="preserve"> Д.В. поддержал исковые требования, ссылаясь на изложенные в иске обстоятельства.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 судебном заседании представитель истца </w:t>
      </w:r>
      <w:r w:rsidR="00086D67" w:rsidRPr="00924573">
        <w:rPr>
          <w:sz w:val="28"/>
          <w:szCs w:val="28"/>
        </w:rPr>
        <w:t xml:space="preserve"> </w:t>
      </w:r>
      <w:r w:rsidRPr="00924573">
        <w:rPr>
          <w:sz w:val="28"/>
          <w:szCs w:val="28"/>
        </w:rPr>
        <w:t xml:space="preserve"> А.С. поддержал исковые требования, ссылаясь на изложенные в иске обстоятельства.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судебном заседании представитель ответчика ФГКУ «</w:t>
      </w:r>
      <w:r w:rsidR="00086D67" w:rsidRPr="00924573">
        <w:rPr>
          <w:sz w:val="28"/>
          <w:szCs w:val="28"/>
        </w:rPr>
        <w:t xml:space="preserve"> </w:t>
      </w:r>
      <w:r w:rsidRPr="00924573">
        <w:rPr>
          <w:sz w:val="28"/>
          <w:szCs w:val="28"/>
        </w:rPr>
        <w:t xml:space="preserve"> территориальное управление имущественных отношений» Министерства обороны РФ</w:t>
      </w:r>
      <w:proofErr w:type="gramStart"/>
      <w:r w:rsidRPr="00924573">
        <w:rPr>
          <w:sz w:val="28"/>
          <w:szCs w:val="28"/>
        </w:rPr>
        <w:t xml:space="preserve"> Л</w:t>
      </w:r>
      <w:proofErr w:type="gramEnd"/>
      <w:r w:rsidRPr="00924573">
        <w:rPr>
          <w:sz w:val="28"/>
          <w:szCs w:val="28"/>
        </w:rPr>
        <w:t>и В.А. исковые требования не признал по доводам, изложенным в письменном отзыве.</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судебном заседании представитель ответчика Министерства обороны РФ Пак А.М. исковые требования не признала.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Выслушав пояснения истца </w:t>
      </w:r>
      <w:r w:rsidR="00086D67" w:rsidRPr="00924573">
        <w:rPr>
          <w:sz w:val="28"/>
          <w:szCs w:val="28"/>
        </w:rPr>
        <w:t xml:space="preserve"> </w:t>
      </w:r>
      <w:r w:rsidRPr="00924573">
        <w:rPr>
          <w:sz w:val="28"/>
          <w:szCs w:val="28"/>
        </w:rPr>
        <w:t xml:space="preserve">Д.В., его </w:t>
      </w:r>
      <w:proofErr w:type="gramStart"/>
      <w:r w:rsidRPr="00924573">
        <w:rPr>
          <w:sz w:val="28"/>
          <w:szCs w:val="28"/>
        </w:rPr>
        <w:t>представителя</w:t>
      </w:r>
      <w:proofErr w:type="gramEnd"/>
      <w:r w:rsidRPr="00924573">
        <w:rPr>
          <w:sz w:val="28"/>
          <w:szCs w:val="28"/>
        </w:rPr>
        <w:t xml:space="preserve"> </w:t>
      </w:r>
      <w:r w:rsidR="00086D67" w:rsidRPr="00924573">
        <w:rPr>
          <w:sz w:val="28"/>
          <w:szCs w:val="28"/>
        </w:rPr>
        <w:t xml:space="preserve"> </w:t>
      </w:r>
      <w:r w:rsidRPr="00924573">
        <w:rPr>
          <w:sz w:val="28"/>
          <w:szCs w:val="28"/>
        </w:rPr>
        <w:t>а А.С., представителей ответчиков Ли В.А., Пак А.М., изучив материалы гражданского дела, оценив представленные доказательства в их совокупности, суд приходит к следующим выводам.</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Из положений статьи 61 Жилищного кодекса РФ следует, что пользование жилым помещением по договору социального найма осуществляется в соответствии с настоящим Кодексом и договором социального найма данного жилого помещения.</w:t>
      </w:r>
    </w:p>
    <w:p w:rsidR="003F5F3E" w:rsidRPr="00924573" w:rsidRDefault="002977C1">
      <w:pPr>
        <w:pStyle w:val="21"/>
        <w:shd w:val="clear" w:color="auto" w:fill="auto"/>
        <w:spacing w:after="0" w:line="274" w:lineRule="exact"/>
        <w:ind w:firstLine="760"/>
        <w:jc w:val="both"/>
        <w:rPr>
          <w:sz w:val="28"/>
          <w:szCs w:val="28"/>
        </w:rPr>
      </w:pPr>
      <w:proofErr w:type="gramStart"/>
      <w:r w:rsidRPr="00924573">
        <w:rPr>
          <w:sz w:val="28"/>
          <w:szCs w:val="28"/>
        </w:rPr>
        <w:t xml:space="preserve">В соответствии со статьей 60 Жилищного кодекса РФ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w:t>
      </w:r>
      <w:proofErr w:type="spellStart"/>
      <w:r w:rsidRPr="00924573">
        <w:rPr>
          <w:sz w:val="28"/>
          <w:szCs w:val="28"/>
        </w:rPr>
        <w:t>управомоченное</w:t>
      </w:r>
      <w:proofErr w:type="spellEnd"/>
      <w:r w:rsidRPr="00924573">
        <w:rPr>
          <w:sz w:val="28"/>
          <w:szCs w:val="28"/>
        </w:rPr>
        <w:t xml:space="preserve"> им лицо (</w:t>
      </w:r>
      <w:proofErr w:type="spellStart"/>
      <w:r w:rsidRPr="00924573">
        <w:rPr>
          <w:sz w:val="28"/>
          <w:szCs w:val="28"/>
        </w:rPr>
        <w:t>наймодатель</w:t>
      </w:r>
      <w:proofErr w:type="spellEnd"/>
      <w:r w:rsidRPr="00924573">
        <w:rPr>
          <w:sz w:val="28"/>
          <w:szCs w:val="28"/>
        </w:rPr>
        <w:t>) обязуется передать другой стороне - гражданину (нанимателю) жилое помещение во владение и в пользование для проживания в нем</w:t>
      </w:r>
      <w:proofErr w:type="gramEnd"/>
      <w:r w:rsidRPr="00924573">
        <w:rPr>
          <w:sz w:val="28"/>
          <w:szCs w:val="28"/>
        </w:rPr>
        <w:t xml:space="preserve"> на условиях, установленных настоящим Кодексом. Пользование жилым помещением по договору социального найма осуществляется в соответствии с настоящим Кодексом, договором социального найма данного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В силу положений статьи 65 Жилищного кодекса РФ </w:t>
      </w:r>
      <w:proofErr w:type="spellStart"/>
      <w:r w:rsidRPr="00924573">
        <w:rPr>
          <w:sz w:val="28"/>
          <w:szCs w:val="28"/>
        </w:rPr>
        <w:t>наймодатель</w:t>
      </w:r>
      <w:proofErr w:type="spellEnd"/>
      <w:r w:rsidRPr="00924573">
        <w:rPr>
          <w:sz w:val="28"/>
          <w:szCs w:val="28"/>
        </w:rPr>
        <w:t xml:space="preserve"> жилого помещения по договору социального найма обязан передать нанимателю свободное от прав иных лиц жилое помещение; принимать участие в надлежащем содержании и в ремонте общего имущества в многоквартирном доме, в котором находится сданное внаем жилое помещение; осуществлять капитальный ремонт жилого помещения; обеспечивать предоставление нанимателю необходимых коммунальных услуг надлежащего качества. </w:t>
      </w:r>
      <w:proofErr w:type="spellStart"/>
      <w:proofErr w:type="gramStart"/>
      <w:r w:rsidRPr="00924573">
        <w:rPr>
          <w:sz w:val="28"/>
          <w:szCs w:val="28"/>
        </w:rPr>
        <w:t>Наймодатель</w:t>
      </w:r>
      <w:proofErr w:type="spellEnd"/>
      <w:r w:rsidRPr="00924573">
        <w:rPr>
          <w:sz w:val="28"/>
          <w:szCs w:val="28"/>
        </w:rPr>
        <w:t xml:space="preserve"> жилого помещения по договору социального найма помимо указанных в части 2 настоящей статьи обязанностей несет иные обязанности, предусмотренные жилищным законодательством и договором социального найма жилого помещения.</w:t>
      </w:r>
      <w:proofErr w:type="gramEnd"/>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Согласно части 3 статьи 67 Жилищного кодекса РФ наниматель жилого помещения по договору социального найма обязан, в частности, использовать жилое помещение по назначению и в пределах, которые установлены настоящим Кодексом; поддерживать надлежащее состояние жилого помещения; проводить текущий ремонт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силу статьи 68 Жилищного кодекса РФ 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lastRenderedPageBreak/>
        <w:t xml:space="preserve">В силу части 2 статьи 676 Гражданского кодекса РФ </w:t>
      </w:r>
      <w:proofErr w:type="spellStart"/>
      <w:r w:rsidRPr="00924573">
        <w:rPr>
          <w:sz w:val="28"/>
          <w:szCs w:val="28"/>
        </w:rPr>
        <w:t>наймодатель</w:t>
      </w:r>
      <w:proofErr w:type="spellEnd"/>
      <w:r w:rsidRPr="00924573">
        <w:rPr>
          <w:sz w:val="28"/>
          <w:szCs w:val="28"/>
        </w:rPr>
        <w:t xml:space="preserve"> </w:t>
      </w:r>
      <w:proofErr w:type="gramStart"/>
      <w:r w:rsidRPr="00924573">
        <w:rPr>
          <w:sz w:val="28"/>
          <w:szCs w:val="28"/>
        </w:rPr>
        <w:t>обязан</w:t>
      </w:r>
      <w:proofErr w:type="gramEnd"/>
      <w:r w:rsidRPr="00924573">
        <w:rPr>
          <w:sz w:val="28"/>
          <w:szCs w:val="28"/>
        </w:rPr>
        <w:t xml:space="preserve"> осуществлять надлежащую эксплуатацию жилого дома, в котором находится сданное внаем жилое помещение, предоставлять или обеспечивать предоставление нанимателю за плату необходимых коммунальных услуг, обеспечивать проведение ремонта общего имущества в жилом помещении.</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Статьей 681 Гражданского кодекса РФ предусмотрено, что текущий ремонт сданного внаем жилого помещения является обязанностью нанимателя, если иное не установлено договором найма жилого помещения. Капитальный ремонт сданного внаем жилого помещения является обязанностью </w:t>
      </w:r>
      <w:proofErr w:type="spellStart"/>
      <w:r w:rsidRPr="00924573">
        <w:rPr>
          <w:sz w:val="28"/>
          <w:szCs w:val="28"/>
        </w:rPr>
        <w:t>наймодателя</w:t>
      </w:r>
      <w:proofErr w:type="spellEnd"/>
      <w:r w:rsidRPr="00924573">
        <w:rPr>
          <w:sz w:val="28"/>
          <w:szCs w:val="28"/>
        </w:rPr>
        <w:t>, если иное не установлено договором найма жилого помещения.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Как установлено судом и следует из материалов гражданского дела, на основании договора найма служебного жилого помещения № 723 от 05.07.2012 г. ФГУ «</w:t>
      </w:r>
      <w:r w:rsidR="00086D67" w:rsidRPr="00924573">
        <w:rPr>
          <w:sz w:val="28"/>
          <w:szCs w:val="28"/>
        </w:rPr>
        <w:t xml:space="preserve"> </w:t>
      </w:r>
      <w:r w:rsidRPr="00924573">
        <w:rPr>
          <w:sz w:val="28"/>
          <w:szCs w:val="28"/>
        </w:rPr>
        <w:t xml:space="preserve"> региональное управление жилищного обеспечения» МО РФ предоставило </w:t>
      </w:r>
      <w:r w:rsidR="00086D67" w:rsidRPr="00924573">
        <w:rPr>
          <w:sz w:val="28"/>
          <w:szCs w:val="28"/>
        </w:rPr>
        <w:t xml:space="preserve"> </w:t>
      </w:r>
      <w:r w:rsidRPr="00924573">
        <w:rPr>
          <w:sz w:val="28"/>
          <w:szCs w:val="28"/>
        </w:rPr>
        <w:t>у Д.В. и членам его семьи во владение и пользование изолирова</w:t>
      </w:r>
      <w:r w:rsidR="00086D67" w:rsidRPr="00924573">
        <w:rPr>
          <w:sz w:val="28"/>
          <w:szCs w:val="28"/>
        </w:rPr>
        <w:t>нное жилое помещение - квартиру</w:t>
      </w:r>
      <w:r w:rsidRPr="00924573">
        <w:rPr>
          <w:sz w:val="28"/>
          <w:szCs w:val="28"/>
        </w:rPr>
        <w:t>. Совместно с нанимателем в жилое помещение вселяются члены его семьи: супруга</w:t>
      </w:r>
      <w:proofErr w:type="gramStart"/>
      <w:r w:rsidRPr="00924573">
        <w:rPr>
          <w:sz w:val="28"/>
          <w:szCs w:val="28"/>
        </w:rPr>
        <w:t xml:space="preserve"> </w:t>
      </w:r>
      <w:r w:rsidR="00086D67" w:rsidRPr="00924573">
        <w:rPr>
          <w:sz w:val="28"/>
          <w:szCs w:val="28"/>
        </w:rPr>
        <w:t xml:space="preserve"> </w:t>
      </w:r>
      <w:r w:rsidRPr="00924573">
        <w:rPr>
          <w:sz w:val="28"/>
          <w:szCs w:val="28"/>
        </w:rPr>
        <w:t>.</w:t>
      </w:r>
      <w:proofErr w:type="gramEnd"/>
      <w:r w:rsidRPr="00924573">
        <w:rPr>
          <w:sz w:val="28"/>
          <w:szCs w:val="28"/>
        </w:rPr>
        <w:t>, .</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Собственником данного жилого помещения является Министерство обороны РФ.</w:t>
      </w:r>
    </w:p>
    <w:p w:rsidR="00086D67"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19.01.2015 г. </w:t>
      </w:r>
      <w:r w:rsidR="00086D67" w:rsidRPr="00924573">
        <w:rPr>
          <w:sz w:val="28"/>
          <w:szCs w:val="28"/>
        </w:rPr>
        <w:t xml:space="preserve"> </w:t>
      </w:r>
      <w:r w:rsidRPr="00924573">
        <w:rPr>
          <w:sz w:val="28"/>
          <w:szCs w:val="28"/>
        </w:rPr>
        <w:t xml:space="preserve"> Д.В. обратился в ФГКУ «</w:t>
      </w:r>
    </w:p>
    <w:p w:rsidR="003F5F3E" w:rsidRPr="00924573" w:rsidRDefault="00086D67">
      <w:pPr>
        <w:pStyle w:val="21"/>
        <w:shd w:val="clear" w:color="auto" w:fill="auto"/>
        <w:spacing w:after="0" w:line="274" w:lineRule="exact"/>
        <w:ind w:firstLine="760"/>
        <w:jc w:val="both"/>
        <w:rPr>
          <w:sz w:val="28"/>
          <w:szCs w:val="28"/>
        </w:rPr>
      </w:pPr>
      <w:r w:rsidRPr="00924573">
        <w:rPr>
          <w:sz w:val="28"/>
          <w:szCs w:val="28"/>
        </w:rPr>
        <w:t xml:space="preserve"> </w:t>
      </w:r>
      <w:r w:rsidR="002977C1" w:rsidRPr="00924573">
        <w:rPr>
          <w:sz w:val="28"/>
          <w:szCs w:val="28"/>
        </w:rPr>
        <w:t xml:space="preserve"> территориальное управление имущественных отношений» Минобороны России с требованием произвести установку индивидуальных приборов учета холодного и горячего водоснабжения.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15.05.2017 г. </w:t>
      </w:r>
      <w:r w:rsidR="00086D67" w:rsidRPr="00924573">
        <w:rPr>
          <w:sz w:val="28"/>
          <w:szCs w:val="28"/>
        </w:rPr>
        <w:t xml:space="preserve"> </w:t>
      </w:r>
      <w:r w:rsidRPr="00924573">
        <w:rPr>
          <w:sz w:val="28"/>
          <w:szCs w:val="28"/>
        </w:rPr>
        <w:t xml:space="preserve"> Д.В. обратился в Министерство обороны РФ и ФГКУ «территориальное управление имущественных отношений» Минобороны России с требованием возместить убытки, возникшие в связи с </w:t>
      </w:r>
      <w:proofErr w:type="spellStart"/>
      <w:r w:rsidRPr="00924573">
        <w:rPr>
          <w:sz w:val="28"/>
          <w:szCs w:val="28"/>
        </w:rPr>
        <w:t>неустановкой</w:t>
      </w:r>
      <w:proofErr w:type="spellEnd"/>
      <w:r w:rsidRPr="00924573">
        <w:rPr>
          <w:sz w:val="28"/>
          <w:szCs w:val="28"/>
        </w:rPr>
        <w:t xml:space="preserve"> индивидуальных приборов учета и выставлением счетов на оплату услуг с применением повышающих коэффициентов.</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Указанные требования оставлены без удовлетворения.</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Правилами и нормами технической эксплуатации жилищного фонда, утвержденных Постановлением Государственного комитета РФ по строительству и жилищно-коммунальному комплексу от 27 сентября 2003 года № 170 определены работы, относящиеся к текущему ремонту.</w:t>
      </w:r>
    </w:p>
    <w:p w:rsidR="003F5F3E" w:rsidRPr="00924573" w:rsidRDefault="002977C1">
      <w:pPr>
        <w:pStyle w:val="21"/>
        <w:shd w:val="clear" w:color="auto" w:fill="auto"/>
        <w:spacing w:after="0" w:line="274" w:lineRule="exact"/>
        <w:ind w:firstLine="760"/>
        <w:jc w:val="both"/>
        <w:rPr>
          <w:sz w:val="28"/>
          <w:szCs w:val="28"/>
        </w:rPr>
      </w:pPr>
      <w:proofErr w:type="gramStart"/>
      <w:r w:rsidRPr="00924573">
        <w:rPr>
          <w:sz w:val="28"/>
          <w:szCs w:val="28"/>
        </w:rPr>
        <w:t>Правилами и нормами технической эксплуатации жилищного фонда предусмотрен примерный перечень работ, производимых при капитальном ремонте жилищного фонда (Приложение № 8), в который входят работы по установке приборов учета расхода тепловой энергии на отопление и горячее водоснабжение, расхода холодной и горячей воды на здание, а также установка поквартирных счетчиков горячей и холодной воды (при замене сетей) (пункт 6 Перечня).</w:t>
      </w:r>
      <w:proofErr w:type="gramEnd"/>
      <w:r w:rsidRPr="00924573">
        <w:rPr>
          <w:sz w:val="28"/>
          <w:szCs w:val="28"/>
        </w:rPr>
        <w:t xml:space="preserve"> Из содержания пункта 5 Приложения № 7 к Правилам и нормам технической эксплуатации жилищного фонда следует, что работы по смене и восстановлению отдельных элементов оконных и дверных приборов и заполнений относятся к текущему ремонту.</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 xml:space="preserve">Согласно основным положениям функционирования розничных рынков электрической энергии, утвержденных постановлением Правительства РФ от 04.05.2012 г. № 442 прибор учета, принадлежащий одному лицу, установленный в границах </w:t>
      </w:r>
      <w:proofErr w:type="spellStart"/>
      <w:r w:rsidRPr="00924573">
        <w:rPr>
          <w:sz w:val="28"/>
          <w:szCs w:val="28"/>
        </w:rPr>
        <w:t>энергопринимающих</w:t>
      </w:r>
      <w:proofErr w:type="spellEnd"/>
      <w:r w:rsidRPr="00924573">
        <w:rPr>
          <w:sz w:val="28"/>
          <w:szCs w:val="28"/>
        </w:rPr>
        <w:t xml:space="preserve"> устройств (объектов по производству электрической энергии (мощности), объектов </w:t>
      </w:r>
      <w:proofErr w:type="spellStart"/>
      <w:r w:rsidRPr="00924573">
        <w:rPr>
          <w:sz w:val="28"/>
          <w:szCs w:val="28"/>
        </w:rPr>
        <w:t>электросетевого</w:t>
      </w:r>
      <w:proofErr w:type="spellEnd"/>
      <w:r w:rsidRPr="00924573">
        <w:rPr>
          <w:sz w:val="28"/>
          <w:szCs w:val="28"/>
        </w:rPr>
        <w:t xml:space="preserve"> хозяйства) другого лица, должен следовать судьбе указанных </w:t>
      </w:r>
      <w:proofErr w:type="spellStart"/>
      <w:r w:rsidRPr="00924573">
        <w:rPr>
          <w:sz w:val="28"/>
          <w:szCs w:val="28"/>
        </w:rPr>
        <w:t>энергопринимающих</w:t>
      </w:r>
      <w:proofErr w:type="spellEnd"/>
      <w:r w:rsidRPr="00924573">
        <w:rPr>
          <w:sz w:val="28"/>
          <w:szCs w:val="28"/>
        </w:rPr>
        <w:t xml:space="preserve"> устройств, если иное не установлено соглашением между собственником прибора учета и собственником указанных </w:t>
      </w:r>
      <w:proofErr w:type="spellStart"/>
      <w:r w:rsidRPr="00924573">
        <w:rPr>
          <w:sz w:val="28"/>
          <w:szCs w:val="28"/>
        </w:rPr>
        <w:t>энергопринимающих</w:t>
      </w:r>
      <w:proofErr w:type="spellEnd"/>
      <w:r w:rsidRPr="00924573">
        <w:rPr>
          <w:sz w:val="28"/>
          <w:szCs w:val="28"/>
        </w:rPr>
        <w:t xml:space="preserve"> устройств</w:t>
      </w:r>
      <w:proofErr w:type="gramStart"/>
      <w:r w:rsidRPr="00924573">
        <w:rPr>
          <w:sz w:val="28"/>
          <w:szCs w:val="28"/>
        </w:rPr>
        <w:t xml:space="preserve"> В</w:t>
      </w:r>
      <w:proofErr w:type="gramEnd"/>
      <w:r w:rsidRPr="00924573">
        <w:rPr>
          <w:sz w:val="28"/>
          <w:szCs w:val="28"/>
        </w:rPr>
        <w:t xml:space="preserve"> соответствии с </w:t>
      </w:r>
      <w:proofErr w:type="gramStart"/>
      <w:r w:rsidRPr="00924573">
        <w:rPr>
          <w:sz w:val="28"/>
          <w:szCs w:val="28"/>
        </w:rPr>
        <w:t xml:space="preserve">пунктом 81 «Правил предоставления коммунальных услуг собственникам и пользователям </w:t>
      </w:r>
      <w:r w:rsidRPr="00924573">
        <w:rPr>
          <w:sz w:val="28"/>
          <w:szCs w:val="28"/>
        </w:rPr>
        <w:lastRenderedPageBreak/>
        <w:t>помещений в многоквартирных домах и жилых домов», утвержденных Постановлением Правительства Российской Федерации от 06.05.2011 г. № 354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w:t>
      </w:r>
      <w:proofErr w:type="gramEnd"/>
      <w:r w:rsidRPr="00924573">
        <w:rPr>
          <w:sz w:val="28"/>
          <w:szCs w:val="28"/>
        </w:rPr>
        <w:t xml:space="preserve"> 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на основании заявки собственника жилого или нежилого помещения, поданной исполнителю.</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Таким образом, обязанность по оснащению жилых помещений в многоквартирных жилых домах индивидуальными приборами учета возложена законодателем на собственников указанных помещений.</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При рассмотрении дела представителем ответчика Министерством обороны РФ не представлены доказательства установки индивидуальных приборов учета в квартире по месту жительства истца.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Принимая во внимание установленные обстоятельства, суд полагает обоснованными требования в части возложения обязанности на Министерство обороны РФ установить индивидуальные приборы учета коммунальных услуг горячего и холодного водоснабжения в квартире.</w:t>
      </w:r>
    </w:p>
    <w:p w:rsidR="003F5F3E" w:rsidRPr="00924573" w:rsidRDefault="002977C1">
      <w:pPr>
        <w:pStyle w:val="21"/>
        <w:shd w:val="clear" w:color="auto" w:fill="auto"/>
        <w:spacing w:after="0" w:line="274" w:lineRule="exact"/>
        <w:ind w:firstLine="760"/>
        <w:jc w:val="both"/>
        <w:rPr>
          <w:sz w:val="28"/>
          <w:szCs w:val="28"/>
        </w:rPr>
      </w:pPr>
      <w:proofErr w:type="gramStart"/>
      <w:r w:rsidRPr="00924573">
        <w:rPr>
          <w:sz w:val="28"/>
          <w:szCs w:val="28"/>
        </w:rPr>
        <w:t xml:space="preserve">Разрешая требования истца о признании незаконными действий (бездействий) ответчиков, связанных с </w:t>
      </w:r>
      <w:proofErr w:type="spellStart"/>
      <w:r w:rsidRPr="00924573">
        <w:rPr>
          <w:sz w:val="28"/>
          <w:szCs w:val="28"/>
        </w:rPr>
        <w:t>необеспечением</w:t>
      </w:r>
      <w:proofErr w:type="spellEnd"/>
      <w:r w:rsidRPr="00924573">
        <w:rPr>
          <w:sz w:val="28"/>
          <w:szCs w:val="28"/>
        </w:rPr>
        <w:t xml:space="preserve"> установки (отказом установки) индивидуальных приборов учета коммунальных услуг горячего и холодного водоснабжения, суд принимает во внимание, что истцу предлагалась уточнить исковые требования и указать какие действий и бездействия оспариваются, за какой период, в каком помещении, а также представить соответствующие доказательства, в том числе, по совершению каких-либо действий, связанных</w:t>
      </w:r>
      <w:proofErr w:type="gramEnd"/>
      <w:r w:rsidRPr="00924573">
        <w:rPr>
          <w:sz w:val="28"/>
          <w:szCs w:val="28"/>
        </w:rPr>
        <w:t xml:space="preserve"> с отказом в установке индивидуальных приборов учета. Вместе с тем, на день рассмотрения дела истцом исковые требования не уточнены, что лишило ответчиков возможности дать какие-либо пояснения по заявленным требованиям и представить соответствующие возражения, в </w:t>
      </w:r>
      <w:proofErr w:type="gramStart"/>
      <w:r w:rsidRPr="00924573">
        <w:rPr>
          <w:sz w:val="28"/>
          <w:szCs w:val="28"/>
        </w:rPr>
        <w:t>связи</w:t>
      </w:r>
      <w:proofErr w:type="gramEnd"/>
      <w:r w:rsidRPr="00924573">
        <w:rPr>
          <w:sz w:val="28"/>
          <w:szCs w:val="28"/>
        </w:rPr>
        <w:t xml:space="preserve"> с чем суд полагает необходимым в удовлетворении данного требования отказать.</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Ходатайство представителя ответчика ФГКУ «территориальное управление имущественных отношений» Министерства обороны РФ</w:t>
      </w:r>
      <w:proofErr w:type="gramStart"/>
      <w:r w:rsidRPr="00924573">
        <w:rPr>
          <w:sz w:val="28"/>
          <w:szCs w:val="28"/>
        </w:rPr>
        <w:t xml:space="preserve"> Л</w:t>
      </w:r>
      <w:proofErr w:type="gramEnd"/>
      <w:r w:rsidRPr="00924573">
        <w:rPr>
          <w:sz w:val="28"/>
          <w:szCs w:val="28"/>
        </w:rPr>
        <w:t>и В.А. о прекращении производства по делу в части требований об оспаривании действий (бездействий) не может быть удовлетворено, поскольку указанные требования взаимосвязаны с иными требованиями истца, в том числе, о возмещении убытков, которые подлежат рассмотрению в порядке гражданского судопроизводства.</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В силу статьи 15 Гражданского кодекса РФ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w:t>
      </w:r>
    </w:p>
    <w:p w:rsidR="003F5F3E" w:rsidRPr="00924573" w:rsidRDefault="002977C1">
      <w:pPr>
        <w:pStyle w:val="21"/>
        <w:shd w:val="clear" w:color="auto" w:fill="auto"/>
        <w:spacing w:after="0" w:line="274" w:lineRule="exact"/>
        <w:ind w:firstLine="760"/>
        <w:jc w:val="both"/>
        <w:rPr>
          <w:sz w:val="28"/>
          <w:szCs w:val="28"/>
        </w:rPr>
      </w:pPr>
      <w:proofErr w:type="gramStart"/>
      <w:r w:rsidRPr="00924573">
        <w:rPr>
          <w:sz w:val="28"/>
          <w:szCs w:val="28"/>
        </w:rPr>
        <w:t>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roofErr w:type="gramEnd"/>
    </w:p>
    <w:p w:rsidR="003F5F3E" w:rsidRPr="00924573" w:rsidRDefault="002977C1">
      <w:pPr>
        <w:pStyle w:val="21"/>
        <w:shd w:val="clear" w:color="auto" w:fill="auto"/>
        <w:spacing w:after="0" w:line="274" w:lineRule="exact"/>
        <w:ind w:firstLine="760"/>
        <w:jc w:val="both"/>
        <w:rPr>
          <w:sz w:val="28"/>
          <w:szCs w:val="28"/>
        </w:rPr>
      </w:pPr>
      <w:proofErr w:type="gramStart"/>
      <w:r w:rsidRPr="00924573">
        <w:rPr>
          <w:sz w:val="28"/>
          <w:szCs w:val="28"/>
        </w:rPr>
        <w:t xml:space="preserve">Учитывая, что в результате отсутствия индивидуальных приборов учета </w:t>
      </w:r>
      <w:r w:rsidRPr="00924573">
        <w:rPr>
          <w:sz w:val="28"/>
          <w:szCs w:val="28"/>
        </w:rPr>
        <w:lastRenderedPageBreak/>
        <w:t>горячего и холодного водоснабжения в жилом помещении по месту жительства истца последнему производились начисления по оплате коммунальных услуг с учетом повышающего коэффициента, факт оплаты денежных сумм, начисленных в связи с отсутствием индивидуальных приборов учета горячего и холодного водоснабжения подтверждается материалами дела и ответчиками не оспаривается, суд полагает возможным взыскать с Министерства обороны</w:t>
      </w:r>
      <w:proofErr w:type="gramEnd"/>
      <w:r w:rsidRPr="00924573">
        <w:rPr>
          <w:sz w:val="28"/>
          <w:szCs w:val="28"/>
        </w:rPr>
        <w:t xml:space="preserve"> РФ, как с собственника жилого помещения, в пользу истца убытков в размере 1017 рублей 50 копеек.</w:t>
      </w:r>
    </w:p>
    <w:p w:rsidR="003F5F3E" w:rsidRPr="00924573" w:rsidRDefault="002977C1">
      <w:pPr>
        <w:pStyle w:val="21"/>
        <w:shd w:val="clear" w:color="auto" w:fill="auto"/>
        <w:spacing w:after="0" w:line="274" w:lineRule="exact"/>
        <w:ind w:firstLine="760"/>
        <w:jc w:val="both"/>
        <w:rPr>
          <w:sz w:val="28"/>
          <w:szCs w:val="28"/>
        </w:rPr>
      </w:pPr>
      <w:r w:rsidRPr="00924573">
        <w:rPr>
          <w:sz w:val="28"/>
          <w:szCs w:val="28"/>
        </w:rPr>
        <w:t>Заявляя требование о взыскании компенсации морального вреда и штрафа, истец указал, что ответчиками нарушены права истца как потребителя.</w:t>
      </w:r>
    </w:p>
    <w:p w:rsidR="003F5F3E" w:rsidRPr="00924573" w:rsidRDefault="002977C1">
      <w:pPr>
        <w:pStyle w:val="21"/>
        <w:shd w:val="clear" w:color="auto" w:fill="auto"/>
        <w:spacing w:after="0" w:line="274" w:lineRule="exact"/>
        <w:ind w:firstLine="760"/>
        <w:jc w:val="both"/>
        <w:rPr>
          <w:sz w:val="28"/>
          <w:szCs w:val="28"/>
        </w:rPr>
      </w:pPr>
      <w:proofErr w:type="gramStart"/>
      <w:r w:rsidRPr="00924573">
        <w:rPr>
          <w:sz w:val="28"/>
          <w:szCs w:val="28"/>
        </w:rPr>
        <w:t>Исходя из определений «потребитель» и «исполнитель», данных в преамбуле к Закону РФ «О защите прав потребителей», правоотношения сторон договора найма служебного жилого помещения могут регулироваться указанным законом лишь в части выполнения работ, оказания услуг по обеспечению надлежащей эксплуатации жилого дома, в котором находится данное жилое помещение, по предоставлению или обеспечению предоставления нанимателю необходимых коммунальных услуг, проведению текущего ремонта общего имущества</w:t>
      </w:r>
      <w:proofErr w:type="gramEnd"/>
      <w:r w:rsidRPr="00924573">
        <w:rPr>
          <w:sz w:val="28"/>
          <w:szCs w:val="28"/>
        </w:rPr>
        <w:t xml:space="preserve"> многоквартирного дома и устрой</w:t>
      </w:r>
      <w:proofErr w:type="gramStart"/>
      <w:r w:rsidRPr="00924573">
        <w:rPr>
          <w:sz w:val="28"/>
          <w:szCs w:val="28"/>
        </w:rPr>
        <w:t>ств</w:t>
      </w:r>
      <w:r w:rsidRPr="00924573">
        <w:rPr>
          <w:sz w:val="28"/>
          <w:szCs w:val="28"/>
        </w:rPr>
        <w:br w:type="page"/>
      </w:r>
      <w:r w:rsidRPr="00924573">
        <w:rPr>
          <w:sz w:val="28"/>
          <w:szCs w:val="28"/>
        </w:rPr>
        <w:lastRenderedPageBreak/>
        <w:t>дл</w:t>
      </w:r>
      <w:proofErr w:type="gramEnd"/>
      <w:r w:rsidRPr="00924573">
        <w:rPr>
          <w:sz w:val="28"/>
          <w:szCs w:val="28"/>
        </w:rPr>
        <w:t xml:space="preserve">я оказания коммунальных услуг. Правоотношения по предоставлению жилого помещения по договору найма специализированного жилого помещения регулируются жилищным законодательством, в </w:t>
      </w:r>
      <w:proofErr w:type="gramStart"/>
      <w:r w:rsidRPr="00924573">
        <w:rPr>
          <w:sz w:val="28"/>
          <w:szCs w:val="28"/>
        </w:rPr>
        <w:t>связи</w:t>
      </w:r>
      <w:proofErr w:type="gramEnd"/>
      <w:r w:rsidRPr="00924573">
        <w:rPr>
          <w:sz w:val="28"/>
          <w:szCs w:val="28"/>
        </w:rPr>
        <w:t xml:space="preserve"> с чем действие Закона РФ «О защите прав потребителей» на них не распространяется.</w:t>
      </w:r>
    </w:p>
    <w:p w:rsidR="003F5F3E" w:rsidRPr="00924573" w:rsidRDefault="002977C1">
      <w:pPr>
        <w:pStyle w:val="21"/>
        <w:shd w:val="clear" w:color="auto" w:fill="auto"/>
        <w:spacing w:after="0" w:line="274" w:lineRule="exact"/>
        <w:ind w:firstLine="860"/>
        <w:jc w:val="both"/>
        <w:rPr>
          <w:sz w:val="28"/>
          <w:szCs w:val="28"/>
        </w:rPr>
      </w:pPr>
      <w:r w:rsidRPr="00924573">
        <w:rPr>
          <w:sz w:val="28"/>
          <w:szCs w:val="28"/>
        </w:rPr>
        <w:t>Иных оснований для взыскания с ответчиков в пользу истца денежной компенсации морального вреда не имеется, поскольку доказательств нарушения неимущественных прав истца в результате виновных действий ответчиков не представлено. На их наличие истец при рассмотрении дела не ссылался.</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На основании изложенного, руководствуясь положениями статей 194-198 Гражданского процессуального кодекса РФ,</w:t>
      </w:r>
    </w:p>
    <w:p w:rsidR="003F5F3E" w:rsidRPr="00924573" w:rsidRDefault="002977C1">
      <w:pPr>
        <w:pStyle w:val="40"/>
        <w:shd w:val="clear" w:color="auto" w:fill="auto"/>
        <w:ind w:left="4560"/>
        <w:rPr>
          <w:sz w:val="28"/>
          <w:szCs w:val="28"/>
        </w:rPr>
      </w:pPr>
      <w:r w:rsidRPr="00924573">
        <w:rPr>
          <w:sz w:val="28"/>
          <w:szCs w:val="28"/>
        </w:rPr>
        <w:t>решил:</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исковые требования к Министерству обороны РФ, возложении обязанности установить ИПУ, взыскании убытков удовлетворить.</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Обязать Министерство обороны РФ установить индивидуальные приборы учета в жилом помещении по адресу</w:t>
      </w:r>
      <w:proofErr w:type="gramStart"/>
      <w:r w:rsidRPr="00924573">
        <w:rPr>
          <w:sz w:val="28"/>
          <w:szCs w:val="28"/>
        </w:rPr>
        <w:t>:.</w:t>
      </w:r>
      <w:proofErr w:type="gramEnd"/>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Взыскать с Министерства обороны РФ в пользу  убытки в размере 1017 рублей 50 копеек.</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В удовлетворении остальной части исковых требований отказать.</w:t>
      </w:r>
    </w:p>
    <w:p w:rsidR="003F5F3E" w:rsidRPr="00924573" w:rsidRDefault="002977C1">
      <w:pPr>
        <w:pStyle w:val="21"/>
        <w:shd w:val="clear" w:color="auto" w:fill="auto"/>
        <w:spacing w:after="0" w:line="274" w:lineRule="exact"/>
        <w:ind w:firstLine="740"/>
        <w:jc w:val="both"/>
        <w:rPr>
          <w:sz w:val="28"/>
          <w:szCs w:val="28"/>
        </w:rPr>
      </w:pPr>
      <w:r w:rsidRPr="00924573">
        <w:rPr>
          <w:sz w:val="28"/>
          <w:szCs w:val="28"/>
        </w:rPr>
        <w:t xml:space="preserve">Решение может быть обжаловано в апелляционном порядке в </w:t>
      </w:r>
      <w:r w:rsidR="00086D67" w:rsidRPr="00924573">
        <w:rPr>
          <w:sz w:val="28"/>
          <w:szCs w:val="28"/>
        </w:rPr>
        <w:t xml:space="preserve"> </w:t>
      </w:r>
      <w:proofErr w:type="spellStart"/>
      <w:r w:rsidRPr="00924573">
        <w:rPr>
          <w:sz w:val="28"/>
          <w:szCs w:val="28"/>
        </w:rPr>
        <w:t>ий</w:t>
      </w:r>
      <w:proofErr w:type="spellEnd"/>
      <w:r w:rsidRPr="00924573">
        <w:rPr>
          <w:sz w:val="28"/>
          <w:szCs w:val="28"/>
        </w:rPr>
        <w:t xml:space="preserve"> краевой суд через </w:t>
      </w:r>
      <w:r w:rsidR="00086D67" w:rsidRPr="00924573">
        <w:rPr>
          <w:sz w:val="28"/>
          <w:szCs w:val="28"/>
        </w:rPr>
        <w:t xml:space="preserve"> </w:t>
      </w:r>
      <w:r w:rsidRPr="00924573">
        <w:rPr>
          <w:sz w:val="28"/>
          <w:szCs w:val="28"/>
        </w:rPr>
        <w:t xml:space="preserve"> районный суд </w:t>
      </w:r>
      <w:proofErr w:type="gramStart"/>
      <w:r w:rsidRPr="00924573">
        <w:rPr>
          <w:sz w:val="28"/>
          <w:szCs w:val="28"/>
        </w:rPr>
        <w:t>г</w:t>
      </w:r>
      <w:proofErr w:type="gramEnd"/>
      <w:r w:rsidRPr="00924573">
        <w:rPr>
          <w:sz w:val="28"/>
          <w:szCs w:val="28"/>
        </w:rPr>
        <w:t>.</w:t>
      </w:r>
      <w:r w:rsidR="00086D67" w:rsidRPr="00924573">
        <w:rPr>
          <w:sz w:val="28"/>
          <w:szCs w:val="28"/>
        </w:rPr>
        <w:t xml:space="preserve"> </w:t>
      </w:r>
      <w:r w:rsidRPr="00924573">
        <w:rPr>
          <w:sz w:val="28"/>
          <w:szCs w:val="28"/>
        </w:rPr>
        <w:t>а в течение месяца со дня изготовления мотивированного решения</w:t>
      </w:r>
    </w:p>
    <w:p w:rsidR="003F5F3E" w:rsidRPr="00924573" w:rsidRDefault="00776047">
      <w:pPr>
        <w:pStyle w:val="21"/>
        <w:shd w:val="clear" w:color="auto" w:fill="auto"/>
        <w:spacing w:after="611" w:line="240" w:lineRule="exact"/>
        <w:ind w:right="260"/>
        <w:rPr>
          <w:sz w:val="28"/>
          <w:szCs w:val="28"/>
        </w:rPr>
      </w:pPr>
      <w:r>
        <w:rPr>
          <w:sz w:val="28"/>
          <w:szCs w:val="28"/>
        </w:rPr>
        <w:pict>
          <v:shapetype id="_x0000_t202" coordsize="21600,21600" o:spt="202" path="m,l,21600r21600,l21600,xe">
            <v:stroke joinstyle="miter"/>
            <v:path gradientshapeok="t" o:connecttype="rect"/>
          </v:shapetype>
          <v:shape id="_x0000_s1026" type="#_x0000_t202" style="position:absolute;left:0;text-align:left;margin-left:35.3pt;margin-top:-4.3pt;width:101.3pt;height:63.2pt;z-index:-125829376;mso-wrap-distance-left:5pt;mso-wrap-distance-right:5pt;mso-position-horizontal-relative:margin" filled="f" stroked="f">
            <v:textbox style="mso-fit-shape-to-text:t" inset="0,0,0,0">
              <w:txbxContent>
                <w:p w:rsidR="003F5F3E" w:rsidRDefault="002977C1">
                  <w:pPr>
                    <w:pStyle w:val="a4"/>
                    <w:shd w:val="clear" w:color="auto" w:fill="auto"/>
                    <w:spacing w:after="184" w:line="240" w:lineRule="exact"/>
                    <w:ind w:left="1120"/>
                  </w:pPr>
                  <w:r>
                    <w:t>Судья</w:t>
                  </w:r>
                </w:p>
                <w:p w:rsidR="003F5F3E" w:rsidRDefault="002977C1">
                  <w:pPr>
                    <w:pStyle w:val="a4"/>
                    <w:shd w:val="clear" w:color="auto" w:fill="auto"/>
                    <w:spacing w:after="0" w:line="370" w:lineRule="exact"/>
                    <w:ind w:left="1120"/>
                  </w:pPr>
                  <w:r>
                    <w:t xml:space="preserve">Мотивированное </w:t>
                  </w:r>
                </w:p>
              </w:txbxContent>
            </v:textbox>
            <w10:wrap type="square" anchorx="margin"/>
          </v:shape>
        </w:pict>
      </w:r>
      <w:r>
        <w:rPr>
          <w:sz w:val="28"/>
          <w:szCs w:val="28"/>
        </w:rPr>
        <w:pict>
          <v:shape id="_x0000_s1027" type="#_x0000_t202" style="position:absolute;left:0;text-align:left;margin-left:140.4pt;margin-top:84.75pt;width:51.35pt;height:13.2pt;z-index:-125829375;mso-wrap-distance-left:5pt;mso-wrap-distance-right:5pt;mso-position-horizontal-relative:margin" filled="f" stroked="f">
            <v:textbox style="mso-fit-shape-to-text:t" inset="0,0,0,0">
              <w:txbxContent>
                <w:p w:rsidR="003F5F3E" w:rsidRDefault="003F5F3E">
                  <w:pPr>
                    <w:pStyle w:val="2"/>
                    <w:shd w:val="clear" w:color="auto" w:fill="auto"/>
                    <w:spacing w:line="240" w:lineRule="exact"/>
                  </w:pPr>
                </w:p>
              </w:txbxContent>
            </v:textbox>
            <w10:wrap type="square" anchorx="margin"/>
          </v:shape>
        </w:pict>
      </w:r>
      <w:r w:rsidR="002977C1" w:rsidRPr="00924573">
        <w:rPr>
          <w:sz w:val="28"/>
          <w:szCs w:val="28"/>
        </w:rPr>
        <w:t>.</w:t>
      </w:r>
      <w:bookmarkStart w:id="0" w:name="_GoBack"/>
      <w:bookmarkEnd w:id="0"/>
    </w:p>
    <w:sectPr w:rsidR="003F5F3E" w:rsidRPr="00924573" w:rsidSect="001704C1">
      <w:pgSz w:w="11900" w:h="16840"/>
      <w:pgMar w:top="1178" w:right="1442" w:bottom="1262" w:left="1011"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02E" w:rsidRDefault="0088402E">
      <w:r>
        <w:separator/>
      </w:r>
    </w:p>
  </w:endnote>
  <w:endnote w:type="continuationSeparator" w:id="0">
    <w:p w:rsidR="0088402E" w:rsidRDefault="0088402E">
      <w:r>
        <w:continuationSeparator/>
      </w:r>
    </w:p>
  </w:endnote>
</w:endnotes>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20002A87" w:usb1="80000000" w:usb2="00000008" w:usb3="00000000" w:csb0="000001FF" w:csb1="00000000"/>
  </w:font>
  <w:font w:name="Franklin Gothic Medium Cond">
    <w:panose1 w:val="020B0606030402020204"/>
    <w:charset w:val="CC"/>
    <w:family w:val="swiss"/>
    <w:pitch w:val="variable"/>
    <w:sig w:usb0="00000287" w:usb1="00000000" w:usb2="00000000" w:usb3="00000000" w:csb0="0000009F" w:csb1="00000000"/>
  </w:font>
  <w:font w:name="Calibri Light">
    <w:altName w:val="Segoe UI"/>
    <w:charset w:val="CC"/>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02E" w:rsidRDefault="0088402E"/>
  </w:footnote>
  <w:footnote w:type="continuationSeparator" w:id="0">
    <w:p w:rsidR="0088402E" w:rsidRDefault="0088402E"/>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3F5F3E"/>
    <w:rsid w:val="00086D67"/>
    <w:rsid w:val="001704C1"/>
    <w:rsid w:val="002977C1"/>
    <w:rsid w:val="003F5F3E"/>
    <w:rsid w:val="00776047"/>
    <w:rsid w:val="0088402E"/>
    <w:rsid w:val="00924573"/>
    <w:rsid w:val="009C67C0"/>
    <w:rsid w:val="00A4616D"/>
    <w:rsid w:val="00F548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704C1"/>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704C1"/>
    <w:rPr>
      <w:color w:val="0066CC"/>
      <w:u w:val="single"/>
    </w:rPr>
  </w:style>
  <w:style w:type="character" w:customStyle="1" w:styleId="Exact">
    <w:name w:val="Подпись к картинке Exact"/>
    <w:basedOn w:val="a0"/>
    <w:link w:val="a4"/>
    <w:rsid w:val="001704C1"/>
    <w:rPr>
      <w:rFonts w:ascii="Times New Roman" w:eastAsia="Times New Roman" w:hAnsi="Times New Roman" w:cs="Times New Roman"/>
      <w:b w:val="0"/>
      <w:bCs w:val="0"/>
      <w:i w:val="0"/>
      <w:iCs w:val="0"/>
      <w:smallCaps w:val="0"/>
      <w:strike w:val="0"/>
      <w:u w:val="none"/>
    </w:rPr>
  </w:style>
  <w:style w:type="character" w:customStyle="1" w:styleId="FranklinGothicMediumCondExact">
    <w:name w:val="Подпись к картинке + Franklin Gothic Medium Cond Exact"/>
    <w:basedOn w:val="Exact"/>
    <w:rsid w:val="001704C1"/>
    <w:rPr>
      <w:rFonts w:ascii="Franklin Gothic Medium Cond" w:eastAsia="Franklin Gothic Medium Cond" w:hAnsi="Franklin Gothic Medium Cond" w:cs="Franklin Gothic Medium Cond"/>
      <w:b/>
      <w:bCs/>
      <w:i w:val="0"/>
      <w:iCs w:val="0"/>
      <w:smallCaps w:val="0"/>
      <w:strike w:val="0"/>
      <w:color w:val="000000"/>
      <w:spacing w:val="0"/>
      <w:w w:val="100"/>
      <w:position w:val="0"/>
      <w:sz w:val="24"/>
      <w:szCs w:val="24"/>
      <w:u w:val="none"/>
      <w:lang w:val="ru-RU" w:eastAsia="ru-RU" w:bidi="ru-RU"/>
    </w:rPr>
  </w:style>
  <w:style w:type="character" w:customStyle="1" w:styleId="2Exact">
    <w:name w:val="Подпись к картинке (2) Exact"/>
    <w:basedOn w:val="a0"/>
    <w:link w:val="2"/>
    <w:rsid w:val="001704C1"/>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2Exact0">
    <w:name w:val="Подпись к картинке (2) Exact"/>
    <w:basedOn w:val="2Exact"/>
    <w:rsid w:val="001704C1"/>
    <w:rPr>
      <w:rFonts w:ascii="Franklin Gothic Medium Cond" w:eastAsia="Franklin Gothic Medium Cond" w:hAnsi="Franklin Gothic Medium Cond" w:cs="Franklin Gothic Medium Cond"/>
      <w:b w:val="0"/>
      <w:bCs w:val="0"/>
      <w:i w:val="0"/>
      <w:iCs w:val="0"/>
      <w:smallCaps w:val="0"/>
      <w:strike w:val="0"/>
      <w:color w:val="000000"/>
      <w:spacing w:val="0"/>
      <w:w w:val="100"/>
      <w:position w:val="0"/>
      <w:sz w:val="24"/>
      <w:szCs w:val="24"/>
      <w:u w:val="none"/>
      <w:lang w:val="ru-RU" w:eastAsia="ru-RU" w:bidi="ru-RU"/>
    </w:rPr>
  </w:style>
  <w:style w:type="character" w:customStyle="1" w:styleId="6Exact">
    <w:name w:val="Основной текст (6) Exact"/>
    <w:basedOn w:val="a0"/>
    <w:rsid w:val="001704C1"/>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6Exact0">
    <w:name w:val="Основной текст (6) Exact"/>
    <w:basedOn w:val="6"/>
    <w:rsid w:val="001704C1"/>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20">
    <w:name w:val="Основной текст (2)_"/>
    <w:basedOn w:val="a0"/>
    <w:link w:val="21"/>
    <w:rsid w:val="001704C1"/>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sid w:val="001704C1"/>
    <w:rPr>
      <w:rFonts w:ascii="Times New Roman" w:eastAsia="Times New Roman" w:hAnsi="Times New Roman" w:cs="Times New Roman"/>
      <w:b/>
      <w:bCs/>
      <w:i w:val="0"/>
      <w:iCs w:val="0"/>
      <w:smallCaps w:val="0"/>
      <w:strike w:val="0"/>
      <w:u w:val="none"/>
    </w:rPr>
  </w:style>
  <w:style w:type="character" w:customStyle="1" w:styleId="33pt">
    <w:name w:val="Основной текст (3) + Интервал 3 pt"/>
    <w:basedOn w:val="3"/>
    <w:rsid w:val="001704C1"/>
    <w:rPr>
      <w:rFonts w:ascii="Times New Roman" w:eastAsia="Times New Roman" w:hAnsi="Times New Roman" w:cs="Times New Roman"/>
      <w:b/>
      <w:bCs/>
      <w:i w:val="0"/>
      <w:iCs w:val="0"/>
      <w:smallCaps w:val="0"/>
      <w:strike w:val="0"/>
      <w:color w:val="000000"/>
      <w:spacing w:val="60"/>
      <w:w w:val="100"/>
      <w:position w:val="0"/>
      <w:sz w:val="24"/>
      <w:szCs w:val="24"/>
      <w:u w:val="none"/>
      <w:lang w:val="ru-RU" w:eastAsia="ru-RU" w:bidi="ru-RU"/>
    </w:rPr>
  </w:style>
  <w:style w:type="character" w:customStyle="1" w:styleId="4">
    <w:name w:val="Основной текст (4)_"/>
    <w:basedOn w:val="a0"/>
    <w:link w:val="40"/>
    <w:rsid w:val="001704C1"/>
    <w:rPr>
      <w:rFonts w:ascii="Times New Roman" w:eastAsia="Times New Roman" w:hAnsi="Times New Roman" w:cs="Times New Roman"/>
      <w:b w:val="0"/>
      <w:bCs w:val="0"/>
      <w:i w:val="0"/>
      <w:iCs w:val="0"/>
      <w:smallCaps w:val="0"/>
      <w:strike w:val="0"/>
      <w:spacing w:val="60"/>
      <w:sz w:val="24"/>
      <w:szCs w:val="24"/>
      <w:u w:val="none"/>
    </w:rPr>
  </w:style>
  <w:style w:type="character" w:customStyle="1" w:styleId="5">
    <w:name w:val="Основной текст (5)_"/>
    <w:basedOn w:val="a0"/>
    <w:link w:val="50"/>
    <w:rsid w:val="001704C1"/>
    <w:rPr>
      <w:rFonts w:ascii="Franklin Gothic Medium Cond" w:eastAsia="Franklin Gothic Medium Cond" w:hAnsi="Franklin Gothic Medium Cond" w:cs="Franklin Gothic Medium Cond"/>
      <w:b w:val="0"/>
      <w:bCs w:val="0"/>
      <w:i w:val="0"/>
      <w:iCs w:val="0"/>
      <w:smallCaps w:val="0"/>
      <w:strike w:val="0"/>
      <w:spacing w:val="10"/>
      <w:sz w:val="20"/>
      <w:szCs w:val="20"/>
      <w:u w:val="none"/>
    </w:rPr>
  </w:style>
  <w:style w:type="character" w:customStyle="1" w:styleId="512pt0pt">
    <w:name w:val="Основной текст (5) + 12 pt;Интервал 0 pt"/>
    <w:basedOn w:val="5"/>
    <w:rsid w:val="001704C1"/>
    <w:rPr>
      <w:rFonts w:ascii="Franklin Gothic Medium Cond" w:eastAsia="Franklin Gothic Medium Cond" w:hAnsi="Franklin Gothic Medium Cond" w:cs="Franklin Gothic Medium Cond"/>
      <w:b/>
      <w:bCs/>
      <w:i w:val="0"/>
      <w:iCs w:val="0"/>
      <w:smallCaps w:val="0"/>
      <w:strike w:val="0"/>
      <w:color w:val="000000"/>
      <w:spacing w:val="0"/>
      <w:w w:val="100"/>
      <w:position w:val="0"/>
      <w:sz w:val="24"/>
      <w:szCs w:val="24"/>
      <w:u w:val="none"/>
      <w:lang w:val="ru-RU" w:eastAsia="ru-RU" w:bidi="ru-RU"/>
    </w:rPr>
  </w:style>
  <w:style w:type="character" w:customStyle="1" w:styleId="51">
    <w:name w:val="Основной текст (5)"/>
    <w:basedOn w:val="5"/>
    <w:rsid w:val="001704C1"/>
    <w:rPr>
      <w:rFonts w:ascii="Franklin Gothic Medium Cond" w:eastAsia="Franklin Gothic Medium Cond" w:hAnsi="Franklin Gothic Medium Cond" w:cs="Franklin Gothic Medium Cond"/>
      <w:b w:val="0"/>
      <w:bCs w:val="0"/>
      <w:i w:val="0"/>
      <w:iCs w:val="0"/>
      <w:smallCaps w:val="0"/>
      <w:strike w:val="0"/>
      <w:color w:val="000000"/>
      <w:spacing w:val="10"/>
      <w:w w:val="100"/>
      <w:position w:val="0"/>
      <w:sz w:val="20"/>
      <w:szCs w:val="20"/>
      <w:u w:val="none"/>
      <w:lang w:val="ru-RU" w:eastAsia="ru-RU" w:bidi="ru-RU"/>
    </w:rPr>
  </w:style>
  <w:style w:type="character" w:customStyle="1" w:styleId="6">
    <w:name w:val="Основной текст (6)_"/>
    <w:basedOn w:val="a0"/>
    <w:link w:val="60"/>
    <w:rsid w:val="001704C1"/>
    <w:rPr>
      <w:rFonts w:ascii="Franklin Gothic Medium Cond" w:eastAsia="Franklin Gothic Medium Cond" w:hAnsi="Franklin Gothic Medium Cond" w:cs="Franklin Gothic Medium Cond"/>
      <w:b w:val="0"/>
      <w:bCs w:val="0"/>
      <w:i w:val="0"/>
      <w:iCs w:val="0"/>
      <w:smallCaps w:val="0"/>
      <w:strike w:val="0"/>
      <w:sz w:val="24"/>
      <w:szCs w:val="24"/>
      <w:u w:val="none"/>
    </w:rPr>
  </w:style>
  <w:style w:type="character" w:customStyle="1" w:styleId="61">
    <w:name w:val="Основной текст (6)"/>
    <w:basedOn w:val="6"/>
    <w:rsid w:val="001704C1"/>
    <w:rPr>
      <w:rFonts w:ascii="Franklin Gothic Medium Cond" w:eastAsia="Franklin Gothic Medium Cond" w:hAnsi="Franklin Gothic Medium Cond" w:cs="Franklin Gothic Medium Cond"/>
      <w:b w:val="0"/>
      <w:bCs w:val="0"/>
      <w:i w:val="0"/>
      <w:iCs w:val="0"/>
      <w:smallCaps w:val="0"/>
      <w:strike w:val="0"/>
      <w:color w:val="000000"/>
      <w:spacing w:val="0"/>
      <w:w w:val="100"/>
      <w:position w:val="0"/>
      <w:sz w:val="24"/>
      <w:szCs w:val="24"/>
      <w:u w:val="none"/>
      <w:lang w:val="ru-RU" w:eastAsia="ru-RU" w:bidi="ru-RU"/>
    </w:rPr>
  </w:style>
  <w:style w:type="character" w:customStyle="1" w:styleId="52">
    <w:name w:val="Основной текст (5)"/>
    <w:basedOn w:val="5"/>
    <w:rsid w:val="001704C1"/>
    <w:rPr>
      <w:rFonts w:ascii="Franklin Gothic Medium Cond" w:eastAsia="Franklin Gothic Medium Cond" w:hAnsi="Franklin Gothic Medium Cond" w:cs="Franklin Gothic Medium Cond"/>
      <w:b w:val="0"/>
      <w:bCs w:val="0"/>
      <w:i w:val="0"/>
      <w:iCs w:val="0"/>
      <w:smallCaps w:val="0"/>
      <w:strike w:val="0"/>
      <w:color w:val="000000"/>
      <w:spacing w:val="10"/>
      <w:w w:val="100"/>
      <w:position w:val="0"/>
      <w:sz w:val="20"/>
      <w:szCs w:val="20"/>
      <w:u w:val="none"/>
      <w:lang w:val="ru-RU" w:eastAsia="ru-RU" w:bidi="ru-RU"/>
    </w:rPr>
  </w:style>
  <w:style w:type="character" w:customStyle="1" w:styleId="5TimesNewRoman0pt">
    <w:name w:val="Основной текст (5) + Times New Roman;Курсив;Интервал 0 pt"/>
    <w:basedOn w:val="5"/>
    <w:rsid w:val="001704C1"/>
    <w:rPr>
      <w:rFonts w:ascii="Times New Roman" w:eastAsia="Times New Roman" w:hAnsi="Times New Roman" w:cs="Times New Roman"/>
      <w:b w:val="0"/>
      <w:bCs w:val="0"/>
      <w:i/>
      <w:iCs/>
      <w:smallCaps w:val="0"/>
      <w:strike w:val="0"/>
      <w:color w:val="000000"/>
      <w:spacing w:val="-10"/>
      <w:w w:val="100"/>
      <w:position w:val="0"/>
      <w:sz w:val="20"/>
      <w:szCs w:val="20"/>
      <w:u w:val="none"/>
      <w:lang w:val="ru-RU" w:eastAsia="ru-RU" w:bidi="ru-RU"/>
    </w:rPr>
  </w:style>
  <w:style w:type="character" w:customStyle="1" w:styleId="513pt1pt">
    <w:name w:val="Основной текст (5) + 13 pt;Интервал 1 pt"/>
    <w:basedOn w:val="5"/>
    <w:rsid w:val="001704C1"/>
    <w:rPr>
      <w:rFonts w:ascii="Franklin Gothic Medium Cond" w:eastAsia="Franklin Gothic Medium Cond" w:hAnsi="Franklin Gothic Medium Cond" w:cs="Franklin Gothic Medium Cond"/>
      <w:b/>
      <w:bCs/>
      <w:i w:val="0"/>
      <w:iCs w:val="0"/>
      <w:smallCaps w:val="0"/>
      <w:strike w:val="0"/>
      <w:color w:val="000000"/>
      <w:spacing w:val="20"/>
      <w:w w:val="100"/>
      <w:position w:val="0"/>
      <w:sz w:val="26"/>
      <w:szCs w:val="26"/>
      <w:u w:val="none"/>
      <w:lang w:val="ru-RU" w:eastAsia="ru-RU" w:bidi="ru-RU"/>
    </w:rPr>
  </w:style>
  <w:style w:type="character" w:customStyle="1" w:styleId="50pt">
    <w:name w:val="Основной текст (5) + Интервал 0 pt"/>
    <w:basedOn w:val="5"/>
    <w:rsid w:val="001704C1"/>
    <w:rPr>
      <w:rFonts w:ascii="Franklin Gothic Medium Cond" w:eastAsia="Franklin Gothic Medium Cond" w:hAnsi="Franklin Gothic Medium Cond" w:cs="Franklin Gothic Medium Cond"/>
      <w:b w:val="0"/>
      <w:bCs w:val="0"/>
      <w:i w:val="0"/>
      <w:iCs w:val="0"/>
      <w:smallCaps w:val="0"/>
      <w:strike w:val="0"/>
      <w:color w:val="000000"/>
      <w:spacing w:val="-10"/>
      <w:w w:val="100"/>
      <w:position w:val="0"/>
      <w:sz w:val="20"/>
      <w:szCs w:val="20"/>
      <w:u w:val="none"/>
      <w:lang w:val="ru-RU" w:eastAsia="ru-RU" w:bidi="ru-RU"/>
    </w:rPr>
  </w:style>
  <w:style w:type="paragraph" w:customStyle="1" w:styleId="a4">
    <w:name w:val="Подпись к картинке"/>
    <w:basedOn w:val="a"/>
    <w:link w:val="Exact"/>
    <w:rsid w:val="001704C1"/>
    <w:pPr>
      <w:shd w:val="clear" w:color="auto" w:fill="FFFFFF"/>
      <w:spacing w:after="360" w:line="0" w:lineRule="atLeast"/>
      <w:ind w:hanging="1120"/>
    </w:pPr>
    <w:rPr>
      <w:rFonts w:ascii="Times New Roman" w:eastAsia="Times New Roman" w:hAnsi="Times New Roman" w:cs="Times New Roman"/>
    </w:rPr>
  </w:style>
  <w:style w:type="paragraph" w:customStyle="1" w:styleId="2">
    <w:name w:val="Подпись к картинке (2)"/>
    <w:basedOn w:val="a"/>
    <w:link w:val="2Exact"/>
    <w:rsid w:val="001704C1"/>
    <w:pPr>
      <w:shd w:val="clear" w:color="auto" w:fill="FFFFFF"/>
      <w:spacing w:line="0" w:lineRule="atLeast"/>
    </w:pPr>
    <w:rPr>
      <w:rFonts w:ascii="Franklin Gothic Medium Cond" w:eastAsia="Franklin Gothic Medium Cond" w:hAnsi="Franklin Gothic Medium Cond" w:cs="Franklin Gothic Medium Cond"/>
    </w:rPr>
  </w:style>
  <w:style w:type="paragraph" w:customStyle="1" w:styleId="60">
    <w:name w:val="Основной текст (6)"/>
    <w:basedOn w:val="a"/>
    <w:link w:val="6"/>
    <w:rsid w:val="001704C1"/>
    <w:pPr>
      <w:shd w:val="clear" w:color="auto" w:fill="FFFFFF"/>
      <w:spacing w:line="269" w:lineRule="exact"/>
      <w:jc w:val="both"/>
    </w:pPr>
    <w:rPr>
      <w:rFonts w:ascii="Franklin Gothic Medium Cond" w:eastAsia="Franklin Gothic Medium Cond" w:hAnsi="Franklin Gothic Medium Cond" w:cs="Franklin Gothic Medium Cond"/>
    </w:rPr>
  </w:style>
  <w:style w:type="paragraph" w:customStyle="1" w:styleId="21">
    <w:name w:val="Основной текст (2)"/>
    <w:basedOn w:val="a"/>
    <w:link w:val="20"/>
    <w:rsid w:val="001704C1"/>
    <w:pPr>
      <w:shd w:val="clear" w:color="auto" w:fill="FFFFFF"/>
      <w:spacing w:after="60" w:line="0" w:lineRule="atLeast"/>
      <w:jc w:val="right"/>
    </w:pPr>
    <w:rPr>
      <w:rFonts w:ascii="Times New Roman" w:eastAsia="Times New Roman" w:hAnsi="Times New Roman" w:cs="Times New Roman"/>
    </w:rPr>
  </w:style>
  <w:style w:type="paragraph" w:customStyle="1" w:styleId="30">
    <w:name w:val="Основной текст (3)"/>
    <w:basedOn w:val="a"/>
    <w:link w:val="3"/>
    <w:rsid w:val="001704C1"/>
    <w:pPr>
      <w:shd w:val="clear" w:color="auto" w:fill="FFFFFF"/>
      <w:spacing w:before="60" w:after="60" w:line="0" w:lineRule="atLeast"/>
      <w:jc w:val="center"/>
    </w:pPr>
    <w:rPr>
      <w:rFonts w:ascii="Times New Roman" w:eastAsia="Times New Roman" w:hAnsi="Times New Roman" w:cs="Times New Roman"/>
      <w:b/>
      <w:bCs/>
    </w:rPr>
  </w:style>
  <w:style w:type="paragraph" w:customStyle="1" w:styleId="40">
    <w:name w:val="Основной текст (4)"/>
    <w:basedOn w:val="a"/>
    <w:link w:val="4"/>
    <w:rsid w:val="001704C1"/>
    <w:pPr>
      <w:shd w:val="clear" w:color="auto" w:fill="FFFFFF"/>
      <w:spacing w:line="274" w:lineRule="exact"/>
    </w:pPr>
    <w:rPr>
      <w:rFonts w:ascii="Times New Roman" w:eastAsia="Times New Roman" w:hAnsi="Times New Roman" w:cs="Times New Roman"/>
      <w:spacing w:val="60"/>
    </w:rPr>
  </w:style>
  <w:style w:type="paragraph" w:customStyle="1" w:styleId="50">
    <w:name w:val="Основной текст (5)"/>
    <w:basedOn w:val="a"/>
    <w:link w:val="5"/>
    <w:rsid w:val="001704C1"/>
    <w:pPr>
      <w:shd w:val="clear" w:color="auto" w:fill="FFFFFF"/>
      <w:spacing w:before="720" w:line="269" w:lineRule="exact"/>
      <w:jc w:val="both"/>
    </w:pPr>
    <w:rPr>
      <w:rFonts w:ascii="Franklin Gothic Medium Cond" w:eastAsia="Franklin Gothic Medium Cond" w:hAnsi="Franklin Gothic Medium Cond" w:cs="Franklin Gothic Medium Cond"/>
      <w:spacing w:val="1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D6DFF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2216</Words>
  <Characters>12632</Characters>
  <Application>Microsoft Office Word</Application>
  <DocSecurity>0</DocSecurity>
  <Lines>105</Lines>
  <Paragraphs>29</Paragraphs>
  <ScaleCrop>false</ScaleCrop>
  <Company>CtrlSoft</Company>
  <LinksUpToDate>false</LinksUpToDate>
  <CharactersWithSpaces>14819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DenisZ</cp:lastModifiedBy>
  <cp:revision>5</cp:revision>
  <dcterms:created xsi:type="dcterms:W3CDTF">2017-08-21T14:16:00Z</dcterms:created>
  <dcterms:modified xsi:type="dcterms:W3CDTF">2017-12-07T22:17:00Z</dcterms:modified>
</cp:coreProperties>
</file>